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D2" w:rsidRPr="000F41FE" w:rsidRDefault="002812D2" w:rsidP="00AE34E4">
      <w:pPr>
        <w:ind w:firstLineChars="2700" w:firstLine="6454"/>
        <w:jc w:val="distribute"/>
        <w:rPr>
          <w:rFonts w:asciiTheme="minorEastAsia" w:eastAsiaTheme="minorEastAsia" w:hAnsiTheme="minorEastAsia"/>
        </w:rPr>
      </w:pPr>
      <w:r w:rsidRPr="000F41FE">
        <w:rPr>
          <w:rFonts w:asciiTheme="minorEastAsia" w:eastAsiaTheme="minorEastAsia" w:hAnsiTheme="minorEastAsia" w:hint="eastAsia"/>
        </w:rPr>
        <w:t>税関様式Ｂ第1210号</w:t>
      </w:r>
    </w:p>
    <w:p w:rsidR="002812D2" w:rsidRPr="000F41FE" w:rsidRDefault="00AC0E72" w:rsidP="00AE34E4">
      <w:pPr>
        <w:ind w:firstLineChars="2700" w:firstLine="6454"/>
        <w:jc w:val="distribute"/>
        <w:rPr>
          <w:rFonts w:asciiTheme="minorEastAsia" w:eastAsiaTheme="minorEastAsia" w:hAnsiTheme="minorEastAsia"/>
        </w:rPr>
      </w:pPr>
      <w:r w:rsidRPr="000F41FE">
        <w:rPr>
          <w:rFonts w:asciiTheme="minorEastAsia" w:eastAsiaTheme="minorEastAsia" w:hAnsiTheme="minorEastAsia" w:hint="eastAsia"/>
        </w:rPr>
        <w:t>令和</w:t>
      </w:r>
      <w:r w:rsidR="00431D9B" w:rsidRPr="000F41FE">
        <w:rPr>
          <w:rFonts w:asciiTheme="minorEastAsia" w:eastAsiaTheme="minorEastAsia" w:hAnsiTheme="minorEastAsia" w:hint="eastAsia"/>
        </w:rPr>
        <w:t xml:space="preserve">　</w:t>
      </w:r>
      <w:r w:rsidR="00AC564A" w:rsidRPr="000F41FE">
        <w:rPr>
          <w:rFonts w:asciiTheme="minorEastAsia" w:eastAsiaTheme="minorEastAsia" w:hAnsiTheme="minorEastAsia" w:hint="eastAsia"/>
        </w:rPr>
        <w:t xml:space="preserve"> </w:t>
      </w:r>
      <w:r w:rsidR="002812D2" w:rsidRPr="000F41FE">
        <w:rPr>
          <w:rFonts w:asciiTheme="minorEastAsia" w:eastAsiaTheme="minorEastAsia" w:hAnsiTheme="minorEastAsia" w:hint="eastAsia"/>
        </w:rPr>
        <w:t>年</w:t>
      </w:r>
      <w:r w:rsidR="00AC564A" w:rsidRPr="000F41FE">
        <w:rPr>
          <w:rFonts w:asciiTheme="minorEastAsia" w:eastAsiaTheme="minorEastAsia" w:hAnsiTheme="minorEastAsia" w:hint="eastAsia"/>
        </w:rPr>
        <w:t xml:space="preserve"> </w:t>
      </w:r>
      <w:r w:rsidR="00431D9B" w:rsidRPr="000F41FE">
        <w:rPr>
          <w:rFonts w:asciiTheme="minorEastAsia" w:eastAsiaTheme="minorEastAsia" w:hAnsiTheme="minorEastAsia" w:hint="eastAsia"/>
        </w:rPr>
        <w:t xml:space="preserve">　</w:t>
      </w:r>
      <w:r w:rsidR="002812D2" w:rsidRPr="000F41FE">
        <w:rPr>
          <w:rFonts w:asciiTheme="minorEastAsia" w:eastAsiaTheme="minorEastAsia" w:hAnsiTheme="minorEastAsia" w:hint="eastAsia"/>
        </w:rPr>
        <w:t>月</w:t>
      </w:r>
      <w:r w:rsidR="00AC564A" w:rsidRPr="000F41FE">
        <w:rPr>
          <w:rFonts w:asciiTheme="minorEastAsia" w:eastAsiaTheme="minorEastAsia" w:hAnsiTheme="minorEastAsia" w:hint="eastAsia"/>
        </w:rPr>
        <w:t xml:space="preserve"> </w:t>
      </w:r>
      <w:r w:rsidR="00431D9B" w:rsidRPr="000F41FE">
        <w:rPr>
          <w:rFonts w:asciiTheme="minorEastAsia" w:eastAsiaTheme="minorEastAsia" w:hAnsiTheme="minorEastAsia" w:hint="eastAsia"/>
        </w:rPr>
        <w:t xml:space="preserve">　</w:t>
      </w:r>
      <w:r w:rsidR="002812D2" w:rsidRPr="000F41FE">
        <w:rPr>
          <w:rFonts w:asciiTheme="minorEastAsia" w:eastAsiaTheme="minorEastAsia" w:hAnsiTheme="minorEastAsia" w:hint="eastAsia"/>
        </w:rPr>
        <w:t>日</w:t>
      </w:r>
    </w:p>
    <w:p w:rsidR="002812D2" w:rsidRDefault="002812D2"/>
    <w:p w:rsidR="002812D2" w:rsidRPr="00AC564A" w:rsidRDefault="002812D2" w:rsidP="00AC564A">
      <w:pPr>
        <w:jc w:val="center"/>
        <w:rPr>
          <w:sz w:val="24"/>
        </w:rPr>
      </w:pPr>
      <w:r w:rsidRPr="00AC564A">
        <w:rPr>
          <w:rFonts w:hint="eastAsia"/>
          <w:sz w:val="24"/>
        </w:rPr>
        <w:t>通関士試験科目の一部免除申請書</w:t>
      </w:r>
    </w:p>
    <w:p w:rsidR="002812D2" w:rsidRDefault="002812D2"/>
    <w:p w:rsidR="002812D2" w:rsidRDefault="002812D2" w:rsidP="003D6B92">
      <w:pPr>
        <w:ind w:firstLineChars="1085" w:firstLine="2593"/>
      </w:pPr>
      <w:r>
        <w:rPr>
          <w:rFonts w:hint="eastAsia"/>
        </w:rPr>
        <w:t>税</w:t>
      </w:r>
      <w:r w:rsidR="00AC564A">
        <w:rPr>
          <w:rFonts w:hint="eastAsia"/>
        </w:rPr>
        <w:t xml:space="preserve"> </w:t>
      </w:r>
      <w:r>
        <w:rPr>
          <w:rFonts w:hint="eastAsia"/>
        </w:rPr>
        <w:t>関</w:t>
      </w:r>
      <w:r w:rsidR="00AC564A">
        <w:rPr>
          <w:rFonts w:hint="eastAsia"/>
        </w:rPr>
        <w:t xml:space="preserve"> </w:t>
      </w:r>
      <w:r>
        <w:rPr>
          <w:rFonts w:hint="eastAsia"/>
        </w:rPr>
        <w:t>長</w:t>
      </w:r>
      <w:r w:rsidR="00AC564A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2812D2" w:rsidRDefault="002812D2"/>
    <w:p w:rsidR="002812D2" w:rsidRDefault="002812D2" w:rsidP="003D6B92">
      <w:pPr>
        <w:ind w:firstLineChars="1587" w:firstLine="3793"/>
      </w:pPr>
      <w:r>
        <w:rPr>
          <w:rFonts w:hint="eastAsia"/>
        </w:rPr>
        <w:t>申請者</w:t>
      </w:r>
    </w:p>
    <w:p w:rsidR="002812D2" w:rsidRDefault="002812D2" w:rsidP="003D6B92">
      <w:pPr>
        <w:ind w:firstLineChars="1681" w:firstLine="4018"/>
      </w:pPr>
      <w:r>
        <w:rPr>
          <w:rFonts w:hint="eastAsia"/>
        </w:rPr>
        <w:t>住</w:t>
      </w:r>
      <w:r w:rsidR="00AC564A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2812D2" w:rsidRDefault="002812D2" w:rsidP="003D6B92">
      <w:pPr>
        <w:ind w:firstLineChars="1685" w:firstLine="4028"/>
      </w:pPr>
      <w:r>
        <w:rPr>
          <w:rFonts w:hint="eastAsia"/>
        </w:rPr>
        <w:t>氏</w:t>
      </w:r>
      <w:r w:rsidR="00AC564A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AC564A" w:rsidRDefault="00AC564A" w:rsidP="00AC564A">
      <w:pPr>
        <w:adjustRightInd w:val="0"/>
        <w:snapToGrid w:val="0"/>
        <w:spacing w:line="192" w:lineRule="auto"/>
      </w:pPr>
    </w:p>
    <w:p w:rsidR="002812D2" w:rsidRDefault="002812D2" w:rsidP="00342711">
      <w:pPr>
        <w:ind w:leftChars="100" w:left="239" w:firstLineChars="100" w:firstLine="239"/>
      </w:pPr>
      <w:r>
        <w:rPr>
          <w:rFonts w:hint="eastAsia"/>
        </w:rPr>
        <w:t>通関士試験科目の一部免除を受けたいので、通関業法第２４条の規定に基づき、下記のとおり申請します。</w:t>
      </w:r>
    </w:p>
    <w:p w:rsidR="002812D2" w:rsidRDefault="002812D2" w:rsidP="00AC564A">
      <w:pPr>
        <w:adjustRightInd w:val="0"/>
        <w:snapToGrid w:val="0"/>
        <w:spacing w:line="192" w:lineRule="auto"/>
      </w:pPr>
    </w:p>
    <w:p w:rsidR="002812D2" w:rsidRDefault="002812D2" w:rsidP="002812D2">
      <w:pPr>
        <w:pStyle w:val="a3"/>
      </w:pPr>
      <w:r>
        <w:rPr>
          <w:rFonts w:hint="eastAsia"/>
        </w:rPr>
        <w:t>記</w:t>
      </w:r>
    </w:p>
    <w:p w:rsidR="002812D2" w:rsidRDefault="002812D2" w:rsidP="00AC564A">
      <w:pPr>
        <w:adjustRightInd w:val="0"/>
        <w:snapToGrid w:val="0"/>
        <w:spacing w:line="192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5"/>
        <w:gridCol w:w="1763"/>
        <w:gridCol w:w="2390"/>
        <w:gridCol w:w="1206"/>
      </w:tblGrid>
      <w:tr w:rsidR="002812D2">
        <w:trPr>
          <w:trHeight w:val="345"/>
        </w:trPr>
        <w:tc>
          <w:tcPr>
            <w:tcW w:w="3495" w:type="dxa"/>
            <w:vMerge w:val="restart"/>
            <w:vAlign w:val="center"/>
          </w:tcPr>
          <w:p w:rsidR="002812D2" w:rsidRDefault="003D42C4" w:rsidP="003D42C4">
            <w:pPr>
              <w:ind w:leftChars="77" w:left="184" w:rightChars="59" w:right="1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免除を受けようとする</w:t>
            </w:r>
          </w:p>
          <w:p w:rsidR="003D42C4" w:rsidRDefault="003D42C4" w:rsidP="003D42C4">
            <w:pPr>
              <w:ind w:leftChars="77" w:left="184" w:rightChars="59" w:right="141"/>
              <w:jc w:val="distribute"/>
            </w:pPr>
            <w:r>
              <w:rPr>
                <w:rFonts w:hint="eastAsia"/>
                <w:kern w:val="0"/>
              </w:rPr>
              <w:t>試験科目</w:t>
            </w:r>
          </w:p>
        </w:tc>
        <w:tc>
          <w:tcPr>
            <w:tcW w:w="5359" w:type="dxa"/>
            <w:gridSpan w:val="3"/>
            <w:vAlign w:val="center"/>
          </w:tcPr>
          <w:p w:rsidR="002812D2" w:rsidRDefault="002812D2" w:rsidP="00CB1032">
            <w:pPr>
              <w:jc w:val="center"/>
            </w:pPr>
            <w:r>
              <w:rPr>
                <w:rFonts w:hint="eastAsia"/>
              </w:rPr>
              <w:t>免除の事由となる経歴</w:t>
            </w:r>
          </w:p>
        </w:tc>
      </w:tr>
      <w:tr w:rsidR="002812D2">
        <w:trPr>
          <w:trHeight w:val="720"/>
        </w:trPr>
        <w:tc>
          <w:tcPr>
            <w:tcW w:w="3495" w:type="dxa"/>
            <w:vMerge/>
          </w:tcPr>
          <w:p w:rsidR="002812D2" w:rsidRDefault="002812D2" w:rsidP="002812D2"/>
        </w:tc>
        <w:tc>
          <w:tcPr>
            <w:tcW w:w="1763" w:type="dxa"/>
            <w:vAlign w:val="center"/>
          </w:tcPr>
          <w:p w:rsidR="002812D2" w:rsidRDefault="002812D2" w:rsidP="00CB1032">
            <w:r>
              <w:rPr>
                <w:rFonts w:hint="eastAsia"/>
              </w:rPr>
              <w:t>所属通関業者又は官庁</w:t>
            </w:r>
          </w:p>
        </w:tc>
        <w:tc>
          <w:tcPr>
            <w:tcW w:w="2390" w:type="dxa"/>
            <w:vAlign w:val="center"/>
          </w:tcPr>
          <w:p w:rsidR="00342711" w:rsidRDefault="002812D2" w:rsidP="00CB1032">
            <w:pPr>
              <w:jc w:val="center"/>
            </w:pPr>
            <w:r>
              <w:rPr>
                <w:rFonts w:hint="eastAsia"/>
              </w:rPr>
              <w:t>通関業務等に</w:t>
            </w:r>
          </w:p>
          <w:p w:rsidR="002812D2" w:rsidRDefault="002812D2" w:rsidP="00CB1032">
            <w:pPr>
              <w:jc w:val="center"/>
            </w:pPr>
            <w:r>
              <w:rPr>
                <w:rFonts w:hint="eastAsia"/>
              </w:rPr>
              <w:t>従事していた期間</w:t>
            </w:r>
          </w:p>
        </w:tc>
        <w:tc>
          <w:tcPr>
            <w:tcW w:w="1206" w:type="dxa"/>
            <w:vAlign w:val="center"/>
          </w:tcPr>
          <w:p w:rsidR="002812D2" w:rsidRDefault="002812D2" w:rsidP="00CB1032">
            <w:pPr>
              <w:jc w:val="center"/>
            </w:pPr>
            <w:r>
              <w:rPr>
                <w:rFonts w:hint="eastAsia"/>
              </w:rPr>
              <w:t>合計年数</w:t>
            </w:r>
          </w:p>
        </w:tc>
      </w:tr>
      <w:tr w:rsidR="002812D2">
        <w:trPr>
          <w:trHeight w:val="1770"/>
        </w:trPr>
        <w:tc>
          <w:tcPr>
            <w:tcW w:w="3495" w:type="dxa"/>
            <w:vAlign w:val="center"/>
          </w:tcPr>
          <w:p w:rsidR="00CB1032" w:rsidRPr="000F41FE" w:rsidRDefault="003D42C4" w:rsidP="003D42C4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0F41FE">
              <w:rPr>
                <w:rFonts w:asciiTheme="minorEastAsia" w:eastAsiaTheme="minorEastAsia" w:hAnsiTheme="minorEastAsia" w:hint="eastAsia"/>
                <w:kern w:val="0"/>
              </w:rPr>
              <w:t>通関業法第23条第2項</w:t>
            </w:r>
          </w:p>
          <w:p w:rsidR="003D42C4" w:rsidRPr="000F41FE" w:rsidRDefault="003D42C4" w:rsidP="003D42C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F41FE">
              <w:rPr>
                <w:rFonts w:asciiTheme="minorEastAsia" w:eastAsiaTheme="minorEastAsia" w:hAnsiTheme="minorEastAsia" w:hint="eastAsia"/>
                <w:kern w:val="0"/>
              </w:rPr>
              <w:t>第1号及び第2号に掲げる科目</w:t>
            </w:r>
          </w:p>
        </w:tc>
        <w:tc>
          <w:tcPr>
            <w:tcW w:w="1763" w:type="dxa"/>
          </w:tcPr>
          <w:p w:rsidR="002812D2" w:rsidRDefault="002812D2" w:rsidP="002812D2"/>
          <w:p w:rsidR="002812D2" w:rsidRDefault="002812D2" w:rsidP="002812D2"/>
          <w:p w:rsidR="002812D2" w:rsidRDefault="002812D2" w:rsidP="002812D2"/>
          <w:p w:rsidR="002812D2" w:rsidRDefault="002812D2" w:rsidP="002812D2"/>
          <w:p w:rsidR="002812D2" w:rsidRDefault="002812D2" w:rsidP="002812D2"/>
        </w:tc>
        <w:tc>
          <w:tcPr>
            <w:tcW w:w="2390" w:type="dxa"/>
          </w:tcPr>
          <w:p w:rsidR="002812D2" w:rsidRDefault="002812D2" w:rsidP="002812D2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812D2" w:rsidRDefault="002812D2" w:rsidP="002812D2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06" w:type="dxa"/>
          </w:tcPr>
          <w:p w:rsidR="002812D2" w:rsidRDefault="002812D2" w:rsidP="002812D2"/>
          <w:p w:rsidR="002812D2" w:rsidRDefault="002812D2" w:rsidP="002812D2"/>
          <w:p w:rsidR="002812D2" w:rsidRDefault="002812D2" w:rsidP="002812D2"/>
          <w:p w:rsidR="002812D2" w:rsidRDefault="002812D2" w:rsidP="002812D2"/>
          <w:p w:rsidR="002812D2" w:rsidRDefault="002812D2" w:rsidP="002812D2"/>
        </w:tc>
      </w:tr>
      <w:tr w:rsidR="002812D2">
        <w:trPr>
          <w:trHeight w:val="1815"/>
        </w:trPr>
        <w:tc>
          <w:tcPr>
            <w:tcW w:w="3495" w:type="dxa"/>
            <w:vAlign w:val="center"/>
          </w:tcPr>
          <w:p w:rsidR="00CB1032" w:rsidRPr="000F41FE" w:rsidRDefault="003D42C4" w:rsidP="003D42C4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0F41FE">
              <w:rPr>
                <w:rFonts w:asciiTheme="minorEastAsia" w:eastAsiaTheme="minorEastAsia" w:hAnsiTheme="minorEastAsia" w:hint="eastAsia"/>
                <w:kern w:val="0"/>
              </w:rPr>
              <w:t>通関業法第23条第2項</w:t>
            </w:r>
          </w:p>
          <w:p w:rsidR="003D42C4" w:rsidRPr="000F41FE" w:rsidRDefault="003D42C4" w:rsidP="003D42C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F41FE">
              <w:rPr>
                <w:rFonts w:asciiTheme="minorEastAsia" w:eastAsiaTheme="minorEastAsia" w:hAnsiTheme="minorEastAsia" w:hint="eastAsia"/>
                <w:kern w:val="0"/>
              </w:rPr>
              <w:t>第2号に掲げる科目</w:t>
            </w:r>
          </w:p>
        </w:tc>
        <w:tc>
          <w:tcPr>
            <w:tcW w:w="1763" w:type="dxa"/>
          </w:tcPr>
          <w:p w:rsidR="002812D2" w:rsidRDefault="002812D2" w:rsidP="002812D2"/>
          <w:p w:rsidR="002812D2" w:rsidRDefault="002812D2" w:rsidP="002812D2"/>
          <w:p w:rsidR="002812D2" w:rsidRDefault="002812D2" w:rsidP="002812D2"/>
          <w:p w:rsidR="002812D2" w:rsidRDefault="002812D2" w:rsidP="002812D2"/>
          <w:p w:rsidR="002812D2" w:rsidRDefault="002812D2" w:rsidP="002812D2"/>
        </w:tc>
        <w:tc>
          <w:tcPr>
            <w:tcW w:w="2390" w:type="dxa"/>
          </w:tcPr>
          <w:p w:rsidR="002812D2" w:rsidRDefault="002812D2" w:rsidP="002812D2"/>
          <w:p w:rsidR="002812D2" w:rsidRDefault="002812D2" w:rsidP="002812D2"/>
          <w:p w:rsidR="002812D2" w:rsidRDefault="002812D2" w:rsidP="002812D2"/>
          <w:p w:rsidR="002812D2" w:rsidRDefault="002812D2" w:rsidP="002812D2"/>
          <w:p w:rsidR="002812D2" w:rsidRDefault="002812D2" w:rsidP="002812D2"/>
        </w:tc>
        <w:tc>
          <w:tcPr>
            <w:tcW w:w="1206" w:type="dxa"/>
          </w:tcPr>
          <w:p w:rsidR="002812D2" w:rsidRDefault="002812D2" w:rsidP="002812D2"/>
          <w:p w:rsidR="002812D2" w:rsidRDefault="002812D2" w:rsidP="002812D2"/>
          <w:p w:rsidR="002812D2" w:rsidRDefault="002812D2" w:rsidP="002812D2"/>
          <w:p w:rsidR="002812D2" w:rsidRDefault="002812D2" w:rsidP="002812D2"/>
          <w:p w:rsidR="002812D2" w:rsidRDefault="002812D2" w:rsidP="002812D2"/>
        </w:tc>
      </w:tr>
    </w:tbl>
    <w:p w:rsidR="00CB1032" w:rsidRDefault="00CB1032" w:rsidP="00342711">
      <w:pPr>
        <w:ind w:left="717" w:hangingChars="300" w:hanging="717"/>
      </w:pPr>
      <w:r>
        <w:rPr>
          <w:rFonts w:hint="eastAsia"/>
        </w:rPr>
        <w:t>（注）　この申請書を提出する場合には、上記の通関業務等に従事した期間についての証明書を添付して</w:t>
      </w:r>
      <w:r w:rsidR="006F3018">
        <w:rPr>
          <w:rFonts w:hint="eastAsia"/>
        </w:rPr>
        <w:t>くだ</w:t>
      </w:r>
      <w:r>
        <w:rPr>
          <w:rFonts w:hint="eastAsia"/>
        </w:rPr>
        <w:t>さい。</w:t>
      </w:r>
    </w:p>
    <w:p w:rsidR="00CB1032" w:rsidRDefault="00CB1032" w:rsidP="002812D2">
      <w:bookmarkStart w:id="0" w:name="_GoBack"/>
      <w:bookmarkEnd w:id="0"/>
    </w:p>
    <w:p w:rsidR="00CB1032" w:rsidRDefault="00CB1032" w:rsidP="003D6B92">
      <w:pPr>
        <w:jc w:val="right"/>
      </w:pPr>
      <w:r>
        <w:rPr>
          <w:rFonts w:hint="eastAsia"/>
        </w:rPr>
        <w:t>（規格Ａ４）</w:t>
      </w:r>
    </w:p>
    <w:p w:rsidR="003D6B92" w:rsidRDefault="003D6B92" w:rsidP="003D6B92"/>
    <w:sectPr w:rsidR="003D6B92" w:rsidSect="003D6B92">
      <w:headerReference w:type="default" r:id="rId6"/>
      <w:pgSz w:w="11906" w:h="16838" w:code="9"/>
      <w:pgMar w:top="1531" w:right="1531" w:bottom="1531" w:left="1531" w:header="851" w:footer="992" w:gutter="0"/>
      <w:cols w:space="425"/>
      <w:docGrid w:type="linesAndChars" w:linePitch="405" w:charSpace="5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54" w:rsidRDefault="00472D54" w:rsidP="001A3CAE">
      <w:r>
        <w:separator/>
      </w:r>
    </w:p>
  </w:endnote>
  <w:endnote w:type="continuationSeparator" w:id="0">
    <w:p w:rsidR="00472D54" w:rsidRDefault="00472D54" w:rsidP="001A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54" w:rsidRDefault="00472D54" w:rsidP="001A3CAE">
      <w:r>
        <w:separator/>
      </w:r>
    </w:p>
  </w:footnote>
  <w:footnote w:type="continuationSeparator" w:id="0">
    <w:p w:rsidR="00472D54" w:rsidRDefault="00472D54" w:rsidP="001A3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horzAnchor="margin" w:tblpY="-45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2552"/>
    </w:tblGrid>
    <w:tr w:rsidR="00C5374E" w:rsidTr="00C5374E">
      <w:trPr>
        <w:trHeight w:val="410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374E" w:rsidRDefault="00C5374E" w:rsidP="00C5374E">
          <w:pPr>
            <w:jc w:val="center"/>
            <w:rPr>
              <w:szCs w:val="22"/>
            </w:rPr>
          </w:pPr>
          <w:r>
            <w:rPr>
              <w:rFonts w:hint="eastAsia"/>
              <w:szCs w:val="22"/>
            </w:rPr>
            <w:t>社内整理番号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374E" w:rsidRDefault="00C5374E" w:rsidP="00C5374E">
          <w:pPr>
            <w:jc w:val="center"/>
            <w:rPr>
              <w:szCs w:val="22"/>
            </w:rPr>
          </w:pPr>
        </w:p>
      </w:tc>
    </w:tr>
  </w:tbl>
  <w:p w:rsidR="008E2AB4" w:rsidRDefault="008E2A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4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2D2"/>
    <w:rsid w:val="000675FA"/>
    <w:rsid w:val="000F41FE"/>
    <w:rsid w:val="001A3CAE"/>
    <w:rsid w:val="002812D2"/>
    <w:rsid w:val="00342711"/>
    <w:rsid w:val="003D42C4"/>
    <w:rsid w:val="003D6B92"/>
    <w:rsid w:val="00431D9B"/>
    <w:rsid w:val="00472D54"/>
    <w:rsid w:val="00586AC2"/>
    <w:rsid w:val="006E40C5"/>
    <w:rsid w:val="006F3018"/>
    <w:rsid w:val="007504C4"/>
    <w:rsid w:val="00782C5B"/>
    <w:rsid w:val="007F00B5"/>
    <w:rsid w:val="008E2AB4"/>
    <w:rsid w:val="009528BC"/>
    <w:rsid w:val="00990DA1"/>
    <w:rsid w:val="00AC0E72"/>
    <w:rsid w:val="00AC564A"/>
    <w:rsid w:val="00AE34E4"/>
    <w:rsid w:val="00C5374E"/>
    <w:rsid w:val="00CB1032"/>
    <w:rsid w:val="00F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12D2"/>
    <w:pPr>
      <w:jc w:val="center"/>
    </w:pPr>
  </w:style>
  <w:style w:type="paragraph" w:styleId="a4">
    <w:name w:val="Closing"/>
    <w:basedOn w:val="a"/>
    <w:rsid w:val="002812D2"/>
    <w:pPr>
      <w:jc w:val="right"/>
    </w:pPr>
  </w:style>
  <w:style w:type="paragraph" w:styleId="a5">
    <w:name w:val="Balloon Text"/>
    <w:basedOn w:val="a"/>
    <w:link w:val="a6"/>
    <w:rsid w:val="000675F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675F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A3C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3CAE"/>
    <w:rPr>
      <w:kern w:val="2"/>
      <w:sz w:val="21"/>
      <w:szCs w:val="24"/>
    </w:rPr>
  </w:style>
  <w:style w:type="paragraph" w:styleId="a9">
    <w:name w:val="footer"/>
    <w:basedOn w:val="a"/>
    <w:link w:val="aa"/>
    <w:rsid w:val="001A3C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3C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2019-04-03T00:30:00Z</dcterms:created>
  <dcterms:modified xsi:type="dcterms:W3CDTF">2019-04-25T00:31:00Z</dcterms:modified>
</cp:coreProperties>
</file>