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91C" w:rsidRDefault="00EB191C" w:rsidP="00CB2045">
      <w:bookmarkStart w:id="0" w:name="_GoBack"/>
      <w:bookmarkEnd w:id="0"/>
    </w:p>
    <w:p w:rsidR="00EB191C" w:rsidRPr="003C7524" w:rsidRDefault="00EB191C" w:rsidP="00CB2045"/>
    <w:p w:rsidR="00EB191C" w:rsidRDefault="00EB191C" w:rsidP="00CB2045"/>
    <w:p w:rsidR="00EB191C" w:rsidRDefault="00EB191C" w:rsidP="00CB2045"/>
    <w:p w:rsidR="00EB191C" w:rsidRDefault="00EB191C" w:rsidP="00CB2045"/>
    <w:p w:rsidR="00EB191C" w:rsidRPr="00BE1EB5" w:rsidRDefault="00EB191C" w:rsidP="00CB2045"/>
    <w:p w:rsidR="00EB191C" w:rsidRDefault="00EB191C" w:rsidP="00CB2045"/>
    <w:p w:rsidR="00EB191C" w:rsidRDefault="00EB191C" w:rsidP="00CB2045"/>
    <w:p w:rsidR="00EB191C" w:rsidRDefault="00EB191C" w:rsidP="00CB2045"/>
    <w:tbl>
      <w:tblPr>
        <w:tblW w:w="0" w:type="auto"/>
        <w:jc w:val="center"/>
        <w:tblBorders>
          <w:top w:val="single" w:sz="4" w:space="0" w:color="auto"/>
          <w:bottom w:val="single" w:sz="4" w:space="0" w:color="auto"/>
        </w:tblBorders>
        <w:tblLayout w:type="fixed"/>
        <w:tblCellMar>
          <w:left w:w="99" w:type="dxa"/>
          <w:right w:w="99" w:type="dxa"/>
        </w:tblCellMar>
        <w:tblLook w:val="0000" w:firstRow="0" w:lastRow="0" w:firstColumn="0" w:lastColumn="0" w:noHBand="0" w:noVBand="0"/>
      </w:tblPr>
      <w:tblGrid>
        <w:gridCol w:w="9089"/>
      </w:tblGrid>
      <w:tr w:rsidR="00EB191C" w:rsidTr="00513945">
        <w:trPr>
          <w:trHeight w:val="1611"/>
          <w:jc w:val="center"/>
        </w:trPr>
        <w:tc>
          <w:tcPr>
            <w:tcW w:w="9089" w:type="dxa"/>
            <w:tcBorders>
              <w:top w:val="single" w:sz="4" w:space="0" w:color="auto"/>
              <w:bottom w:val="single" w:sz="4" w:space="0" w:color="auto"/>
            </w:tcBorders>
            <w:vAlign w:val="center"/>
          </w:tcPr>
          <w:p w:rsidR="00EB191C" w:rsidRDefault="00EB191C" w:rsidP="00095DC1">
            <w:pPr>
              <w:jc w:val="center"/>
              <w:rPr>
                <w:b/>
                <w:sz w:val="44"/>
              </w:rPr>
            </w:pPr>
          </w:p>
          <w:p w:rsidR="00EB191C" w:rsidRDefault="00EB191C" w:rsidP="00095DC1">
            <w:pPr>
              <w:jc w:val="center"/>
              <w:rPr>
                <w:rFonts w:ascii="ＭＳ ゴシック"/>
                <w:b/>
                <w:sz w:val="44"/>
              </w:rPr>
            </w:pPr>
            <w:r w:rsidRPr="002C6B27">
              <w:rPr>
                <w:rFonts w:ascii="ＭＳ ゴシック" w:hAnsi="ＭＳ ゴシック" w:hint="eastAsia"/>
                <w:b/>
                <w:sz w:val="44"/>
              </w:rPr>
              <w:t>Ｓ０７．</w:t>
            </w:r>
            <w:r>
              <w:rPr>
                <w:rFonts w:ascii="ＭＳ ゴシック" w:hint="eastAsia"/>
                <w:b/>
                <w:sz w:val="44"/>
              </w:rPr>
              <w:t>保税蔵置場貨物取扱実績データ</w:t>
            </w:r>
          </w:p>
          <w:p w:rsidR="00EB191C" w:rsidRDefault="00EB191C" w:rsidP="00095DC1">
            <w:pPr>
              <w:jc w:val="center"/>
              <w:rPr>
                <w:rFonts w:ascii="ＭＳ ゴシック"/>
                <w:b/>
                <w:sz w:val="44"/>
              </w:rPr>
            </w:pPr>
          </w:p>
        </w:tc>
      </w:tr>
    </w:tbl>
    <w:p w:rsidR="00EB191C" w:rsidRDefault="00EB191C" w:rsidP="00CB2045">
      <w:pPr>
        <w:jc w:val="left"/>
      </w:pPr>
    </w:p>
    <w:p w:rsidR="00EB191C" w:rsidRDefault="00EB191C" w:rsidP="00CB2045">
      <w:pPr>
        <w:jc w:val="left"/>
      </w:pPr>
    </w:p>
    <w:p w:rsidR="00EB191C" w:rsidRDefault="00EB191C" w:rsidP="00CB2045">
      <w:pPr>
        <w:jc w:val="left"/>
      </w:pPr>
    </w:p>
    <w:p w:rsidR="00EB191C" w:rsidRDefault="00EB191C" w:rsidP="00CB2045">
      <w:pPr>
        <w:jc w:val="left"/>
      </w:pPr>
    </w:p>
    <w:p w:rsidR="00EB191C" w:rsidRDefault="00EB191C" w:rsidP="00CB2045">
      <w:pPr>
        <w:jc w:val="left"/>
      </w:pPr>
    </w:p>
    <w:p w:rsidR="00EB191C" w:rsidRDefault="00EB191C" w:rsidP="00CB2045">
      <w:pPr>
        <w:jc w:val="left"/>
      </w:pPr>
    </w:p>
    <w:p w:rsidR="00EB191C" w:rsidRDefault="00EB191C" w:rsidP="00CB2045">
      <w:pPr>
        <w:jc w:val="left"/>
      </w:pPr>
    </w:p>
    <w:p w:rsidR="00EB191C" w:rsidRDefault="00EB191C" w:rsidP="00CB2045">
      <w:pPr>
        <w:jc w:val="left"/>
      </w:pPr>
    </w:p>
    <w:p w:rsidR="00EB191C" w:rsidRDefault="00EB191C" w:rsidP="00CB2045">
      <w:pPr>
        <w:jc w:val="left"/>
      </w:pPr>
    </w:p>
    <w:p w:rsidR="00EB191C" w:rsidRDefault="00EB191C" w:rsidP="00CB2045">
      <w:pPr>
        <w:jc w:val="left"/>
      </w:pPr>
    </w:p>
    <w:p w:rsidR="00EB191C" w:rsidRDefault="00EB191C" w:rsidP="00CB2045">
      <w:pPr>
        <w:jc w:val="left"/>
      </w:pPr>
    </w:p>
    <w:p w:rsidR="00EB191C" w:rsidRDefault="00EB191C" w:rsidP="00CB2045">
      <w:pPr>
        <w:jc w:val="left"/>
      </w:pPr>
    </w:p>
    <w:p w:rsidR="00EB191C" w:rsidRDefault="00EB191C" w:rsidP="00CB2045">
      <w:pPr>
        <w:jc w:val="left"/>
      </w:pPr>
    </w:p>
    <w:p w:rsidR="00EB191C" w:rsidRPr="00BE1EB5" w:rsidRDefault="00EB191C" w:rsidP="00CB2045">
      <w:pPr>
        <w:jc w:val="left"/>
      </w:pPr>
    </w:p>
    <w:p w:rsidR="00EB191C" w:rsidRDefault="00EB191C" w:rsidP="00D21492">
      <w:pPr>
        <w:rPr>
          <w:rFonts w:ascii="ＭＳ ゴシック"/>
        </w:rPr>
      </w:pPr>
    </w:p>
    <w:p w:rsidR="00EB191C" w:rsidRDefault="00EB191C" w:rsidP="00D21492">
      <w:pPr>
        <w:rPr>
          <w:rFonts w:ascii="ＭＳ ゴシック"/>
        </w:rPr>
      </w:pPr>
    </w:p>
    <w:p w:rsidR="00EB191C" w:rsidRDefault="00EB191C" w:rsidP="00D21492">
      <w:pPr>
        <w:rPr>
          <w:rFonts w:ascii="ＭＳ ゴシック"/>
        </w:rPr>
      </w:pPr>
    </w:p>
    <w:p w:rsidR="00EB191C" w:rsidRDefault="00EB191C" w:rsidP="00D21492">
      <w:pPr>
        <w:rPr>
          <w:rFonts w:ascii="ＭＳ ゴシック"/>
        </w:rPr>
      </w:pPr>
    </w:p>
    <w:p w:rsidR="00EB191C" w:rsidRDefault="00EB191C" w:rsidP="00D21492">
      <w:pPr>
        <w:rPr>
          <w:rFonts w:ascii="ＭＳ ゴシック"/>
        </w:rPr>
      </w:pPr>
    </w:p>
    <w:p w:rsidR="00EB191C" w:rsidRDefault="00EB191C" w:rsidP="00D21492">
      <w:pPr>
        <w:rPr>
          <w:rFonts w:ascii="ＭＳ ゴシック"/>
        </w:rPr>
      </w:pPr>
    </w:p>
    <w:p w:rsidR="00EB191C" w:rsidRDefault="00EB191C" w:rsidP="00D21492">
      <w:pPr>
        <w:rPr>
          <w:rFonts w:ascii="ＭＳ ゴシック"/>
        </w:rPr>
      </w:pPr>
    </w:p>
    <w:p w:rsidR="00EB191C" w:rsidRDefault="00EB191C" w:rsidP="00D21492">
      <w:pPr>
        <w:rPr>
          <w:rFonts w:ascii="ＭＳ ゴシック"/>
        </w:rPr>
      </w:pPr>
    </w:p>
    <w:p w:rsidR="00EB191C" w:rsidRDefault="00EB191C" w:rsidP="00D21492">
      <w:pPr>
        <w:rPr>
          <w:rFonts w:ascii="ＭＳ ゴシック"/>
        </w:rPr>
      </w:pPr>
    </w:p>
    <w:p w:rsidR="00EB191C" w:rsidRDefault="00EB191C" w:rsidP="00D21492">
      <w:pPr>
        <w:rPr>
          <w:rFonts w:ascii="ＭＳ ゴシック"/>
        </w:rPr>
      </w:pPr>
    </w:p>
    <w:p w:rsidR="00EB191C" w:rsidRDefault="00EB191C" w:rsidP="00D21492">
      <w:pPr>
        <w:rPr>
          <w:rFonts w:ascii="ＭＳ ゴシック"/>
        </w:rPr>
      </w:pPr>
    </w:p>
    <w:p w:rsidR="00EB191C" w:rsidRDefault="00EB191C" w:rsidP="00D21492">
      <w:pPr>
        <w:rPr>
          <w:rFonts w:ascii="ＭＳ ゴシック"/>
        </w:rPr>
      </w:pPr>
    </w:p>
    <w:p w:rsidR="00EB191C" w:rsidRDefault="00EB191C" w:rsidP="00D21492">
      <w:pPr>
        <w:rPr>
          <w:rFonts w:ascii="ＭＳ ゴシック"/>
        </w:rPr>
      </w:pPr>
    </w:p>
    <w:p w:rsidR="00EB191C" w:rsidRDefault="00EB191C" w:rsidP="00D21492">
      <w:pPr>
        <w:rPr>
          <w:rFonts w:ascii="ＭＳ ゴシック"/>
        </w:rPr>
      </w:pPr>
    </w:p>
    <w:p w:rsidR="00EB191C" w:rsidRDefault="00EB191C" w:rsidP="00D21492">
      <w:pPr>
        <w:rPr>
          <w:rFonts w:ascii="ＭＳ ゴシック"/>
        </w:rPr>
      </w:pPr>
    </w:p>
    <w:p w:rsidR="00EB191C" w:rsidRDefault="00EB191C" w:rsidP="00D21492">
      <w:pPr>
        <w:rPr>
          <w:rFonts w:ascii="ＭＳ ゴシック"/>
        </w:rPr>
      </w:pPr>
    </w:p>
    <w:p w:rsidR="00EB191C" w:rsidRPr="006F7F02" w:rsidRDefault="00EB191C" w:rsidP="006F7F02">
      <w:r w:rsidRPr="006F7F02">
        <w:rPr>
          <w:rFonts w:hint="eastAsia"/>
        </w:rPr>
        <w:lastRenderedPageBreak/>
        <w:t>１．業務概要</w:t>
      </w:r>
    </w:p>
    <w:p w:rsidR="00EB191C" w:rsidRPr="006F7F02" w:rsidRDefault="00EB191C" w:rsidP="007A562B">
      <w:pPr>
        <w:ind w:leftChars="200" w:left="397" w:firstLineChars="100" w:firstLine="198"/>
      </w:pPr>
      <w:r w:rsidRPr="006F7F02">
        <w:rPr>
          <w:rFonts w:hint="eastAsia"/>
        </w:rPr>
        <w:t>保税蔵置場への当日搬入件数、個数、重量及び当日搬出件数、個数、重量、並びに当日在庫量を統計種別（貨物種別、貨物識別、搬出区分）毎に累計し保税蔵置場別に出力する。</w:t>
      </w:r>
    </w:p>
    <w:p w:rsidR="00EB191C" w:rsidRPr="006F7F02" w:rsidRDefault="00EB191C" w:rsidP="006F7F02"/>
    <w:p w:rsidR="00EB191C" w:rsidRPr="006F7F02" w:rsidRDefault="00EB191C" w:rsidP="006F7F02">
      <w:r w:rsidRPr="006F7F02">
        <w:rPr>
          <w:rFonts w:hint="eastAsia"/>
        </w:rPr>
        <w:t>２．提供概要</w:t>
      </w:r>
    </w:p>
    <w:p w:rsidR="00EB191C" w:rsidRPr="006F7F02" w:rsidRDefault="00EB191C" w:rsidP="007A562B">
      <w:pPr>
        <w:ind w:firstLineChars="100" w:firstLine="198"/>
      </w:pPr>
      <w:r w:rsidRPr="006F7F02">
        <w:rPr>
          <w:rFonts w:hint="eastAsia"/>
        </w:rPr>
        <w:t>（１）周期　　：日次</w:t>
      </w:r>
    </w:p>
    <w:p w:rsidR="00EB191C" w:rsidRPr="006F7F02" w:rsidRDefault="00EB191C" w:rsidP="007A562B">
      <w:pPr>
        <w:ind w:firstLineChars="100" w:firstLine="198"/>
      </w:pPr>
      <w:r w:rsidRPr="006F7F02">
        <w:rPr>
          <w:rFonts w:hint="eastAsia"/>
        </w:rPr>
        <w:t>（２）出力先　：</w:t>
      </w:r>
      <w:r w:rsidR="00DE4D08" w:rsidRPr="00620D99">
        <w:rPr>
          <w:rFonts w:hint="eastAsia"/>
        </w:rPr>
        <w:t>航空会社、</w:t>
      </w:r>
      <w:r w:rsidRPr="006F7F02">
        <w:rPr>
          <w:rFonts w:hint="eastAsia"/>
        </w:rPr>
        <w:t>保税蔵置</w:t>
      </w:r>
      <w:r w:rsidRPr="00620D99">
        <w:rPr>
          <w:rFonts w:hint="eastAsia"/>
        </w:rPr>
        <w:t>場</w:t>
      </w:r>
    </w:p>
    <w:p w:rsidR="00EB191C" w:rsidRPr="006F7F02" w:rsidRDefault="00EB191C" w:rsidP="007A562B">
      <w:pPr>
        <w:ind w:firstLineChars="100" w:firstLine="198"/>
      </w:pPr>
      <w:r w:rsidRPr="006F7F02">
        <w:rPr>
          <w:rFonts w:hint="eastAsia"/>
        </w:rPr>
        <w:t>（３）出力単位：</w:t>
      </w:r>
      <w:r>
        <w:rPr>
          <w:rFonts w:hint="eastAsia"/>
        </w:rPr>
        <w:t>利用者単位</w:t>
      </w:r>
    </w:p>
    <w:p w:rsidR="00EB191C" w:rsidRPr="006F7F02" w:rsidRDefault="00EB191C" w:rsidP="007A562B">
      <w:pPr>
        <w:ind w:firstLineChars="100" w:firstLine="198"/>
      </w:pPr>
      <w:r w:rsidRPr="006F7F02">
        <w:rPr>
          <w:rFonts w:hint="eastAsia"/>
        </w:rPr>
        <w:t>（４）出力形態：配信</w:t>
      </w:r>
    </w:p>
    <w:p w:rsidR="00EB191C" w:rsidRPr="00572983" w:rsidRDefault="00EB191C" w:rsidP="006F7F02"/>
    <w:p w:rsidR="00EB191C" w:rsidRPr="006F7F02" w:rsidRDefault="00EB191C" w:rsidP="006F7F02">
      <w:r w:rsidRPr="006F7F02">
        <w:rPr>
          <w:rFonts w:hint="eastAsia"/>
        </w:rPr>
        <w:t>３．作成処理</w:t>
      </w:r>
    </w:p>
    <w:p w:rsidR="00EB191C" w:rsidRDefault="00EB191C" w:rsidP="007A562B">
      <w:pPr>
        <w:ind w:firstLineChars="100" w:firstLine="198"/>
      </w:pPr>
      <w:r w:rsidRPr="006F7F02">
        <w:rPr>
          <w:rFonts w:hint="eastAsia"/>
        </w:rPr>
        <w:t>（１）収集処理</w:t>
      </w:r>
    </w:p>
    <w:p w:rsidR="00EB191C" w:rsidRPr="006F7F02" w:rsidRDefault="00EB191C" w:rsidP="007A562B">
      <w:pPr>
        <w:ind w:leftChars="400" w:left="794" w:firstLineChars="103" w:firstLine="204"/>
      </w:pPr>
      <w:r>
        <w:rPr>
          <w:rFonts w:hint="eastAsia"/>
        </w:rPr>
        <w:t>輸出貨物に対して搬入確認登録、搬出確認登録を行ったデータまたは輸入での「ＡＷＢ情報登録（輸入）」業務等で</w:t>
      </w:r>
      <w:r w:rsidRPr="00074069">
        <w:rPr>
          <w:rFonts w:hint="eastAsia"/>
          <w:noProof/>
          <w:spacing w:val="14"/>
        </w:rPr>
        <w:t>仮陸揚貨物</w:t>
      </w:r>
      <w:r>
        <w:rPr>
          <w:rFonts w:hint="eastAsia"/>
          <w:noProof/>
          <w:spacing w:val="14"/>
        </w:rPr>
        <w:t>（</w:t>
      </w:r>
      <w:r w:rsidRPr="00074069">
        <w:rPr>
          <w:rFonts w:hint="eastAsia"/>
          <w:noProof/>
          <w:spacing w:val="14"/>
        </w:rPr>
        <w:t>機移し貨物</w:t>
      </w:r>
      <w:r>
        <w:rPr>
          <w:rFonts w:hint="eastAsia"/>
          <w:noProof/>
          <w:spacing w:val="14"/>
        </w:rPr>
        <w:t>を含む）</w:t>
      </w:r>
      <w:r>
        <w:rPr>
          <w:rFonts w:hint="eastAsia"/>
        </w:rPr>
        <w:t>として登録されたデータを収集する。</w:t>
      </w:r>
    </w:p>
    <w:p w:rsidR="00EB191C" w:rsidRPr="006F7F02" w:rsidRDefault="00EB191C" w:rsidP="007A562B">
      <w:pPr>
        <w:ind w:firstLineChars="100" w:firstLine="198"/>
      </w:pPr>
      <w:r w:rsidRPr="006F7F02">
        <w:rPr>
          <w:rFonts w:hint="eastAsia"/>
        </w:rPr>
        <w:t>（２）編集処理</w:t>
      </w:r>
    </w:p>
    <w:p w:rsidR="00EB191C" w:rsidRPr="006F7F02" w:rsidRDefault="00EB191C" w:rsidP="007A562B">
      <w:pPr>
        <w:ind w:firstLineChars="200" w:firstLine="397"/>
      </w:pPr>
      <w:r w:rsidRPr="006F7F02">
        <w:rPr>
          <w:rFonts w:hint="eastAsia"/>
        </w:rPr>
        <w:t>（Ａ）システムに出力要として登録されている利用者の場合のみ出力する。</w:t>
      </w:r>
    </w:p>
    <w:p w:rsidR="00EB191C" w:rsidRPr="006F7F02" w:rsidRDefault="00EB191C" w:rsidP="007A562B">
      <w:pPr>
        <w:ind w:firstLineChars="200" w:firstLine="397"/>
      </w:pPr>
      <w:r w:rsidRPr="006F7F02">
        <w:rPr>
          <w:rFonts w:hint="eastAsia"/>
        </w:rPr>
        <w:t>（Ｂ）データが存在しない場合は、「データ有無識別」に「０」を設定し、その旨を送付する。</w:t>
      </w:r>
    </w:p>
    <w:p w:rsidR="00EB191C" w:rsidRPr="006F7F02" w:rsidRDefault="00EB191C" w:rsidP="007A562B">
      <w:pPr>
        <w:ind w:firstLineChars="200" w:firstLine="397"/>
      </w:pPr>
      <w:r w:rsidRPr="006F7F02">
        <w:rPr>
          <w:rFonts w:hint="eastAsia"/>
        </w:rPr>
        <w:t>（Ｃ）管理資料情報出力イメージは、「ＣＳＶ電文フォーマット」を参照。</w:t>
      </w:r>
    </w:p>
    <w:p w:rsidR="00EB191C" w:rsidRPr="006F7F02" w:rsidRDefault="00EB191C" w:rsidP="007A562B">
      <w:pPr>
        <w:ind w:firstLineChars="200" w:firstLine="397"/>
      </w:pPr>
      <w:r w:rsidRPr="006F7F02">
        <w:rPr>
          <w:rFonts w:hint="eastAsia"/>
        </w:rPr>
        <w:t>（Ｄ）出力項目の詳細は、「出力項目表」を参照。</w:t>
      </w:r>
    </w:p>
    <w:p w:rsidR="00EB191C" w:rsidRPr="006F7F02" w:rsidRDefault="00EB191C" w:rsidP="006F7F02"/>
    <w:p w:rsidR="00EB191C" w:rsidRPr="006F7F02" w:rsidRDefault="00EB191C" w:rsidP="006F7F02">
      <w:r w:rsidRPr="006F7F02">
        <w:rPr>
          <w:rFonts w:hint="eastAsia"/>
        </w:rPr>
        <w:t>４．特記事項</w:t>
      </w:r>
    </w:p>
    <w:p w:rsidR="00EB191C" w:rsidRPr="006F7F02" w:rsidRDefault="00EB191C" w:rsidP="007A562B">
      <w:pPr>
        <w:ind w:firstLineChars="100" w:firstLine="198"/>
      </w:pPr>
      <w:r w:rsidRPr="006F7F02">
        <w:rPr>
          <w:rFonts w:hint="eastAsia"/>
        </w:rPr>
        <w:t>（１）搬入、搬出実績とも、貨物種別毎に出力後、合計を出力する。</w:t>
      </w:r>
    </w:p>
    <w:p w:rsidR="00EB191C" w:rsidRPr="006F7F02" w:rsidRDefault="00EB191C" w:rsidP="007A562B">
      <w:pPr>
        <w:ind w:firstLineChars="100" w:firstLine="198"/>
      </w:pPr>
      <w:r w:rsidRPr="006F7F02">
        <w:rPr>
          <w:rFonts w:hint="eastAsia"/>
        </w:rPr>
        <w:t>（２）搬入、搬出件数の計上</w:t>
      </w:r>
    </w:p>
    <w:p w:rsidR="00EB191C" w:rsidRPr="00111C02" w:rsidRDefault="00EB191C" w:rsidP="007A562B">
      <w:pPr>
        <w:ind w:leftChars="400" w:left="794" w:firstLineChars="103" w:firstLine="204"/>
      </w:pPr>
      <w:r w:rsidRPr="00111C02">
        <w:rPr>
          <w:rFonts w:hint="eastAsia"/>
        </w:rPr>
        <w:t>分割搬入、分割搬出の都度１件として計上する。また、搬出について、末ラベル貨物はＡＷＢとして計上する。</w:t>
      </w:r>
    </w:p>
    <w:p w:rsidR="00EB191C" w:rsidRPr="006F7F02" w:rsidRDefault="00EB191C" w:rsidP="007A562B">
      <w:pPr>
        <w:ind w:firstLineChars="100" w:firstLine="198"/>
      </w:pPr>
      <w:r w:rsidRPr="006F7F02">
        <w:rPr>
          <w:rFonts w:hint="eastAsia"/>
        </w:rPr>
        <w:t>（３）重量の計上について</w:t>
      </w:r>
    </w:p>
    <w:p w:rsidR="00EB191C" w:rsidRPr="006F7F02" w:rsidRDefault="00EB191C" w:rsidP="007A562B">
      <w:pPr>
        <w:ind w:firstLineChars="400" w:firstLine="794"/>
      </w:pPr>
      <w:r w:rsidRPr="006F7F02">
        <w:rPr>
          <w:rFonts w:hint="eastAsia"/>
        </w:rPr>
        <w:t>①搬出重量は次式により算出する。</w:t>
      </w:r>
    </w:p>
    <w:p w:rsidR="00EB191C" w:rsidRPr="006F7F02" w:rsidRDefault="00EB191C" w:rsidP="007A562B">
      <w:pPr>
        <w:ind w:firstLineChars="804" w:firstLine="1595"/>
      </w:pPr>
      <w:r w:rsidRPr="006F7F02">
        <w:rPr>
          <w:rFonts w:hint="eastAsia"/>
        </w:rPr>
        <w:t>総重量　×　搬出個数</w:t>
      </w:r>
    </w:p>
    <w:p w:rsidR="00EB191C" w:rsidRPr="006F7F02" w:rsidRDefault="00572983" w:rsidP="007A562B">
      <w:pPr>
        <w:ind w:firstLineChars="905" w:firstLine="1796"/>
      </w:pPr>
      <w:r>
        <w:rPr>
          <w:noProof/>
        </w:rPr>
        <w:pict>
          <v:line id="_x0000_s1026" style="position:absolute;left:0;text-align:left;flip:y;z-index:251657216" from="73.6pt,0" to="196.45pt,0"/>
        </w:pict>
      </w:r>
      <w:r w:rsidR="00EB191C" w:rsidRPr="006F7F02">
        <w:rPr>
          <w:rFonts w:hint="eastAsia"/>
        </w:rPr>
        <w:t>総　　個　　数</w:t>
      </w:r>
    </w:p>
    <w:p w:rsidR="00EB191C" w:rsidRPr="006F7F02" w:rsidRDefault="00EB191C" w:rsidP="007A562B">
      <w:pPr>
        <w:ind w:firstLineChars="400" w:firstLine="794"/>
      </w:pPr>
      <w:r w:rsidRPr="006F7F02">
        <w:rPr>
          <w:rFonts w:hint="eastAsia"/>
        </w:rPr>
        <w:t>②在庫重量は次式により算出する。</w:t>
      </w:r>
    </w:p>
    <w:p w:rsidR="00EB191C" w:rsidRPr="006F7F02" w:rsidRDefault="00EB191C" w:rsidP="007A562B">
      <w:pPr>
        <w:ind w:firstLineChars="804" w:firstLine="1595"/>
      </w:pPr>
      <w:r w:rsidRPr="006F7F02">
        <w:rPr>
          <w:rFonts w:hint="eastAsia"/>
        </w:rPr>
        <w:t>総重量　×　蔵置個数</w:t>
      </w:r>
    </w:p>
    <w:p w:rsidR="00EB191C" w:rsidRPr="006F7F02" w:rsidRDefault="00572983" w:rsidP="007A562B">
      <w:pPr>
        <w:ind w:firstLineChars="905" w:firstLine="1796"/>
      </w:pPr>
      <w:r>
        <w:rPr>
          <w:noProof/>
        </w:rPr>
        <w:pict>
          <v:line id="_x0000_s1027" style="position:absolute;left:0;text-align:left;flip:y;z-index:251658240" from="70.2pt,0" to="193.05pt,0"/>
        </w:pict>
      </w:r>
      <w:r w:rsidR="00EB191C" w:rsidRPr="006F7F02">
        <w:rPr>
          <w:rFonts w:hint="eastAsia"/>
        </w:rPr>
        <w:t>総　　個　　数</w:t>
      </w:r>
    </w:p>
    <w:p w:rsidR="00EB191C" w:rsidRPr="006F7F02" w:rsidRDefault="00EB191C" w:rsidP="007A562B">
      <w:pPr>
        <w:ind w:firstLineChars="100" w:firstLine="198"/>
      </w:pPr>
      <w:r w:rsidRPr="006F7F02">
        <w:rPr>
          <w:rFonts w:hint="eastAsia"/>
        </w:rPr>
        <w:t>（４）搬出について</w:t>
      </w:r>
    </w:p>
    <w:p w:rsidR="00EB191C" w:rsidRPr="006F7F02" w:rsidRDefault="00EB191C" w:rsidP="007A562B">
      <w:pPr>
        <w:ind w:firstLineChars="501" w:firstLine="994"/>
      </w:pPr>
      <w:r w:rsidRPr="006F7F02">
        <w:rPr>
          <w:rFonts w:hint="eastAsia"/>
        </w:rPr>
        <w:t>搬出のみを計上し、搭載は搬出として計上しない。</w:t>
      </w:r>
    </w:p>
    <w:p w:rsidR="00EB191C" w:rsidRPr="006F7F02" w:rsidRDefault="00EB191C" w:rsidP="006F7F02"/>
    <w:sectPr w:rsidR="00EB191C" w:rsidRPr="006F7F02" w:rsidSect="00513945">
      <w:footerReference w:type="default" r:id="rId8"/>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5B14" w:rsidRDefault="00335B14">
      <w:r>
        <w:separator/>
      </w:r>
    </w:p>
  </w:endnote>
  <w:endnote w:type="continuationSeparator" w:id="0">
    <w:p w:rsidR="00335B14" w:rsidRDefault="00335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91C" w:rsidRPr="00CD48E9" w:rsidRDefault="00EB191C" w:rsidP="007A562B">
    <w:pPr>
      <w:pStyle w:val="a6"/>
      <w:jc w:val="center"/>
      <w:rPr>
        <w:rFonts w:ascii="ＭＳ ゴシック"/>
      </w:rPr>
    </w:pPr>
    <w:r w:rsidRPr="00F87F7D">
      <w:rPr>
        <w:rStyle w:val="ae"/>
        <w:rFonts w:ascii="ＭＳ ゴシック"/>
      </w:rPr>
      <w:t>S07-01-</w:t>
    </w:r>
    <w:r w:rsidRPr="00CD48E9">
      <w:rPr>
        <w:rStyle w:val="ae"/>
        <w:rFonts w:ascii="ＭＳ ゴシック"/>
      </w:rPr>
      <w:fldChar w:fldCharType="begin"/>
    </w:r>
    <w:r w:rsidRPr="00CD48E9">
      <w:rPr>
        <w:rStyle w:val="ae"/>
        <w:rFonts w:ascii="ＭＳ ゴシック"/>
      </w:rPr>
      <w:instrText xml:space="preserve"> PAGE </w:instrText>
    </w:r>
    <w:r w:rsidRPr="00CD48E9">
      <w:rPr>
        <w:rStyle w:val="ae"/>
        <w:rFonts w:ascii="ＭＳ ゴシック"/>
      </w:rPr>
      <w:fldChar w:fldCharType="separate"/>
    </w:r>
    <w:r w:rsidR="00572983">
      <w:rPr>
        <w:rStyle w:val="ae"/>
        <w:rFonts w:ascii="ＭＳ ゴシック"/>
        <w:noProof/>
      </w:rPr>
      <w:t>1</w:t>
    </w:r>
    <w:r w:rsidRPr="00CD48E9">
      <w:rPr>
        <w:rStyle w:val="ae"/>
        <w:rFonts w:asci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5B14" w:rsidRDefault="00335B14">
      <w:r>
        <w:separator/>
      </w:r>
    </w:p>
  </w:footnote>
  <w:footnote w:type="continuationSeparator" w:id="0">
    <w:p w:rsidR="00335B14" w:rsidRDefault="00335B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35BC"/>
    <w:rsid w:val="000064BB"/>
    <w:rsid w:val="00015A44"/>
    <w:rsid w:val="0003354C"/>
    <w:rsid w:val="00040A64"/>
    <w:rsid w:val="00047DCF"/>
    <w:rsid w:val="00054569"/>
    <w:rsid w:val="00071A31"/>
    <w:rsid w:val="00074069"/>
    <w:rsid w:val="00083C38"/>
    <w:rsid w:val="00091D81"/>
    <w:rsid w:val="00094A18"/>
    <w:rsid w:val="00095DC1"/>
    <w:rsid w:val="000A5408"/>
    <w:rsid w:val="000C1044"/>
    <w:rsid w:val="000D5B20"/>
    <w:rsid w:val="000F3CF6"/>
    <w:rsid w:val="000F46B3"/>
    <w:rsid w:val="000F482A"/>
    <w:rsid w:val="00104BA6"/>
    <w:rsid w:val="00111662"/>
    <w:rsid w:val="00111C02"/>
    <w:rsid w:val="00115162"/>
    <w:rsid w:val="00117B03"/>
    <w:rsid w:val="001338F6"/>
    <w:rsid w:val="00135D9E"/>
    <w:rsid w:val="00137729"/>
    <w:rsid w:val="001506F0"/>
    <w:rsid w:val="00150886"/>
    <w:rsid w:val="00156C8B"/>
    <w:rsid w:val="0016074E"/>
    <w:rsid w:val="00172715"/>
    <w:rsid w:val="00192ADA"/>
    <w:rsid w:val="001A7220"/>
    <w:rsid w:val="001B03F7"/>
    <w:rsid w:val="001B3AF6"/>
    <w:rsid w:val="001B551A"/>
    <w:rsid w:val="001C231A"/>
    <w:rsid w:val="001C3FFF"/>
    <w:rsid w:val="001E12EC"/>
    <w:rsid w:val="001F7413"/>
    <w:rsid w:val="0020045D"/>
    <w:rsid w:val="0020088B"/>
    <w:rsid w:val="00201B3D"/>
    <w:rsid w:val="002037A7"/>
    <w:rsid w:val="0020778E"/>
    <w:rsid w:val="00216612"/>
    <w:rsid w:val="00231DB5"/>
    <w:rsid w:val="00237E67"/>
    <w:rsid w:val="00237FB0"/>
    <w:rsid w:val="00246D78"/>
    <w:rsid w:val="00247D3A"/>
    <w:rsid w:val="002618B0"/>
    <w:rsid w:val="00262459"/>
    <w:rsid w:val="0027188D"/>
    <w:rsid w:val="002738F4"/>
    <w:rsid w:val="00275109"/>
    <w:rsid w:val="00276E8E"/>
    <w:rsid w:val="002879DC"/>
    <w:rsid w:val="002936F6"/>
    <w:rsid w:val="002951C3"/>
    <w:rsid w:val="002955AA"/>
    <w:rsid w:val="002B0601"/>
    <w:rsid w:val="002C2ADD"/>
    <w:rsid w:val="002C34FF"/>
    <w:rsid w:val="002C6B27"/>
    <w:rsid w:val="002D1C79"/>
    <w:rsid w:val="002D3CB3"/>
    <w:rsid w:val="002D44CF"/>
    <w:rsid w:val="002E38E6"/>
    <w:rsid w:val="002E602D"/>
    <w:rsid w:val="002E7BF6"/>
    <w:rsid w:val="003002B2"/>
    <w:rsid w:val="00303718"/>
    <w:rsid w:val="00304B8C"/>
    <w:rsid w:val="0032531D"/>
    <w:rsid w:val="00335B14"/>
    <w:rsid w:val="00336464"/>
    <w:rsid w:val="00343E33"/>
    <w:rsid w:val="00344D83"/>
    <w:rsid w:val="0034740A"/>
    <w:rsid w:val="00351C4D"/>
    <w:rsid w:val="00352CCD"/>
    <w:rsid w:val="00354049"/>
    <w:rsid w:val="00360927"/>
    <w:rsid w:val="00361754"/>
    <w:rsid w:val="00371B96"/>
    <w:rsid w:val="003822E1"/>
    <w:rsid w:val="00383432"/>
    <w:rsid w:val="003B438B"/>
    <w:rsid w:val="003B6BE2"/>
    <w:rsid w:val="003C03EA"/>
    <w:rsid w:val="003C56AE"/>
    <w:rsid w:val="003C7524"/>
    <w:rsid w:val="003F242A"/>
    <w:rsid w:val="003F5096"/>
    <w:rsid w:val="00403B6C"/>
    <w:rsid w:val="00407458"/>
    <w:rsid w:val="00410542"/>
    <w:rsid w:val="004331DE"/>
    <w:rsid w:val="004401C4"/>
    <w:rsid w:val="00446F4B"/>
    <w:rsid w:val="00454277"/>
    <w:rsid w:val="00461DA6"/>
    <w:rsid w:val="00466917"/>
    <w:rsid w:val="0047324B"/>
    <w:rsid w:val="00495BCE"/>
    <w:rsid w:val="004A7FB6"/>
    <w:rsid w:val="004B743C"/>
    <w:rsid w:val="004D02BD"/>
    <w:rsid w:val="004D2B6D"/>
    <w:rsid w:val="004D2CF9"/>
    <w:rsid w:val="004E29D7"/>
    <w:rsid w:val="004F0506"/>
    <w:rsid w:val="005023B3"/>
    <w:rsid w:val="00513945"/>
    <w:rsid w:val="005230C6"/>
    <w:rsid w:val="005305D1"/>
    <w:rsid w:val="00534E8F"/>
    <w:rsid w:val="00542FB4"/>
    <w:rsid w:val="00553F8D"/>
    <w:rsid w:val="0056327B"/>
    <w:rsid w:val="005655A4"/>
    <w:rsid w:val="0057041F"/>
    <w:rsid w:val="00572983"/>
    <w:rsid w:val="00575FDC"/>
    <w:rsid w:val="0058427D"/>
    <w:rsid w:val="005867FA"/>
    <w:rsid w:val="00594917"/>
    <w:rsid w:val="00596342"/>
    <w:rsid w:val="005A2029"/>
    <w:rsid w:val="005A7D30"/>
    <w:rsid w:val="005C2BDC"/>
    <w:rsid w:val="005D383C"/>
    <w:rsid w:val="005D6BB6"/>
    <w:rsid w:val="005E27C4"/>
    <w:rsid w:val="005F1AAE"/>
    <w:rsid w:val="00620D99"/>
    <w:rsid w:val="0063253D"/>
    <w:rsid w:val="00636256"/>
    <w:rsid w:val="00636A18"/>
    <w:rsid w:val="006427D3"/>
    <w:rsid w:val="00644363"/>
    <w:rsid w:val="00656BDC"/>
    <w:rsid w:val="00663711"/>
    <w:rsid w:val="00685D0A"/>
    <w:rsid w:val="00691506"/>
    <w:rsid w:val="0069282B"/>
    <w:rsid w:val="0069665C"/>
    <w:rsid w:val="00696DDE"/>
    <w:rsid w:val="006B6CDE"/>
    <w:rsid w:val="006C44AE"/>
    <w:rsid w:val="006E1B13"/>
    <w:rsid w:val="006E3214"/>
    <w:rsid w:val="006F7F02"/>
    <w:rsid w:val="00701294"/>
    <w:rsid w:val="00705290"/>
    <w:rsid w:val="00710062"/>
    <w:rsid w:val="00727474"/>
    <w:rsid w:val="00735AE7"/>
    <w:rsid w:val="00742AB1"/>
    <w:rsid w:val="0074329C"/>
    <w:rsid w:val="00772E72"/>
    <w:rsid w:val="0077799D"/>
    <w:rsid w:val="00777BAF"/>
    <w:rsid w:val="00785049"/>
    <w:rsid w:val="00785985"/>
    <w:rsid w:val="007878EA"/>
    <w:rsid w:val="007911BF"/>
    <w:rsid w:val="007967E4"/>
    <w:rsid w:val="007A2FFF"/>
    <w:rsid w:val="007A3652"/>
    <w:rsid w:val="007A562B"/>
    <w:rsid w:val="007C1FB1"/>
    <w:rsid w:val="007D17F5"/>
    <w:rsid w:val="007E614F"/>
    <w:rsid w:val="00805FB1"/>
    <w:rsid w:val="008139CA"/>
    <w:rsid w:val="008244E3"/>
    <w:rsid w:val="0082785E"/>
    <w:rsid w:val="00831865"/>
    <w:rsid w:val="008333C1"/>
    <w:rsid w:val="00833E28"/>
    <w:rsid w:val="00837F65"/>
    <w:rsid w:val="00845376"/>
    <w:rsid w:val="00855F98"/>
    <w:rsid w:val="00873EE7"/>
    <w:rsid w:val="00876A08"/>
    <w:rsid w:val="00880778"/>
    <w:rsid w:val="008943A6"/>
    <w:rsid w:val="008A5368"/>
    <w:rsid w:val="008B24EB"/>
    <w:rsid w:val="008B441B"/>
    <w:rsid w:val="008C118E"/>
    <w:rsid w:val="008C2A46"/>
    <w:rsid w:val="008C60EF"/>
    <w:rsid w:val="008C6A92"/>
    <w:rsid w:val="008C6E7A"/>
    <w:rsid w:val="008D5BD4"/>
    <w:rsid w:val="008D7493"/>
    <w:rsid w:val="008E2524"/>
    <w:rsid w:val="008E4EFE"/>
    <w:rsid w:val="008E7742"/>
    <w:rsid w:val="008F5E9E"/>
    <w:rsid w:val="00907138"/>
    <w:rsid w:val="00907E6F"/>
    <w:rsid w:val="009128CB"/>
    <w:rsid w:val="00914FB7"/>
    <w:rsid w:val="00925502"/>
    <w:rsid w:val="0093738B"/>
    <w:rsid w:val="00941BD4"/>
    <w:rsid w:val="00942676"/>
    <w:rsid w:val="009435EB"/>
    <w:rsid w:val="00947674"/>
    <w:rsid w:val="00947CAC"/>
    <w:rsid w:val="00955CF2"/>
    <w:rsid w:val="009627EB"/>
    <w:rsid w:val="0097349E"/>
    <w:rsid w:val="00973C63"/>
    <w:rsid w:val="00992F12"/>
    <w:rsid w:val="009B3DBA"/>
    <w:rsid w:val="009D17BE"/>
    <w:rsid w:val="009D3C9E"/>
    <w:rsid w:val="009E37DE"/>
    <w:rsid w:val="00A07B57"/>
    <w:rsid w:val="00A113AE"/>
    <w:rsid w:val="00A12935"/>
    <w:rsid w:val="00A17CCF"/>
    <w:rsid w:val="00A261F2"/>
    <w:rsid w:val="00A333CE"/>
    <w:rsid w:val="00A5212A"/>
    <w:rsid w:val="00A61F0A"/>
    <w:rsid w:val="00A626A9"/>
    <w:rsid w:val="00A661DB"/>
    <w:rsid w:val="00A724D1"/>
    <w:rsid w:val="00A7476A"/>
    <w:rsid w:val="00A827DA"/>
    <w:rsid w:val="00A926AA"/>
    <w:rsid w:val="00AA2ADA"/>
    <w:rsid w:val="00AB1720"/>
    <w:rsid w:val="00AB4FE8"/>
    <w:rsid w:val="00AC5527"/>
    <w:rsid w:val="00AF0313"/>
    <w:rsid w:val="00AF2CD8"/>
    <w:rsid w:val="00AF5D11"/>
    <w:rsid w:val="00AF6155"/>
    <w:rsid w:val="00B35198"/>
    <w:rsid w:val="00B45D93"/>
    <w:rsid w:val="00B51C86"/>
    <w:rsid w:val="00B5587E"/>
    <w:rsid w:val="00B5739D"/>
    <w:rsid w:val="00B62EE6"/>
    <w:rsid w:val="00B66569"/>
    <w:rsid w:val="00B71DCC"/>
    <w:rsid w:val="00B81061"/>
    <w:rsid w:val="00B81353"/>
    <w:rsid w:val="00B85D4C"/>
    <w:rsid w:val="00B93370"/>
    <w:rsid w:val="00BB56DF"/>
    <w:rsid w:val="00BB7F6D"/>
    <w:rsid w:val="00BC6F7E"/>
    <w:rsid w:val="00BC79F2"/>
    <w:rsid w:val="00BE1EB5"/>
    <w:rsid w:val="00BE642D"/>
    <w:rsid w:val="00C019C6"/>
    <w:rsid w:val="00C06978"/>
    <w:rsid w:val="00C07B21"/>
    <w:rsid w:val="00C129A2"/>
    <w:rsid w:val="00C2430C"/>
    <w:rsid w:val="00C2786B"/>
    <w:rsid w:val="00C30EA1"/>
    <w:rsid w:val="00C356A5"/>
    <w:rsid w:val="00C70FB8"/>
    <w:rsid w:val="00C721D7"/>
    <w:rsid w:val="00C935C9"/>
    <w:rsid w:val="00C95F2D"/>
    <w:rsid w:val="00CA0ADD"/>
    <w:rsid w:val="00CA3F5E"/>
    <w:rsid w:val="00CA6093"/>
    <w:rsid w:val="00CB2045"/>
    <w:rsid w:val="00CB39AD"/>
    <w:rsid w:val="00CD1706"/>
    <w:rsid w:val="00CD28C7"/>
    <w:rsid w:val="00CD48E9"/>
    <w:rsid w:val="00CF6D5F"/>
    <w:rsid w:val="00D0500D"/>
    <w:rsid w:val="00D20AD9"/>
    <w:rsid w:val="00D21492"/>
    <w:rsid w:val="00D22CEE"/>
    <w:rsid w:val="00D41637"/>
    <w:rsid w:val="00D47609"/>
    <w:rsid w:val="00D61173"/>
    <w:rsid w:val="00D632F6"/>
    <w:rsid w:val="00DB2293"/>
    <w:rsid w:val="00DC5875"/>
    <w:rsid w:val="00DC6E03"/>
    <w:rsid w:val="00DD6D8D"/>
    <w:rsid w:val="00DD78DD"/>
    <w:rsid w:val="00DE4D08"/>
    <w:rsid w:val="00E052BB"/>
    <w:rsid w:val="00E059BC"/>
    <w:rsid w:val="00E103CA"/>
    <w:rsid w:val="00E227DA"/>
    <w:rsid w:val="00E3128A"/>
    <w:rsid w:val="00E65287"/>
    <w:rsid w:val="00E93F4A"/>
    <w:rsid w:val="00E965DF"/>
    <w:rsid w:val="00EA3A7F"/>
    <w:rsid w:val="00EB013B"/>
    <w:rsid w:val="00EB191C"/>
    <w:rsid w:val="00EB1A98"/>
    <w:rsid w:val="00EB316A"/>
    <w:rsid w:val="00EB3701"/>
    <w:rsid w:val="00EB6C5F"/>
    <w:rsid w:val="00EC3212"/>
    <w:rsid w:val="00EC3C0D"/>
    <w:rsid w:val="00EE4F09"/>
    <w:rsid w:val="00EF0AB7"/>
    <w:rsid w:val="00F01772"/>
    <w:rsid w:val="00F05A8D"/>
    <w:rsid w:val="00F06DB5"/>
    <w:rsid w:val="00F10B29"/>
    <w:rsid w:val="00F17609"/>
    <w:rsid w:val="00F20A73"/>
    <w:rsid w:val="00F535A2"/>
    <w:rsid w:val="00F77A7A"/>
    <w:rsid w:val="00F8416A"/>
    <w:rsid w:val="00F86F83"/>
    <w:rsid w:val="00F87F7D"/>
    <w:rsid w:val="00F92166"/>
    <w:rsid w:val="00FA0565"/>
    <w:rsid w:val="00FA65EB"/>
    <w:rsid w:val="00FC2BA7"/>
    <w:rsid w:val="00FC33C6"/>
    <w:rsid w:val="00FC7F2A"/>
    <w:rsid w:val="00FD6848"/>
    <w:rsid w:val="00FE3E67"/>
    <w:rsid w:val="00FE4994"/>
    <w:rsid w:val="00FE6A07"/>
    <w:rsid w:val="00FF113D"/>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C7524"/>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52539F"/>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52539F"/>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52539F"/>
    <w:rPr>
      <w:rFonts w:eastAsia="ＭＳ ゴシック"/>
      <w:kern w:val="2"/>
      <w:sz w:val="22"/>
      <w:szCs w:val="24"/>
    </w:rPr>
  </w:style>
  <w:style w:type="paragraph" w:styleId="ac">
    <w:name w:val="Balloon Text"/>
    <w:basedOn w:val="a0"/>
    <w:link w:val="ad"/>
    <w:uiPriority w:val="99"/>
    <w:semiHidden/>
    <w:rsid w:val="00A17CCF"/>
    <w:rPr>
      <w:rFonts w:ascii="Arial" w:hAnsi="Arial"/>
      <w:sz w:val="18"/>
      <w:szCs w:val="18"/>
    </w:rPr>
  </w:style>
  <w:style w:type="character" w:customStyle="1" w:styleId="ad">
    <w:name w:val="吹き出し (文字)"/>
    <w:link w:val="ac"/>
    <w:uiPriority w:val="99"/>
    <w:semiHidden/>
    <w:rsid w:val="0052539F"/>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4399931">
      <w:marLeft w:val="0"/>
      <w:marRight w:val="0"/>
      <w:marTop w:val="0"/>
      <w:marBottom w:val="0"/>
      <w:divBdr>
        <w:top w:val="none" w:sz="0" w:space="0" w:color="auto"/>
        <w:left w:val="none" w:sz="0" w:space="0" w:color="auto"/>
        <w:bottom w:val="none" w:sz="0" w:space="0" w:color="auto"/>
        <w:right w:val="none" w:sz="0" w:space="0" w:color="auto"/>
      </w:divBdr>
    </w:div>
    <w:div w:id="1024399932">
      <w:marLeft w:val="0"/>
      <w:marRight w:val="0"/>
      <w:marTop w:val="0"/>
      <w:marBottom w:val="0"/>
      <w:divBdr>
        <w:top w:val="none" w:sz="0" w:space="0" w:color="auto"/>
        <w:left w:val="none" w:sz="0" w:space="0" w:color="auto"/>
        <w:bottom w:val="none" w:sz="0" w:space="0" w:color="auto"/>
        <w:right w:val="none" w:sz="0" w:space="0" w:color="auto"/>
      </w:divBdr>
    </w:div>
    <w:div w:id="1024399933">
      <w:marLeft w:val="0"/>
      <w:marRight w:val="0"/>
      <w:marTop w:val="0"/>
      <w:marBottom w:val="0"/>
      <w:divBdr>
        <w:top w:val="none" w:sz="0" w:space="0" w:color="auto"/>
        <w:left w:val="none" w:sz="0" w:space="0" w:color="auto"/>
        <w:bottom w:val="none" w:sz="0" w:space="0" w:color="auto"/>
        <w:right w:val="none" w:sz="0" w:space="0" w:color="auto"/>
      </w:divBdr>
    </w:div>
    <w:div w:id="1024399934">
      <w:marLeft w:val="0"/>
      <w:marRight w:val="0"/>
      <w:marTop w:val="0"/>
      <w:marBottom w:val="0"/>
      <w:divBdr>
        <w:top w:val="none" w:sz="0" w:space="0" w:color="auto"/>
        <w:left w:val="none" w:sz="0" w:space="0" w:color="auto"/>
        <w:bottom w:val="none" w:sz="0" w:space="0" w:color="auto"/>
        <w:right w:val="none" w:sz="0" w:space="0" w:color="auto"/>
      </w:divBdr>
    </w:div>
    <w:div w:id="1024399935">
      <w:marLeft w:val="0"/>
      <w:marRight w:val="0"/>
      <w:marTop w:val="0"/>
      <w:marBottom w:val="0"/>
      <w:divBdr>
        <w:top w:val="none" w:sz="0" w:space="0" w:color="auto"/>
        <w:left w:val="none" w:sz="0" w:space="0" w:color="auto"/>
        <w:bottom w:val="none" w:sz="0" w:space="0" w:color="auto"/>
        <w:right w:val="none" w:sz="0" w:space="0" w:color="auto"/>
      </w:divBdr>
    </w:div>
    <w:div w:id="1024399936">
      <w:marLeft w:val="0"/>
      <w:marRight w:val="0"/>
      <w:marTop w:val="0"/>
      <w:marBottom w:val="0"/>
      <w:divBdr>
        <w:top w:val="none" w:sz="0" w:space="0" w:color="auto"/>
        <w:left w:val="none" w:sz="0" w:space="0" w:color="auto"/>
        <w:bottom w:val="none" w:sz="0" w:space="0" w:color="auto"/>
        <w:right w:val="none" w:sz="0" w:space="0" w:color="auto"/>
      </w:divBdr>
    </w:div>
    <w:div w:id="1024399937">
      <w:marLeft w:val="0"/>
      <w:marRight w:val="0"/>
      <w:marTop w:val="0"/>
      <w:marBottom w:val="0"/>
      <w:divBdr>
        <w:top w:val="none" w:sz="0" w:space="0" w:color="auto"/>
        <w:left w:val="none" w:sz="0" w:space="0" w:color="auto"/>
        <w:bottom w:val="none" w:sz="0" w:space="0" w:color="auto"/>
        <w:right w:val="none" w:sz="0" w:space="0" w:color="auto"/>
      </w:divBdr>
    </w:div>
    <w:div w:id="10243999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99C228-13A7-44FF-A2FD-0A58C9F3EE28}"/>
</file>

<file path=customXml/itemProps2.xml><?xml version="1.0" encoding="utf-8"?>
<ds:datastoreItem xmlns:ds="http://schemas.openxmlformats.org/officeDocument/2006/customXml" ds:itemID="{00752EE9-EBC1-4E08-82AE-B32ADE66D48A}"/>
</file>

<file path=customXml/itemProps3.xml><?xml version="1.0" encoding="utf-8"?>
<ds:datastoreItem xmlns:ds="http://schemas.openxmlformats.org/officeDocument/2006/customXml" ds:itemID="{D5F19E80-9EC6-4E2F-9C06-CA5A919BC6D0}"/>
</file>

<file path=docProps/app.xml><?xml version="1.0" encoding="utf-8"?>
<Properties xmlns="http://schemas.openxmlformats.org/officeDocument/2006/extended-properties" xmlns:vt="http://schemas.openxmlformats.org/officeDocument/2006/docPropsVTypes">
  <Template>Normal.dotm</Template>
  <TotalTime>44</TotalTime>
  <Pages>2</Pages>
  <Words>102</Words>
  <Characters>584</Characters>
  <Application>Microsoft Office Word</Application>
  <DocSecurity>0</DocSecurity>
  <Lines>4</Lines>
  <Paragraphs>1</Paragraphs>
  <ScaleCrop>false</ScaleCrop>
  <Manager/>
  <Company/>
  <LinksUpToDate>false</LinksUpToDate>
  <CharactersWithSpaces>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2006-11-21T06:03:00Z</cp:lastPrinted>
  <dcterms:created xsi:type="dcterms:W3CDTF">2007-09-07T06:40:00Z</dcterms:created>
  <dcterms:modified xsi:type="dcterms:W3CDTF">2017-07-24T08:54:00Z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