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889" w:rsidRPr="00D47C53" w:rsidRDefault="00D27889" w:rsidP="00CB2045">
      <w:bookmarkStart w:id="0" w:name="_GoBack"/>
      <w:bookmarkEnd w:id="0"/>
    </w:p>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D27889" w:rsidRPr="00626FDD" w:rsidTr="0063503C">
        <w:trPr>
          <w:trHeight w:val="1611"/>
          <w:jc w:val="center"/>
        </w:trPr>
        <w:tc>
          <w:tcPr>
            <w:tcW w:w="7229" w:type="dxa"/>
            <w:tcBorders>
              <w:top w:val="single" w:sz="4" w:space="0" w:color="auto"/>
              <w:bottom w:val="single" w:sz="4" w:space="0" w:color="auto"/>
            </w:tcBorders>
            <w:vAlign w:val="center"/>
          </w:tcPr>
          <w:p w:rsidR="00D27889" w:rsidRPr="00D47C53" w:rsidRDefault="00D27889" w:rsidP="00095DC1">
            <w:pPr>
              <w:jc w:val="center"/>
              <w:rPr>
                <w:b/>
                <w:sz w:val="44"/>
              </w:rPr>
            </w:pPr>
          </w:p>
          <w:p w:rsidR="00D27889" w:rsidRPr="00626FDD" w:rsidRDefault="00D27889" w:rsidP="00095DC1">
            <w:pPr>
              <w:jc w:val="center"/>
              <w:rPr>
                <w:rFonts w:ascii="ＭＳ ゴシック"/>
                <w:b/>
                <w:sz w:val="44"/>
              </w:rPr>
            </w:pPr>
            <w:r w:rsidRPr="004B7BDF">
              <w:rPr>
                <w:rFonts w:ascii="ＭＳ ゴシック" w:hAnsi="ＭＳ ゴシック" w:hint="eastAsia"/>
                <w:b/>
                <w:sz w:val="44"/>
              </w:rPr>
              <w:t>Ｉ０４．一括納付用明細データ</w:t>
            </w:r>
          </w:p>
          <w:p w:rsidR="00D27889" w:rsidRPr="00626FDD" w:rsidRDefault="00D27889" w:rsidP="00095DC1">
            <w:pPr>
              <w:jc w:val="center"/>
              <w:rPr>
                <w:rFonts w:ascii="ＭＳ ゴシック"/>
                <w:b/>
                <w:sz w:val="44"/>
              </w:rPr>
            </w:pPr>
          </w:p>
        </w:tc>
      </w:tr>
    </w:tbl>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873304" w:rsidRDefault="00D27889" w:rsidP="00873304">
      <w:pPr>
        <w:rPr>
          <w:rFonts w:ascii="ＭＳ ゴシック"/>
        </w:rPr>
      </w:pPr>
      <w:r w:rsidRPr="00873304">
        <w:rPr>
          <w:rFonts w:ascii="ＭＳ ゴシック" w:hAnsi="ＭＳ ゴシック" w:hint="eastAsia"/>
        </w:rPr>
        <w:lastRenderedPageBreak/>
        <w:t>１．業務概要</w:t>
      </w:r>
    </w:p>
    <w:p w:rsidR="00E811E6" w:rsidRPr="00873304" w:rsidRDefault="00D27889" w:rsidP="00E811E6">
      <w:pPr>
        <w:ind w:leftChars="100" w:left="1771" w:hangingChars="750" w:hanging="1563"/>
        <w:rPr>
          <w:rFonts w:ascii="ＭＳ ゴシック"/>
        </w:rPr>
      </w:pPr>
      <w:r w:rsidRPr="00873304">
        <w:rPr>
          <w:rFonts w:ascii="ＭＳ ゴシック" w:hAnsi="ＭＳ ゴシック" w:hint="eastAsia"/>
        </w:rPr>
        <w:t>（１）帳票種別：</w:t>
      </w:r>
      <w:r w:rsidR="00E811E6" w:rsidRPr="00873304">
        <w:rPr>
          <w:rFonts w:ascii="ＭＳ ゴシック" w:hAnsi="ＭＳ ゴシック" w:hint="eastAsia"/>
        </w:rPr>
        <w:t>「包括納期限延長</w:t>
      </w:r>
      <w:r w:rsidR="00E811E6" w:rsidRPr="006025DE">
        <w:rPr>
          <w:rFonts w:ascii="ＭＳ ゴシック" w:hAnsi="ＭＳ ゴシック" w:hint="eastAsia"/>
          <w:highlight w:val="green"/>
        </w:rPr>
        <w:t>（直納）</w:t>
      </w:r>
      <w:r w:rsidR="00E811E6" w:rsidRPr="00873304">
        <w:rPr>
          <w:rFonts w:ascii="ＭＳ ゴシック" w:hAnsi="ＭＳ ゴシック" w:hint="eastAsia"/>
        </w:rPr>
        <w:t>」「特例申告即納（直納）」「特例申告納期限延長</w:t>
      </w:r>
      <w:r w:rsidR="00E811E6" w:rsidRPr="006025DE">
        <w:rPr>
          <w:rFonts w:ascii="ＭＳ ゴシック" w:hAnsi="ＭＳ ゴシック" w:hint="eastAsia"/>
          <w:highlight w:val="green"/>
        </w:rPr>
        <w:t>（直納）</w:t>
      </w:r>
      <w:r w:rsidR="00E811E6" w:rsidRPr="00873304">
        <w:rPr>
          <w:rFonts w:ascii="ＭＳ ゴシック" w:hAnsi="ＭＳ ゴシック" w:hint="eastAsia"/>
        </w:rPr>
        <w:t>」</w:t>
      </w:r>
    </w:p>
    <w:p w:rsidR="00D27889" w:rsidRPr="00E811E6" w:rsidRDefault="00D27889" w:rsidP="00E811E6">
      <w:pPr>
        <w:ind w:leftChars="400" w:left="834" w:firstLineChars="100" w:firstLine="208"/>
        <w:rPr>
          <w:rFonts w:ascii="ＭＳ ゴシック" w:hAnsi="ＭＳ ゴシック"/>
        </w:rPr>
      </w:pPr>
      <w:r w:rsidRPr="00873304">
        <w:rPr>
          <w:rFonts w:ascii="ＭＳ ゴシック" w:hAnsi="ＭＳ ゴシック" w:hint="eastAsia"/>
        </w:rPr>
        <w:t>一括納付書の内訳として一括納付書番号単位に通関業者、輸入者、輸入申告等の番号、税額等一括納付として扱われた申告の詳細を出力する。</w:t>
      </w:r>
    </w:p>
    <w:p w:rsidR="00D27889" w:rsidRPr="00873304" w:rsidRDefault="00D27889" w:rsidP="00C44E89">
      <w:pPr>
        <w:ind w:leftChars="100" w:left="208"/>
        <w:rPr>
          <w:rFonts w:ascii="ＭＳ ゴシック"/>
        </w:rPr>
      </w:pPr>
      <w:r w:rsidRPr="00873304">
        <w:rPr>
          <w:rFonts w:ascii="ＭＳ ゴシック" w:hAnsi="ＭＳ ゴシック" w:hint="eastAsia"/>
        </w:rPr>
        <w:t>（２）帳票種別：</w:t>
      </w:r>
      <w:r w:rsidR="004008AF" w:rsidRPr="006025DE">
        <w:rPr>
          <w:rFonts w:ascii="ＭＳ ゴシック" w:hAnsi="ＭＳ ゴシック" w:hint="eastAsia"/>
          <w:highlight w:val="green"/>
        </w:rPr>
        <w:t>「包括納期限延長（口座）」</w:t>
      </w:r>
      <w:r w:rsidR="004008AF" w:rsidRPr="00873304">
        <w:rPr>
          <w:rFonts w:ascii="ＭＳ ゴシック" w:hAnsi="ＭＳ ゴシック" w:hint="eastAsia"/>
        </w:rPr>
        <w:t>「特例申告即納（口座）」</w:t>
      </w:r>
      <w:r w:rsidR="004008AF" w:rsidRPr="006025DE">
        <w:rPr>
          <w:rFonts w:ascii="ＭＳ ゴシック" w:hAnsi="ＭＳ ゴシック" w:hint="eastAsia"/>
          <w:highlight w:val="green"/>
        </w:rPr>
        <w:t>「特例申告納期限延長（口座）」</w:t>
      </w:r>
    </w:p>
    <w:p w:rsidR="00D27889" w:rsidRPr="00873304" w:rsidRDefault="00D27889" w:rsidP="00C44E89">
      <w:pPr>
        <w:ind w:leftChars="400" w:left="834" w:firstLineChars="100" w:firstLine="208"/>
        <w:rPr>
          <w:rFonts w:ascii="ＭＳ ゴシック"/>
        </w:rPr>
      </w:pPr>
      <w:r w:rsidRPr="00873304">
        <w:rPr>
          <w:rFonts w:ascii="ＭＳ ゴシック" w:hAnsi="ＭＳ ゴシック" w:hint="eastAsia"/>
        </w:rPr>
        <w:t>納期限日における口座一括引落とし対象情報の内訳として</w:t>
      </w:r>
      <w:r w:rsidR="004008AF" w:rsidRPr="00F430B5">
        <w:rPr>
          <w:rFonts w:ascii="ＭＳ ゴシック" w:hAnsi="ＭＳ ゴシック" w:hint="eastAsia"/>
          <w:highlight w:val="green"/>
        </w:rPr>
        <w:t>一括納付書番号単位または</w:t>
      </w:r>
      <w:r w:rsidRPr="00873304">
        <w:rPr>
          <w:rFonts w:ascii="ＭＳ ゴシック" w:hAnsi="ＭＳ ゴシック" w:hint="eastAsia"/>
        </w:rPr>
        <w:t>特例申告口座一括引落とし番号（一括納付書番号体系と同じ）単位に通関業者、輸入者、輸入申告等の番号、税額等一括納付として扱われた申告の詳細を出力する。</w:t>
      </w:r>
    </w:p>
    <w:p w:rsidR="00D27889" w:rsidRPr="00873304" w:rsidRDefault="00D27889" w:rsidP="00C44E89">
      <w:pPr>
        <w:ind w:leftChars="100" w:left="208"/>
        <w:rPr>
          <w:rFonts w:ascii="ＭＳ ゴシック"/>
        </w:rPr>
      </w:pPr>
      <w:r w:rsidRPr="00873304">
        <w:rPr>
          <w:rFonts w:ascii="ＭＳ ゴシック" w:hAnsi="ＭＳ ゴシック" w:hint="eastAsia"/>
        </w:rPr>
        <w:t>（３）帳票種別：「ＭＰＮ包括納期限延長」「ＭＰＮ特例申告即納」「ＭＰＮ特例申告納期限延長」</w:t>
      </w:r>
    </w:p>
    <w:p w:rsidR="00D27889" w:rsidRPr="00873304" w:rsidRDefault="00D27889" w:rsidP="00C44E89">
      <w:pPr>
        <w:ind w:leftChars="400" w:left="834" w:firstLineChars="100" w:firstLine="208"/>
        <w:rPr>
          <w:rFonts w:ascii="ＭＳ ゴシック"/>
        </w:rPr>
      </w:pPr>
      <w:r w:rsidRPr="00873304">
        <w:rPr>
          <w:rFonts w:ascii="ＭＳ ゴシック" w:hAnsi="ＭＳ ゴシック" w:hint="eastAsia"/>
        </w:rPr>
        <w:t>マルチペイメントネットワーク（以下、ＭＰＮという。）を利用して一括納付されるものの内訳として、納付番号単位に通関業者、輸入者、一括納付書番号、輸入申告等の番号、税額等一括納付として扱われた申告の詳細を出力する。</w:t>
      </w:r>
    </w:p>
    <w:p w:rsidR="00D27889" w:rsidRPr="00873304" w:rsidRDefault="00D27889" w:rsidP="00873304">
      <w:pPr>
        <w:rPr>
          <w:rFonts w:ascii="ＭＳ ゴシック"/>
        </w:rPr>
      </w:pPr>
    </w:p>
    <w:p w:rsidR="00D27889" w:rsidRPr="00873304" w:rsidRDefault="00D27889" w:rsidP="00873304">
      <w:pPr>
        <w:rPr>
          <w:rFonts w:ascii="ＭＳ ゴシック"/>
        </w:rPr>
      </w:pPr>
      <w:r w:rsidRPr="00873304">
        <w:rPr>
          <w:rFonts w:ascii="ＭＳ ゴシック" w:hAnsi="ＭＳ ゴシック" w:hint="eastAsia"/>
        </w:rPr>
        <w:t>２．提供概要</w:t>
      </w:r>
    </w:p>
    <w:p w:rsidR="00D27889" w:rsidRPr="00873304" w:rsidRDefault="00D27889" w:rsidP="00C44E89">
      <w:pPr>
        <w:ind w:leftChars="100" w:left="208"/>
        <w:rPr>
          <w:rFonts w:ascii="ＭＳ ゴシック"/>
        </w:rPr>
      </w:pPr>
      <w:r w:rsidRPr="00873304">
        <w:rPr>
          <w:rFonts w:ascii="ＭＳ ゴシック" w:hAnsi="ＭＳ ゴシック" w:hint="eastAsia"/>
        </w:rPr>
        <w:t>（１）周期　　：月</w:t>
      </w:r>
      <w:r w:rsidRPr="00B75B31">
        <w:rPr>
          <w:rFonts w:ascii="ＭＳ ゴシック" w:hAnsi="ＭＳ ゴシック" w:hint="eastAsia"/>
        </w:rPr>
        <w:t>次</w:t>
      </w:r>
      <w:r w:rsidR="00C44E89" w:rsidRPr="00B75B31">
        <w:rPr>
          <w:rFonts w:ascii="ＭＳ ゴシック" w:hAnsi="ＭＳ ゴシック" w:hint="eastAsia"/>
        </w:rPr>
        <w:t>（毎月８日、２１日）</w:t>
      </w:r>
      <w:r w:rsidRPr="00B75B31">
        <w:rPr>
          <w:rFonts w:ascii="ＭＳ ゴシック" w:hAnsi="ＭＳ ゴシック" w:hint="eastAsia"/>
        </w:rPr>
        <w:t>、随時</w:t>
      </w:r>
      <w:r w:rsidRPr="00873304">
        <w:rPr>
          <w:rFonts w:ascii="ＭＳ ゴシック" w:hAnsi="ＭＳ ゴシック" w:hint="eastAsia"/>
        </w:rPr>
        <w:t>（要求条件指定可）</w:t>
      </w:r>
    </w:p>
    <w:p w:rsidR="00D27889" w:rsidRPr="00873304" w:rsidRDefault="00D27889" w:rsidP="00C44E89">
      <w:pPr>
        <w:ind w:leftChars="100" w:left="208"/>
        <w:rPr>
          <w:rFonts w:ascii="ＭＳ ゴシック"/>
        </w:rPr>
      </w:pPr>
      <w:r w:rsidRPr="00873304">
        <w:rPr>
          <w:rFonts w:ascii="ＭＳ ゴシック" w:hAnsi="ＭＳ ゴシック" w:hint="eastAsia"/>
        </w:rPr>
        <w:t>（２）出力先　：通関業、輸出入者</w:t>
      </w:r>
      <w:r w:rsidRPr="009830FF">
        <w:rPr>
          <w:rFonts w:ascii="ＭＳ ゴシック" w:hAnsi="ＭＳ ゴシック" w:hint="eastAsia"/>
          <w:vertAlign w:val="superscript"/>
        </w:rPr>
        <w:t>＊１</w:t>
      </w:r>
    </w:p>
    <w:p w:rsidR="00D27889" w:rsidRPr="00873304" w:rsidRDefault="00D27889" w:rsidP="00C44E89">
      <w:pPr>
        <w:ind w:leftChars="100" w:left="208"/>
        <w:rPr>
          <w:rFonts w:ascii="ＭＳ ゴシック"/>
        </w:rPr>
      </w:pPr>
      <w:r w:rsidRPr="00873304">
        <w:rPr>
          <w:rFonts w:ascii="ＭＳ ゴシック" w:hAnsi="ＭＳ ゴシック" w:hint="eastAsia"/>
        </w:rPr>
        <w:t>（３）出力単位：一括納付書番号及び受入科目単位（ＭＰＮ分以外）</w:t>
      </w:r>
    </w:p>
    <w:p w:rsidR="00D27889" w:rsidRPr="00873304" w:rsidRDefault="00D27889" w:rsidP="00C44E89">
      <w:pPr>
        <w:ind w:leftChars="900" w:left="1876"/>
        <w:rPr>
          <w:rFonts w:ascii="ＭＳ ゴシック"/>
        </w:rPr>
      </w:pPr>
      <w:r w:rsidRPr="00873304">
        <w:rPr>
          <w:rFonts w:ascii="ＭＳ ゴシック" w:hAnsi="ＭＳ ゴシック" w:hint="eastAsia"/>
        </w:rPr>
        <w:t>納付番号単位（ＭＰＮ分）</w:t>
      </w:r>
    </w:p>
    <w:p w:rsidR="00D27889" w:rsidRPr="00873304" w:rsidRDefault="00D27889" w:rsidP="00C44E89">
      <w:pPr>
        <w:ind w:leftChars="100" w:left="208"/>
        <w:rPr>
          <w:rFonts w:ascii="ＭＳ ゴシック"/>
        </w:rPr>
      </w:pPr>
      <w:r w:rsidRPr="00873304">
        <w:rPr>
          <w:rFonts w:ascii="ＭＳ ゴシック" w:hAnsi="ＭＳ ゴシック" w:hint="eastAsia"/>
        </w:rPr>
        <w:t>（４）出力形態：配信</w:t>
      </w:r>
    </w:p>
    <w:p w:rsidR="00D27889" w:rsidRPr="00873304" w:rsidRDefault="00D27889" w:rsidP="00C44E89">
      <w:pPr>
        <w:ind w:leftChars="400" w:left="1668" w:hangingChars="400" w:hanging="834"/>
        <w:rPr>
          <w:rFonts w:ascii="ＭＳ ゴシック"/>
        </w:rPr>
      </w:pPr>
      <w:r w:rsidRPr="00873304">
        <w:rPr>
          <w:rFonts w:ascii="ＭＳ ゴシック" w:hAnsi="ＭＳ ゴシック" w:hint="eastAsia"/>
        </w:rPr>
        <w:t>（＊１）システムに出力する旨が登録されている利用者に出力する。オンライン業務共通設計書の別紙Ｆ０１「収納関連処理」の「一括納付書等出力処理」を参照。</w:t>
      </w:r>
    </w:p>
    <w:p w:rsidR="00D27889" w:rsidRPr="00873304" w:rsidRDefault="00D27889" w:rsidP="00873304">
      <w:pPr>
        <w:rPr>
          <w:rFonts w:ascii="ＭＳ ゴシック"/>
        </w:rPr>
      </w:pPr>
    </w:p>
    <w:p w:rsidR="00D27889" w:rsidRPr="00873304" w:rsidRDefault="00D27889" w:rsidP="00873304">
      <w:pPr>
        <w:rPr>
          <w:rFonts w:ascii="ＭＳ ゴシック"/>
        </w:rPr>
      </w:pPr>
      <w:r w:rsidRPr="00873304">
        <w:rPr>
          <w:rFonts w:ascii="ＭＳ ゴシック" w:hAnsi="ＭＳ ゴシック" w:hint="eastAsia"/>
        </w:rPr>
        <w:t>３．作成処理</w:t>
      </w:r>
    </w:p>
    <w:p w:rsidR="00D27889" w:rsidRPr="00873304" w:rsidRDefault="00D27889" w:rsidP="00C44E89">
      <w:pPr>
        <w:ind w:leftChars="100" w:left="208"/>
        <w:rPr>
          <w:rFonts w:ascii="ＭＳ ゴシック"/>
        </w:rPr>
      </w:pPr>
      <w:r w:rsidRPr="00873304">
        <w:rPr>
          <w:rFonts w:ascii="ＭＳ ゴシック" w:hAnsi="ＭＳ ゴシック" w:hint="eastAsia"/>
        </w:rPr>
        <w:t>（１）収集処理</w:t>
      </w:r>
    </w:p>
    <w:p w:rsidR="00D27889" w:rsidRPr="00873304" w:rsidRDefault="00D27889" w:rsidP="00C44E89">
      <w:pPr>
        <w:ind w:leftChars="400" w:left="834" w:firstLineChars="100" w:firstLine="208"/>
        <w:rPr>
          <w:rFonts w:ascii="ＭＳ ゴシック"/>
        </w:rPr>
      </w:pPr>
      <w:r w:rsidRPr="00873304">
        <w:rPr>
          <w:rFonts w:ascii="ＭＳ ゴシック" w:hAnsi="ＭＳ ゴシック" w:hint="eastAsia"/>
        </w:rPr>
        <w:t>資金ＤＢ及びＭＰＮ納付ＤＢより以下のすべての条件に合致するデータを収集する。（共通条件と、帳票種別毎の条件を満たすこと）</w:t>
      </w:r>
    </w:p>
    <w:p w:rsidR="00D27889" w:rsidRPr="00873304" w:rsidRDefault="00D27889" w:rsidP="00C44E89">
      <w:pPr>
        <w:ind w:leftChars="200" w:left="417"/>
        <w:rPr>
          <w:rFonts w:ascii="ＭＳ ゴシック"/>
        </w:rPr>
      </w:pPr>
      <w:r w:rsidRPr="00873304">
        <w:rPr>
          <w:rFonts w:ascii="ＭＳ ゴシック" w:hAnsi="ＭＳ ゴシック" w:hint="eastAsia"/>
        </w:rPr>
        <w:t>（Ａ）共通条件</w:t>
      </w:r>
    </w:p>
    <w:p w:rsidR="00D27889" w:rsidRPr="00873304" w:rsidRDefault="00D27889" w:rsidP="00C44E89">
      <w:pPr>
        <w:ind w:leftChars="500" w:left="1250" w:hangingChars="100" w:hanging="208"/>
        <w:rPr>
          <w:rFonts w:ascii="ＭＳ ゴシック"/>
        </w:rPr>
      </w:pPr>
      <w:r w:rsidRPr="00873304">
        <w:rPr>
          <w:rFonts w:ascii="ＭＳ ゴシック" w:hAnsi="ＭＳ ゴシック" w:hint="eastAsia"/>
        </w:rPr>
        <w:t>①一括納付対象であること。</w:t>
      </w:r>
    </w:p>
    <w:p w:rsidR="00D27889" w:rsidRPr="00873304" w:rsidRDefault="00D27889" w:rsidP="00C44E89">
      <w:pPr>
        <w:ind w:leftChars="500" w:left="1250" w:hangingChars="100" w:hanging="208"/>
        <w:rPr>
          <w:rFonts w:ascii="ＭＳ ゴシック"/>
        </w:rPr>
      </w:pPr>
      <w:r w:rsidRPr="00873304">
        <w:rPr>
          <w:rFonts w:ascii="ＭＳ ゴシック" w:hAnsi="ＭＳ ゴシック" w:hint="eastAsia"/>
        </w:rPr>
        <w:t>②本税が完納されていないこと。</w:t>
      </w:r>
    </w:p>
    <w:p w:rsidR="00D27889" w:rsidRPr="00873304" w:rsidRDefault="00D27889" w:rsidP="00C44E89">
      <w:pPr>
        <w:ind w:leftChars="500" w:left="1250" w:hangingChars="100" w:hanging="208"/>
        <w:rPr>
          <w:rFonts w:ascii="ＭＳ ゴシック"/>
        </w:rPr>
      </w:pPr>
      <w:r w:rsidRPr="00873304">
        <w:rPr>
          <w:rFonts w:ascii="ＭＳ ゴシック" w:hAnsi="ＭＳ ゴシック" w:hint="eastAsia"/>
        </w:rPr>
        <w:t>③輸入申告等の番号単位に納付（分離納付）が行われた申告でないこと。</w:t>
      </w:r>
    </w:p>
    <w:p w:rsidR="00D27889" w:rsidRPr="00873304" w:rsidRDefault="00D27889" w:rsidP="00C44E89">
      <w:pPr>
        <w:ind w:leftChars="500" w:left="1250" w:hangingChars="100" w:hanging="208"/>
        <w:rPr>
          <w:rFonts w:ascii="ＭＳ ゴシック"/>
        </w:rPr>
      </w:pPr>
      <w:r w:rsidRPr="00873304">
        <w:rPr>
          <w:rFonts w:ascii="ＭＳ ゴシック" w:hAnsi="ＭＳ ゴシック" w:hint="eastAsia"/>
        </w:rPr>
        <w:t>④不納欠損の旨の登録が行われた申告でないこと。</w:t>
      </w:r>
    </w:p>
    <w:p w:rsidR="00D27889" w:rsidRDefault="00D27889" w:rsidP="00C44E89">
      <w:pPr>
        <w:ind w:leftChars="500" w:left="1250" w:hangingChars="100" w:hanging="208"/>
        <w:rPr>
          <w:rFonts w:ascii="ＭＳ ゴシック"/>
        </w:rPr>
      </w:pPr>
      <w:r w:rsidRPr="00873304">
        <w:rPr>
          <w:rFonts w:ascii="ＭＳ ゴシック" w:hAnsi="ＭＳ ゴシック" w:hint="eastAsia"/>
        </w:rPr>
        <w:t>⑤本税が全額減額されていないこと。</w:t>
      </w:r>
    </w:p>
    <w:p w:rsidR="00D27889" w:rsidRPr="00626FDD" w:rsidRDefault="00D27889" w:rsidP="00D21492">
      <w:pPr>
        <w:rPr>
          <w:rFonts w:ascii="ＭＳ ゴシック"/>
        </w:rPr>
      </w:pPr>
    </w:p>
    <w:p w:rsidR="00D27889" w:rsidRDefault="00D27889" w:rsidP="00C44E89">
      <w:pPr>
        <w:ind w:leftChars="200" w:left="417"/>
      </w:pPr>
      <w:r>
        <w:br w:type="page"/>
      </w:r>
      <w:r w:rsidRPr="0067192F">
        <w:rPr>
          <w:rFonts w:hint="eastAsia"/>
        </w:rPr>
        <w:lastRenderedPageBreak/>
        <w:t>（Ｂ）帳票種別毎の条件</w:t>
      </w:r>
    </w:p>
    <w:p w:rsidR="00D27889" w:rsidRDefault="00D27889" w:rsidP="0067192F">
      <w:pPr>
        <w:jc w:val="center"/>
      </w:pPr>
      <w:r w:rsidRPr="0067192F">
        <w:rPr>
          <w:rFonts w:hint="eastAsia"/>
        </w:rPr>
        <w:t>表１．帳票種別条件一覧</w:t>
      </w:r>
    </w:p>
    <w:p w:rsidR="00D27889" w:rsidRDefault="00D27889" w:rsidP="006047C1"/>
    <w:tbl>
      <w:tblPr>
        <w:tblW w:w="94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558"/>
        <w:gridCol w:w="2950"/>
        <w:gridCol w:w="598"/>
        <w:gridCol w:w="598"/>
        <w:gridCol w:w="598"/>
        <w:gridCol w:w="598"/>
        <w:gridCol w:w="598"/>
        <w:gridCol w:w="598"/>
        <w:gridCol w:w="598"/>
        <w:gridCol w:w="598"/>
        <w:gridCol w:w="598"/>
      </w:tblGrid>
      <w:tr w:rsidR="00EA7F15" w:rsidRPr="00237E6E" w:rsidTr="00AA3EE4">
        <w:tc>
          <w:tcPr>
            <w:tcW w:w="4066" w:type="dxa"/>
            <w:gridSpan w:val="3"/>
            <w:vMerge w:val="restart"/>
            <w:shd w:val="clear" w:color="auto" w:fill="auto"/>
          </w:tcPr>
          <w:p w:rsidR="00EA7F15" w:rsidRPr="00237E6E" w:rsidRDefault="00EA7F15" w:rsidP="00AA3EE4">
            <w:pPr>
              <w:rPr>
                <w:rFonts w:ascii="ＭＳ ゴシック"/>
              </w:rPr>
            </w:pPr>
          </w:p>
        </w:tc>
        <w:tc>
          <w:tcPr>
            <w:tcW w:w="5382" w:type="dxa"/>
            <w:gridSpan w:val="9"/>
          </w:tcPr>
          <w:p w:rsidR="00EA7F15" w:rsidRPr="00237E6E" w:rsidRDefault="00EA7F15" w:rsidP="00AA3EE4">
            <w:pPr>
              <w:jc w:val="center"/>
              <w:rPr>
                <w:rFonts w:ascii="ＭＳ ゴシック"/>
              </w:rPr>
            </w:pPr>
            <w:r w:rsidRPr="00237E6E">
              <w:rPr>
                <w:rFonts w:ascii="ＭＳ ゴシック" w:hAnsi="ＭＳ ゴシック" w:hint="eastAsia"/>
              </w:rPr>
              <w:t>帳票種別</w:t>
            </w:r>
          </w:p>
        </w:tc>
      </w:tr>
      <w:tr w:rsidR="00EA7F15" w:rsidRPr="00237E6E" w:rsidTr="00AA3EE4">
        <w:trPr>
          <w:cantSplit/>
          <w:trHeight w:val="2960"/>
        </w:trPr>
        <w:tc>
          <w:tcPr>
            <w:tcW w:w="4066" w:type="dxa"/>
            <w:gridSpan w:val="3"/>
            <w:vMerge/>
            <w:shd w:val="clear" w:color="auto" w:fill="auto"/>
          </w:tcPr>
          <w:p w:rsidR="00EA7F15" w:rsidRPr="00237E6E" w:rsidRDefault="00EA7F15" w:rsidP="00AA3EE4">
            <w:pPr>
              <w:rPr>
                <w:rFonts w:ascii="ＭＳ ゴシック"/>
              </w:rPr>
            </w:pPr>
          </w:p>
        </w:tc>
        <w:tc>
          <w:tcPr>
            <w:tcW w:w="598" w:type="dxa"/>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包括納期限延長</w:t>
            </w:r>
            <w:r w:rsidRPr="006C3229">
              <w:rPr>
                <w:rFonts w:ascii="ＭＳ ゴシック" w:hAnsi="ＭＳ ゴシック" w:hint="eastAsia"/>
                <w:highlight w:val="green"/>
              </w:rPr>
              <w:t>（直納）</w:t>
            </w:r>
          </w:p>
        </w:tc>
        <w:tc>
          <w:tcPr>
            <w:tcW w:w="598" w:type="dxa"/>
            <w:textDirection w:val="tbRlV"/>
          </w:tcPr>
          <w:p w:rsidR="00EA7F15" w:rsidRPr="00D70C26" w:rsidRDefault="00EA7F15" w:rsidP="00AA3EE4">
            <w:pPr>
              <w:ind w:left="113" w:right="113"/>
              <w:rPr>
                <w:rFonts w:ascii="ＭＳ ゴシック" w:hAnsi="ＭＳ ゴシック"/>
                <w:highlight w:val="green"/>
              </w:rPr>
            </w:pPr>
            <w:r w:rsidRPr="00D70C26">
              <w:rPr>
                <w:rFonts w:ascii="ＭＳ ゴシック" w:hAnsi="ＭＳ ゴシック" w:hint="eastAsia"/>
                <w:highlight w:val="green"/>
              </w:rPr>
              <w:t>包括納期限延長（口座）</w:t>
            </w:r>
          </w:p>
        </w:tc>
        <w:tc>
          <w:tcPr>
            <w:tcW w:w="598" w:type="dxa"/>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特例申告即納（直納）</w:t>
            </w:r>
          </w:p>
        </w:tc>
        <w:tc>
          <w:tcPr>
            <w:tcW w:w="598" w:type="dxa"/>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特例申告即納（口座）</w:t>
            </w:r>
          </w:p>
        </w:tc>
        <w:tc>
          <w:tcPr>
            <w:tcW w:w="598" w:type="dxa"/>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特例申告納期限延長</w:t>
            </w:r>
            <w:r w:rsidRPr="006C3229">
              <w:rPr>
                <w:rFonts w:ascii="ＭＳ ゴシック" w:hAnsi="ＭＳ ゴシック" w:hint="eastAsia"/>
                <w:highlight w:val="green"/>
              </w:rPr>
              <w:t>（直納）</w:t>
            </w:r>
          </w:p>
        </w:tc>
        <w:tc>
          <w:tcPr>
            <w:tcW w:w="598" w:type="dxa"/>
            <w:textDirection w:val="tbRlV"/>
          </w:tcPr>
          <w:p w:rsidR="00EA7F15" w:rsidRPr="00D70C26" w:rsidRDefault="00EA7F15" w:rsidP="00AA3EE4">
            <w:pPr>
              <w:ind w:left="113" w:right="113"/>
              <w:rPr>
                <w:rFonts w:ascii="ＭＳ ゴシック" w:hAnsi="ＭＳ ゴシック"/>
                <w:highlight w:val="green"/>
              </w:rPr>
            </w:pPr>
            <w:r w:rsidRPr="00D70C26">
              <w:rPr>
                <w:rFonts w:ascii="ＭＳ ゴシック" w:hAnsi="ＭＳ ゴシック" w:hint="eastAsia"/>
                <w:highlight w:val="green"/>
              </w:rPr>
              <w:t>特例申告納期限延長（口座）</w:t>
            </w:r>
          </w:p>
        </w:tc>
        <w:tc>
          <w:tcPr>
            <w:tcW w:w="598" w:type="dxa"/>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ＭＰＮ包括納期限延長</w:t>
            </w:r>
          </w:p>
        </w:tc>
        <w:tc>
          <w:tcPr>
            <w:tcW w:w="598" w:type="dxa"/>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ＭＰＮ特例申告即納</w:t>
            </w:r>
          </w:p>
        </w:tc>
        <w:tc>
          <w:tcPr>
            <w:tcW w:w="598" w:type="dxa"/>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ＭＰＮ特例申告納期限延長</w:t>
            </w:r>
          </w:p>
        </w:tc>
      </w:tr>
      <w:tr w:rsidR="00EA7F15" w:rsidRPr="00237E6E" w:rsidTr="00AA3EE4">
        <w:trPr>
          <w:trHeight w:val="439"/>
        </w:trPr>
        <w:tc>
          <w:tcPr>
            <w:tcW w:w="558" w:type="dxa"/>
            <w:vMerge w:val="restart"/>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収集条件</w:t>
            </w:r>
          </w:p>
          <w:p w:rsidR="00EA7F15" w:rsidRPr="00237E6E" w:rsidRDefault="00EA7F15" w:rsidP="00AA3EE4">
            <w:pPr>
              <w:ind w:left="113" w:right="113"/>
              <w:rPr>
                <w:rFonts w:ascii="ＭＳ ゴシック"/>
              </w:rPr>
            </w:pPr>
          </w:p>
        </w:tc>
        <w:tc>
          <w:tcPr>
            <w:tcW w:w="558" w:type="dxa"/>
            <w:vMerge w:val="restart"/>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納税方式</w:t>
            </w:r>
          </w:p>
        </w:tc>
        <w:tc>
          <w:tcPr>
            <w:tcW w:w="2950" w:type="dxa"/>
            <w:shd w:val="clear" w:color="auto" w:fill="auto"/>
          </w:tcPr>
          <w:p w:rsidR="00EA7F15" w:rsidRPr="00237E6E" w:rsidRDefault="00EA7F15" w:rsidP="00AA3EE4">
            <w:pPr>
              <w:rPr>
                <w:rFonts w:ascii="ＭＳ ゴシック"/>
              </w:rPr>
            </w:pPr>
            <w:r w:rsidRPr="00237E6E">
              <w:rPr>
                <w:rFonts w:ascii="ＭＳ ゴシック" w:hAnsi="ＭＳ ゴシック" w:hint="eastAsia"/>
              </w:rPr>
              <w:t>包括納期限延長</w:t>
            </w: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tcPr>
          <w:p w:rsidR="00EA7F15" w:rsidRPr="00D70C26" w:rsidRDefault="00EA7F15"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Ansi="ＭＳ ゴシック"/>
                <w:highlight w:val="green"/>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r>
      <w:tr w:rsidR="00EA7F15" w:rsidRPr="00237E6E" w:rsidTr="00AA3EE4">
        <w:trPr>
          <w:trHeight w:val="439"/>
        </w:trPr>
        <w:tc>
          <w:tcPr>
            <w:tcW w:w="558" w:type="dxa"/>
            <w:vMerge/>
            <w:shd w:val="clear" w:color="auto" w:fill="auto"/>
          </w:tcPr>
          <w:p w:rsidR="00EA7F15" w:rsidRPr="00237E6E" w:rsidRDefault="00EA7F15" w:rsidP="00AA3EE4">
            <w:pPr>
              <w:rPr>
                <w:rFonts w:ascii="ＭＳ ゴシック"/>
              </w:rPr>
            </w:pPr>
          </w:p>
        </w:tc>
        <w:tc>
          <w:tcPr>
            <w:tcW w:w="558" w:type="dxa"/>
            <w:vMerge/>
            <w:shd w:val="clear" w:color="auto" w:fill="auto"/>
          </w:tcPr>
          <w:p w:rsidR="00EA7F15" w:rsidRPr="00237E6E" w:rsidRDefault="00EA7F15" w:rsidP="00AA3EE4">
            <w:pPr>
              <w:rPr>
                <w:rFonts w:ascii="ＭＳ ゴシック"/>
              </w:rPr>
            </w:pPr>
          </w:p>
        </w:tc>
        <w:tc>
          <w:tcPr>
            <w:tcW w:w="2950" w:type="dxa"/>
            <w:shd w:val="clear" w:color="auto" w:fill="auto"/>
          </w:tcPr>
          <w:p w:rsidR="00EA7F15" w:rsidRPr="00237E6E" w:rsidRDefault="00EA7F15" w:rsidP="00AA3EE4">
            <w:pPr>
              <w:rPr>
                <w:rFonts w:ascii="ＭＳ ゴシック"/>
              </w:rPr>
            </w:pPr>
            <w:r w:rsidRPr="00237E6E">
              <w:rPr>
                <w:rFonts w:ascii="ＭＳ ゴシック" w:hAnsi="ＭＳ ゴシック" w:hint="eastAsia"/>
              </w:rPr>
              <w:t>特例申告即納</w:t>
            </w: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Ansi="ＭＳ ゴシック"/>
                <w:highlight w:val="green"/>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ighlight w:val="green"/>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p>
        </w:tc>
      </w:tr>
      <w:tr w:rsidR="00EA7F15" w:rsidRPr="00237E6E" w:rsidTr="00AA3EE4">
        <w:trPr>
          <w:trHeight w:val="424"/>
        </w:trPr>
        <w:tc>
          <w:tcPr>
            <w:tcW w:w="558" w:type="dxa"/>
            <w:vMerge/>
            <w:shd w:val="clear" w:color="auto" w:fill="auto"/>
          </w:tcPr>
          <w:p w:rsidR="00EA7F15" w:rsidRPr="00237E6E" w:rsidRDefault="00EA7F15" w:rsidP="00AA3EE4">
            <w:pPr>
              <w:rPr>
                <w:rFonts w:ascii="ＭＳ ゴシック"/>
              </w:rPr>
            </w:pPr>
          </w:p>
        </w:tc>
        <w:tc>
          <w:tcPr>
            <w:tcW w:w="558" w:type="dxa"/>
            <w:vMerge/>
            <w:shd w:val="clear" w:color="auto" w:fill="auto"/>
          </w:tcPr>
          <w:p w:rsidR="00EA7F15" w:rsidRPr="00237E6E" w:rsidRDefault="00EA7F15" w:rsidP="00AA3EE4">
            <w:pPr>
              <w:rPr>
                <w:rFonts w:ascii="ＭＳ ゴシック"/>
              </w:rPr>
            </w:pPr>
          </w:p>
        </w:tc>
        <w:tc>
          <w:tcPr>
            <w:tcW w:w="2950" w:type="dxa"/>
            <w:shd w:val="clear" w:color="auto" w:fill="auto"/>
          </w:tcPr>
          <w:p w:rsidR="00EA7F15" w:rsidRPr="00237E6E" w:rsidRDefault="00EA7F15" w:rsidP="00AA3EE4">
            <w:pPr>
              <w:rPr>
                <w:rFonts w:ascii="ＭＳ ゴシック"/>
              </w:rPr>
            </w:pPr>
            <w:r w:rsidRPr="00237E6E">
              <w:rPr>
                <w:rFonts w:ascii="ＭＳ ゴシック" w:hAnsi="ＭＳ ゴシック" w:hint="eastAsia"/>
              </w:rPr>
              <w:t>特例申告納期限延長</w:t>
            </w: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ighlight w:val="green"/>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tcPr>
          <w:p w:rsidR="00EA7F15" w:rsidRPr="00D70C26" w:rsidRDefault="00EA7F15"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r>
      <w:tr w:rsidR="00EA7F15" w:rsidRPr="00237E6E" w:rsidTr="00AA3EE4">
        <w:trPr>
          <w:trHeight w:val="415"/>
        </w:trPr>
        <w:tc>
          <w:tcPr>
            <w:tcW w:w="558" w:type="dxa"/>
            <w:vMerge/>
            <w:shd w:val="clear" w:color="auto" w:fill="auto"/>
          </w:tcPr>
          <w:p w:rsidR="00EA7F15" w:rsidRPr="00237E6E" w:rsidRDefault="00EA7F15" w:rsidP="00AA3EE4">
            <w:pPr>
              <w:rPr>
                <w:rFonts w:ascii="ＭＳ ゴシック"/>
              </w:rPr>
            </w:pPr>
          </w:p>
        </w:tc>
        <w:tc>
          <w:tcPr>
            <w:tcW w:w="558" w:type="dxa"/>
            <w:vMerge w:val="restart"/>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納付方法</w:t>
            </w:r>
          </w:p>
        </w:tc>
        <w:tc>
          <w:tcPr>
            <w:tcW w:w="2950" w:type="dxa"/>
            <w:shd w:val="clear" w:color="auto" w:fill="auto"/>
          </w:tcPr>
          <w:p w:rsidR="00EA7F15" w:rsidRPr="00237E6E" w:rsidRDefault="00EA7F15" w:rsidP="00AA3EE4">
            <w:pPr>
              <w:rPr>
                <w:rFonts w:ascii="ＭＳ ゴシック"/>
              </w:rPr>
            </w:pPr>
            <w:r w:rsidRPr="00237E6E">
              <w:rPr>
                <w:rFonts w:ascii="ＭＳ ゴシック" w:hAnsi="ＭＳ ゴシック" w:hint="eastAsia"/>
              </w:rPr>
              <w:t>直納</w:t>
            </w: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tcPr>
          <w:p w:rsidR="00EA7F15" w:rsidRPr="00D70C26" w:rsidRDefault="00EA7F15" w:rsidP="00AA3EE4">
            <w:pPr>
              <w:jc w:val="center"/>
              <w:rPr>
                <w:rFonts w:ascii="ＭＳ ゴシック" w:hAnsi="ＭＳ ゴシック"/>
                <w:highlight w:val="green"/>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tcPr>
          <w:p w:rsidR="00EA7F15" w:rsidRPr="00D70C26" w:rsidRDefault="00EA7F15" w:rsidP="00AA3EE4">
            <w:pPr>
              <w:jc w:val="center"/>
              <w:rPr>
                <w:rFonts w:ascii="ＭＳ ゴシック"/>
                <w:highlight w:val="green"/>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r>
      <w:tr w:rsidR="00EA7F15" w:rsidRPr="00237E6E" w:rsidTr="00AA3EE4">
        <w:trPr>
          <w:trHeight w:val="415"/>
        </w:trPr>
        <w:tc>
          <w:tcPr>
            <w:tcW w:w="558" w:type="dxa"/>
            <w:vMerge/>
            <w:shd w:val="clear" w:color="auto" w:fill="auto"/>
          </w:tcPr>
          <w:p w:rsidR="00EA7F15" w:rsidRPr="00237E6E" w:rsidRDefault="00EA7F15" w:rsidP="00AA3EE4">
            <w:pPr>
              <w:rPr>
                <w:rFonts w:ascii="ＭＳ ゴシック"/>
              </w:rPr>
            </w:pPr>
          </w:p>
        </w:tc>
        <w:tc>
          <w:tcPr>
            <w:tcW w:w="558" w:type="dxa"/>
            <w:vMerge/>
            <w:shd w:val="clear" w:color="auto" w:fill="auto"/>
          </w:tcPr>
          <w:p w:rsidR="00EA7F15" w:rsidRPr="00237E6E" w:rsidRDefault="00EA7F15" w:rsidP="00AA3EE4">
            <w:pPr>
              <w:rPr>
                <w:rFonts w:ascii="ＭＳ ゴシック"/>
              </w:rPr>
            </w:pPr>
          </w:p>
        </w:tc>
        <w:tc>
          <w:tcPr>
            <w:tcW w:w="2950" w:type="dxa"/>
            <w:shd w:val="clear" w:color="auto" w:fill="auto"/>
          </w:tcPr>
          <w:p w:rsidR="00EA7F15" w:rsidRPr="00237E6E" w:rsidRDefault="00EA7F15" w:rsidP="00AA3EE4">
            <w:pPr>
              <w:rPr>
                <w:rFonts w:ascii="ＭＳ ゴシック"/>
              </w:rPr>
            </w:pPr>
            <w:r w:rsidRPr="00237E6E">
              <w:rPr>
                <w:rFonts w:ascii="ＭＳ ゴシック" w:hAnsi="ＭＳ ゴシック" w:hint="eastAsia"/>
              </w:rPr>
              <w:t>口座振替</w:t>
            </w: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r>
      <w:tr w:rsidR="00EA7F15" w:rsidRPr="00237E6E" w:rsidTr="00AA3EE4">
        <w:trPr>
          <w:trHeight w:val="442"/>
        </w:trPr>
        <w:tc>
          <w:tcPr>
            <w:tcW w:w="558" w:type="dxa"/>
            <w:vMerge/>
            <w:shd w:val="clear" w:color="auto" w:fill="auto"/>
          </w:tcPr>
          <w:p w:rsidR="00EA7F15" w:rsidRPr="00237E6E" w:rsidRDefault="00EA7F15" w:rsidP="00AA3EE4">
            <w:pPr>
              <w:rPr>
                <w:rFonts w:ascii="ＭＳ ゴシック"/>
              </w:rPr>
            </w:pPr>
          </w:p>
        </w:tc>
        <w:tc>
          <w:tcPr>
            <w:tcW w:w="558" w:type="dxa"/>
            <w:vMerge/>
            <w:shd w:val="clear" w:color="auto" w:fill="auto"/>
          </w:tcPr>
          <w:p w:rsidR="00EA7F15" w:rsidRPr="00237E6E" w:rsidRDefault="00EA7F15" w:rsidP="00AA3EE4">
            <w:pPr>
              <w:rPr>
                <w:rFonts w:ascii="ＭＳ ゴシック"/>
              </w:rPr>
            </w:pPr>
          </w:p>
        </w:tc>
        <w:tc>
          <w:tcPr>
            <w:tcW w:w="2950" w:type="dxa"/>
            <w:shd w:val="clear" w:color="auto" w:fill="auto"/>
          </w:tcPr>
          <w:p w:rsidR="00EA7F15" w:rsidRPr="00237E6E" w:rsidRDefault="00EA7F15" w:rsidP="00AA3EE4">
            <w:pPr>
              <w:rPr>
                <w:rFonts w:ascii="ＭＳ ゴシック"/>
              </w:rPr>
            </w:pPr>
            <w:r w:rsidRPr="00237E6E">
              <w:rPr>
                <w:rFonts w:ascii="ＭＳ ゴシック" w:hAnsi="ＭＳ ゴシック" w:hint="eastAsia"/>
              </w:rPr>
              <w:t>ＭＰＮ</w:t>
            </w: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ighlight w:val="green"/>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Ansi="ＭＳ ゴシック"/>
                <w:highlight w:val="green"/>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r>
      <w:tr w:rsidR="00EA7F15" w:rsidRPr="00237E6E" w:rsidTr="00AA3EE4">
        <w:tc>
          <w:tcPr>
            <w:tcW w:w="558" w:type="dxa"/>
            <w:vMerge/>
            <w:shd w:val="clear" w:color="auto" w:fill="auto"/>
          </w:tcPr>
          <w:p w:rsidR="00EA7F15" w:rsidRPr="00237E6E" w:rsidRDefault="00EA7F15" w:rsidP="00AA3EE4">
            <w:pPr>
              <w:rPr>
                <w:rFonts w:ascii="ＭＳ ゴシック"/>
              </w:rPr>
            </w:pPr>
          </w:p>
        </w:tc>
        <w:tc>
          <w:tcPr>
            <w:tcW w:w="558" w:type="dxa"/>
            <w:vMerge w:val="restart"/>
            <w:shd w:val="clear" w:color="auto" w:fill="auto"/>
            <w:textDirection w:val="tbRlV"/>
          </w:tcPr>
          <w:p w:rsidR="00EA7F15" w:rsidRPr="00237E6E" w:rsidRDefault="00EA7F15" w:rsidP="00AA3EE4">
            <w:pPr>
              <w:ind w:left="113" w:right="113"/>
              <w:rPr>
                <w:rFonts w:ascii="ＭＳ ゴシック"/>
              </w:rPr>
            </w:pPr>
            <w:r w:rsidRPr="00237E6E">
              <w:rPr>
                <w:rFonts w:ascii="ＭＳ ゴシック" w:hAnsi="ＭＳ ゴシック" w:hint="eastAsia"/>
              </w:rPr>
              <w:t>納期限日</w:t>
            </w:r>
          </w:p>
        </w:tc>
        <w:tc>
          <w:tcPr>
            <w:tcW w:w="2950" w:type="dxa"/>
            <w:shd w:val="clear" w:color="auto" w:fill="auto"/>
          </w:tcPr>
          <w:p w:rsidR="00EA7F15" w:rsidRPr="00237E6E" w:rsidRDefault="00EA7F15" w:rsidP="00AA3EE4">
            <w:pPr>
              <w:rPr>
                <w:rFonts w:ascii="ＭＳ ゴシック"/>
              </w:rPr>
            </w:pPr>
            <w:r w:rsidRPr="00237E6E">
              <w:rPr>
                <w:rFonts w:ascii="ＭＳ ゴシック" w:hAnsi="ＭＳ ゴシック" w:hint="eastAsia"/>
              </w:rPr>
              <w:t>システム日の属する月の２０日から翌月１９日まで</w:t>
            </w: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Ansi="ＭＳ ゴシック"/>
                <w:highlight w:val="green"/>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ighlight w:val="green"/>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p>
        </w:tc>
      </w:tr>
      <w:tr w:rsidR="00EA7F15" w:rsidRPr="00237E6E" w:rsidTr="00AA3EE4">
        <w:tc>
          <w:tcPr>
            <w:tcW w:w="558" w:type="dxa"/>
            <w:vMerge/>
            <w:shd w:val="clear" w:color="auto" w:fill="auto"/>
          </w:tcPr>
          <w:p w:rsidR="00EA7F15" w:rsidRPr="00237E6E" w:rsidRDefault="00EA7F15" w:rsidP="00AA3EE4">
            <w:pPr>
              <w:rPr>
                <w:rFonts w:ascii="ＭＳ ゴシック"/>
              </w:rPr>
            </w:pPr>
          </w:p>
        </w:tc>
        <w:tc>
          <w:tcPr>
            <w:tcW w:w="558" w:type="dxa"/>
            <w:vMerge/>
            <w:shd w:val="clear" w:color="auto" w:fill="auto"/>
          </w:tcPr>
          <w:p w:rsidR="00EA7F15" w:rsidRPr="00237E6E" w:rsidRDefault="00EA7F15" w:rsidP="00AA3EE4">
            <w:pPr>
              <w:rPr>
                <w:rFonts w:ascii="ＭＳ ゴシック"/>
              </w:rPr>
            </w:pPr>
          </w:p>
        </w:tc>
        <w:tc>
          <w:tcPr>
            <w:tcW w:w="2950" w:type="dxa"/>
            <w:shd w:val="clear" w:color="auto" w:fill="auto"/>
          </w:tcPr>
          <w:p w:rsidR="00EA7F15" w:rsidRPr="00237E6E" w:rsidRDefault="00EA7F15" w:rsidP="00AA3EE4">
            <w:pPr>
              <w:rPr>
                <w:rFonts w:ascii="ＭＳ ゴシック"/>
              </w:rPr>
            </w:pPr>
            <w:r w:rsidRPr="00237E6E">
              <w:rPr>
                <w:rFonts w:ascii="ＭＳ ゴシック" w:hAnsi="ＭＳ ゴシック" w:hint="eastAsia"/>
              </w:rPr>
              <w:t>システム日の属する月の翌月２０日から翌々月１９日まで</w:t>
            </w: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ighlight w:val="green"/>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tcPr>
          <w:p w:rsidR="00EA7F15" w:rsidRPr="00D70C26" w:rsidRDefault="00EA7F15"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r>
      <w:tr w:rsidR="00EA7F15" w:rsidRPr="00237E6E" w:rsidTr="00AA3EE4">
        <w:tc>
          <w:tcPr>
            <w:tcW w:w="558" w:type="dxa"/>
            <w:vMerge/>
            <w:shd w:val="clear" w:color="auto" w:fill="auto"/>
          </w:tcPr>
          <w:p w:rsidR="00EA7F15" w:rsidRPr="00237E6E" w:rsidRDefault="00EA7F15" w:rsidP="00AA3EE4">
            <w:pPr>
              <w:rPr>
                <w:rFonts w:ascii="ＭＳ ゴシック"/>
              </w:rPr>
            </w:pPr>
          </w:p>
        </w:tc>
        <w:tc>
          <w:tcPr>
            <w:tcW w:w="558" w:type="dxa"/>
            <w:vMerge/>
            <w:shd w:val="clear" w:color="auto" w:fill="auto"/>
          </w:tcPr>
          <w:p w:rsidR="00EA7F15" w:rsidRPr="00237E6E" w:rsidRDefault="00EA7F15" w:rsidP="00AA3EE4">
            <w:pPr>
              <w:rPr>
                <w:rFonts w:ascii="ＭＳ ゴシック"/>
              </w:rPr>
            </w:pPr>
          </w:p>
        </w:tc>
        <w:tc>
          <w:tcPr>
            <w:tcW w:w="2950" w:type="dxa"/>
            <w:shd w:val="clear" w:color="auto" w:fill="auto"/>
          </w:tcPr>
          <w:p w:rsidR="00EA7F15" w:rsidRPr="00237E6E" w:rsidRDefault="00EA7F15" w:rsidP="00AA3EE4">
            <w:pPr>
              <w:rPr>
                <w:rFonts w:ascii="ＭＳ ゴシック"/>
              </w:rPr>
            </w:pPr>
            <w:r w:rsidRPr="00237E6E">
              <w:rPr>
                <w:rFonts w:ascii="ＭＳ ゴシック" w:hAnsi="ＭＳ ゴシック" w:hint="eastAsia"/>
              </w:rPr>
              <w:t>システム日の属する月の翌々月２０日から３ヶ月後の１９日まで</w:t>
            </w: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tcPr>
          <w:p w:rsidR="00EA7F15" w:rsidRPr="00D70C26" w:rsidRDefault="00EA7F15" w:rsidP="00AA3EE4">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c>
          <w:tcPr>
            <w:tcW w:w="598" w:type="dxa"/>
          </w:tcPr>
          <w:p w:rsidR="00EA7F15" w:rsidRPr="00D70C26" w:rsidRDefault="00EA7F15" w:rsidP="00AA3EE4">
            <w:pPr>
              <w:jc w:val="center"/>
              <w:rPr>
                <w:rFonts w:ascii="ＭＳ ゴシック" w:hAnsi="ＭＳ ゴシック"/>
                <w:highlight w:val="green"/>
              </w:rPr>
            </w:pPr>
          </w:p>
        </w:tc>
        <w:tc>
          <w:tcPr>
            <w:tcW w:w="598" w:type="dxa"/>
            <w:shd w:val="clear" w:color="auto" w:fill="auto"/>
          </w:tcPr>
          <w:p w:rsidR="00EA7F15" w:rsidRPr="00237E6E" w:rsidRDefault="00EA7F15" w:rsidP="00AA3EE4">
            <w:pPr>
              <w:jc w:val="center"/>
              <w:rPr>
                <w:rFonts w:ascii="ＭＳ ゴシック"/>
              </w:rPr>
            </w:pPr>
            <w:r w:rsidRPr="00237E6E">
              <w:rPr>
                <w:rFonts w:ascii="ＭＳ ゴシック" w:hAnsi="ＭＳ ゴシック" w:hint="eastAsia"/>
              </w:rPr>
              <w:t>●</w:t>
            </w:r>
          </w:p>
        </w:tc>
        <w:tc>
          <w:tcPr>
            <w:tcW w:w="598" w:type="dxa"/>
            <w:shd w:val="clear" w:color="auto" w:fill="auto"/>
          </w:tcPr>
          <w:p w:rsidR="00EA7F15" w:rsidRPr="00237E6E" w:rsidRDefault="00EA7F15" w:rsidP="00AA3EE4">
            <w:pPr>
              <w:jc w:val="center"/>
              <w:rPr>
                <w:rFonts w:ascii="ＭＳ ゴシック"/>
              </w:rPr>
            </w:pPr>
          </w:p>
        </w:tc>
        <w:tc>
          <w:tcPr>
            <w:tcW w:w="598" w:type="dxa"/>
            <w:shd w:val="clear" w:color="auto" w:fill="auto"/>
          </w:tcPr>
          <w:p w:rsidR="00EA7F15" w:rsidRPr="00237E6E" w:rsidRDefault="00EA7F15" w:rsidP="00AA3EE4">
            <w:pPr>
              <w:jc w:val="center"/>
              <w:rPr>
                <w:rFonts w:ascii="ＭＳ ゴシック"/>
              </w:rPr>
            </w:pPr>
          </w:p>
        </w:tc>
      </w:tr>
    </w:tbl>
    <w:p w:rsidR="00D27889" w:rsidRDefault="00D27889" w:rsidP="006047C1"/>
    <w:p w:rsidR="00D27889" w:rsidRDefault="00D27889" w:rsidP="00C44E89">
      <w:pPr>
        <w:ind w:leftChars="100" w:left="208"/>
      </w:pPr>
      <w:r>
        <w:rPr>
          <w:rFonts w:hint="eastAsia"/>
        </w:rPr>
        <w:t>（２）編集処理</w:t>
      </w:r>
    </w:p>
    <w:p w:rsidR="00D27889" w:rsidRDefault="00D27889" w:rsidP="00C44E89">
      <w:pPr>
        <w:ind w:leftChars="200" w:left="1042" w:hangingChars="300" w:hanging="625"/>
      </w:pPr>
      <w:r>
        <w:rPr>
          <w:rFonts w:hint="eastAsia"/>
        </w:rPr>
        <w:t>（Ａ）システムに出力要として登録されている利用者の場合のみ出力する。</w:t>
      </w:r>
    </w:p>
    <w:p w:rsidR="00D27889" w:rsidRDefault="00D27889" w:rsidP="00C44E89">
      <w:pPr>
        <w:ind w:leftChars="200" w:left="1042" w:hangingChars="300" w:hanging="625"/>
      </w:pPr>
      <w:r>
        <w:rPr>
          <w:rFonts w:hint="eastAsia"/>
        </w:rPr>
        <w:t>（Ｂ）ソート条件は以下の順とする。なお、①一括納付書番号は、ＭＰＮ分のみを対象とする。</w:t>
      </w:r>
    </w:p>
    <w:p w:rsidR="00D27889" w:rsidRDefault="00D27889" w:rsidP="00C44E89">
      <w:pPr>
        <w:ind w:leftChars="500" w:left="1250" w:hangingChars="100" w:hanging="208"/>
      </w:pPr>
      <w:r>
        <w:rPr>
          <w:rFonts w:hint="eastAsia"/>
        </w:rPr>
        <w:t>①一括納付書番号</w:t>
      </w:r>
    </w:p>
    <w:p w:rsidR="00D27889" w:rsidRDefault="00D27889" w:rsidP="00C44E89">
      <w:pPr>
        <w:ind w:leftChars="500" w:left="1250" w:hangingChars="100" w:hanging="208"/>
      </w:pPr>
      <w:r>
        <w:rPr>
          <w:rFonts w:hint="eastAsia"/>
        </w:rPr>
        <w:t>②管理資料用科目番号（受入科目）</w:t>
      </w:r>
    </w:p>
    <w:p w:rsidR="00D27889" w:rsidRDefault="00D27889" w:rsidP="00C44E89">
      <w:pPr>
        <w:ind w:leftChars="500" w:left="1250" w:hangingChars="100" w:hanging="208"/>
      </w:pPr>
      <w:r>
        <w:rPr>
          <w:rFonts w:hint="eastAsia"/>
        </w:rPr>
        <w:t>③本税調定日</w:t>
      </w:r>
    </w:p>
    <w:p w:rsidR="00D27889" w:rsidRDefault="00D27889" w:rsidP="00C44E89">
      <w:pPr>
        <w:ind w:leftChars="500" w:left="1250" w:hangingChars="100" w:hanging="208"/>
      </w:pPr>
      <w:r>
        <w:rPr>
          <w:rFonts w:hint="eastAsia"/>
        </w:rPr>
        <w:t>④輸入申告等の番号</w:t>
      </w:r>
    </w:p>
    <w:p w:rsidR="00D27889" w:rsidRDefault="00D27889" w:rsidP="00C44E89">
      <w:pPr>
        <w:ind w:leftChars="200" w:left="1042" w:hangingChars="300" w:hanging="625"/>
      </w:pPr>
      <w:r>
        <w:rPr>
          <w:rFonts w:hint="eastAsia"/>
        </w:rPr>
        <w:t>（Ｃ）データが存在しない場合は、「データ有無識別」に「０」を設定し、その旨を送付する。</w:t>
      </w:r>
      <w:r w:rsidRPr="006F130C">
        <w:rPr>
          <w:rFonts w:hint="eastAsia"/>
        </w:rPr>
        <w:t>詳細は特記事項を参照。</w:t>
      </w:r>
    </w:p>
    <w:p w:rsidR="00D27889" w:rsidRDefault="00D27889" w:rsidP="00C44E89">
      <w:pPr>
        <w:ind w:leftChars="200" w:left="1042" w:hangingChars="300" w:hanging="625"/>
      </w:pPr>
      <w:r>
        <w:rPr>
          <w:rFonts w:hint="eastAsia"/>
        </w:rPr>
        <w:t>（Ｄ）管理資料情報出力イメージは、「ＣＳＶ電文フォーマット」を参照。</w:t>
      </w:r>
    </w:p>
    <w:p w:rsidR="00D27889" w:rsidRDefault="00D27889" w:rsidP="00C44E89">
      <w:pPr>
        <w:ind w:leftChars="200" w:left="1042" w:hangingChars="300" w:hanging="625"/>
      </w:pPr>
      <w:r>
        <w:rPr>
          <w:rFonts w:hint="eastAsia"/>
        </w:rPr>
        <w:t>（Ｅ）出力項目の詳細は、「出力項目表」を参照。</w:t>
      </w:r>
    </w:p>
    <w:p w:rsidR="00D27889" w:rsidRDefault="00D27889" w:rsidP="006047C1"/>
    <w:p w:rsidR="00D27889" w:rsidRPr="006F130C" w:rsidRDefault="00D27889" w:rsidP="006047C1">
      <w:r>
        <w:rPr>
          <w:highlight w:val="green"/>
        </w:rPr>
        <w:br w:type="page"/>
      </w:r>
      <w:r w:rsidRPr="006F130C">
        <w:rPr>
          <w:rFonts w:hint="eastAsia"/>
        </w:rPr>
        <w:lastRenderedPageBreak/>
        <w:t>４．特記事項</w:t>
      </w:r>
    </w:p>
    <w:p w:rsidR="00D27889" w:rsidRPr="006F130C" w:rsidRDefault="00D27889" w:rsidP="00C44E89">
      <w:pPr>
        <w:ind w:leftChars="100" w:left="833" w:hangingChars="300" w:hanging="625"/>
      </w:pPr>
      <w:r w:rsidRPr="006F130C">
        <w:rPr>
          <w:rFonts w:hint="eastAsia"/>
        </w:rPr>
        <w:t>（１）本管理資料は、海上データと航空データを異なる出力情報コードで出力する。各データの有無により、以下のいずれかのパターンで出力する（納税方式毎に判定する）。</w:t>
      </w:r>
    </w:p>
    <w:p w:rsidR="00D27889" w:rsidRPr="006F130C" w:rsidRDefault="00D27889" w:rsidP="00C44E89">
      <w:pPr>
        <w:ind w:leftChars="200" w:left="417"/>
      </w:pPr>
      <w:r w:rsidRPr="006F130C">
        <w:rPr>
          <w:rFonts w:hint="eastAsia"/>
        </w:rPr>
        <w:t>（Ａ）海上データ、航空データの両方が存在</w:t>
      </w:r>
    </w:p>
    <w:p w:rsidR="00D27889" w:rsidRPr="006F130C" w:rsidRDefault="00D27889" w:rsidP="00C44E89">
      <w:pPr>
        <w:ind w:leftChars="500" w:left="1042" w:firstLineChars="100" w:firstLine="208"/>
      </w:pPr>
      <w:r w:rsidRPr="006F130C">
        <w:rPr>
          <w:rFonts w:hint="eastAsia"/>
        </w:rPr>
        <w:t>海上データを「一括納付用明細データ（海上分）」、航空データを「一括納付用明細データ（航空分）」に出力する。</w:t>
      </w:r>
    </w:p>
    <w:p w:rsidR="00D27889" w:rsidRPr="006F130C" w:rsidRDefault="00D27889" w:rsidP="00C44E89">
      <w:pPr>
        <w:ind w:leftChars="200" w:left="417"/>
      </w:pPr>
      <w:r w:rsidRPr="006F130C">
        <w:rPr>
          <w:rFonts w:hint="eastAsia"/>
        </w:rPr>
        <w:t>（Ｂ）海上データのみ存在</w:t>
      </w:r>
    </w:p>
    <w:p w:rsidR="00D27889" w:rsidRPr="006F130C" w:rsidRDefault="00D27889" w:rsidP="00C44E89">
      <w:pPr>
        <w:ind w:leftChars="500" w:left="1042" w:firstLineChars="100" w:firstLine="208"/>
      </w:pPr>
      <w:r w:rsidRPr="006F130C">
        <w:rPr>
          <w:rFonts w:hint="eastAsia"/>
        </w:rPr>
        <w:t>海上データを「一括納付用明細データ（海上分）」に出力する。「一括納付用明細データ（航空分）」は出力しない。</w:t>
      </w:r>
    </w:p>
    <w:p w:rsidR="00D27889" w:rsidRPr="006F130C" w:rsidRDefault="00D27889" w:rsidP="00C44E89">
      <w:pPr>
        <w:ind w:leftChars="200" w:left="417"/>
      </w:pPr>
      <w:r w:rsidRPr="006F130C">
        <w:rPr>
          <w:rFonts w:hint="eastAsia"/>
        </w:rPr>
        <w:t>（Ｃ）航空データのみ存在</w:t>
      </w:r>
    </w:p>
    <w:p w:rsidR="00D27889" w:rsidRPr="006F130C" w:rsidRDefault="00D27889" w:rsidP="00C44E89">
      <w:pPr>
        <w:ind w:leftChars="500" w:left="1042" w:firstLineChars="100" w:firstLine="208"/>
      </w:pPr>
      <w:r w:rsidRPr="006F130C">
        <w:rPr>
          <w:rFonts w:hint="eastAsia"/>
        </w:rPr>
        <w:t>航空データを「一括納付用明細データ（航空分）」に出力する。「一括納付用明細データ（海上分）」は出力しない。</w:t>
      </w:r>
    </w:p>
    <w:p w:rsidR="00D27889" w:rsidRPr="006F130C" w:rsidRDefault="00D27889" w:rsidP="00C44E89">
      <w:pPr>
        <w:ind w:leftChars="200" w:left="417"/>
      </w:pPr>
      <w:r w:rsidRPr="006F130C">
        <w:rPr>
          <w:rFonts w:hint="eastAsia"/>
        </w:rPr>
        <w:t>（Ｄ）海上データ、航空データのどちらも存在しない</w:t>
      </w:r>
    </w:p>
    <w:p w:rsidR="00D27889" w:rsidRDefault="00D27889" w:rsidP="00C44E89">
      <w:pPr>
        <w:ind w:leftChars="500" w:left="1042" w:firstLineChars="100" w:firstLine="208"/>
      </w:pPr>
      <w:r w:rsidRPr="006F130C">
        <w:rPr>
          <w:rFonts w:hint="eastAsia"/>
        </w:rPr>
        <w:t>「一括納付用明細データ（海上分）」について「データ有無識別」に「０」を設定し、出力する。「一括納付用明細データ（航空分）」は出力しない。</w:t>
      </w:r>
    </w:p>
    <w:p w:rsidR="00DA2CFF" w:rsidRDefault="00DA2CFF" w:rsidP="00DA2CFF">
      <w:pPr>
        <w:ind w:leftChars="100" w:left="833" w:hangingChars="300" w:hanging="625"/>
      </w:pPr>
      <w:r>
        <w:rPr>
          <w:rFonts w:hint="eastAsia"/>
        </w:rPr>
        <w:t>（２）</w:t>
      </w:r>
      <w:r w:rsidRPr="00ED4C2D">
        <w:rPr>
          <w:rFonts w:hint="eastAsia"/>
          <w:highlight w:val="green"/>
        </w:rPr>
        <w:t>管理資料のファイル名は、「業務仕様書番号</w:t>
      </w:r>
      <w:r w:rsidRPr="00ED4C2D">
        <w:rPr>
          <w:rFonts w:hint="eastAsia"/>
          <w:highlight w:val="green"/>
        </w:rPr>
        <w:t xml:space="preserve"> + </w:t>
      </w:r>
      <w:r w:rsidRPr="00ED4C2D">
        <w:rPr>
          <w:rFonts w:hint="eastAsia"/>
          <w:highlight w:val="green"/>
        </w:rPr>
        <w:t>管理資料情報名（日本語）</w:t>
      </w:r>
      <w:r w:rsidRPr="00ED4C2D">
        <w:rPr>
          <w:rFonts w:hint="eastAsia"/>
          <w:highlight w:val="green"/>
        </w:rPr>
        <w:t xml:space="preserve"> + </w:t>
      </w:r>
      <w:r w:rsidRPr="00ED4C2D">
        <w:rPr>
          <w:rFonts w:hint="eastAsia"/>
          <w:highlight w:val="green"/>
        </w:rPr>
        <w:t>対象年月日</w:t>
      </w:r>
      <w:r w:rsidRPr="00ED4C2D">
        <w:rPr>
          <w:rFonts w:hint="eastAsia"/>
          <w:highlight w:val="green"/>
        </w:rPr>
        <w:t xml:space="preserve"> + _ + </w:t>
      </w:r>
      <w:r w:rsidRPr="00ED4C2D">
        <w:rPr>
          <w:rFonts w:hint="eastAsia"/>
          <w:highlight w:val="green"/>
        </w:rPr>
        <w:t>宛先利用者コード</w:t>
      </w:r>
      <w:r w:rsidRPr="00ED4C2D">
        <w:rPr>
          <w:rFonts w:hint="eastAsia"/>
          <w:highlight w:val="green"/>
        </w:rPr>
        <w:t xml:space="preserve">+ _ + </w:t>
      </w:r>
      <w:r w:rsidR="00C01FE0">
        <w:rPr>
          <w:rFonts w:hint="eastAsia"/>
          <w:highlight w:val="green"/>
        </w:rPr>
        <w:t>ｓｕｂｊｅｃｔ</w:t>
      </w:r>
      <w:r w:rsidRPr="00ED4C2D">
        <w:rPr>
          <w:rFonts w:hint="eastAsia"/>
          <w:highlight w:val="green"/>
        </w:rPr>
        <w:t xml:space="preserve"> + _ + </w:t>
      </w:r>
      <w:r w:rsidRPr="00ED4C2D">
        <w:rPr>
          <w:rFonts w:hint="eastAsia"/>
          <w:highlight w:val="green"/>
        </w:rPr>
        <w:t>コピー元利用者コード等</w:t>
      </w:r>
      <w:r w:rsidRPr="00ED4C2D">
        <w:rPr>
          <w:rFonts w:hint="eastAsia"/>
          <w:highlight w:val="green"/>
        </w:rPr>
        <w:t xml:space="preserve"> + _ + </w:t>
      </w:r>
      <w:r w:rsidRPr="00ED4C2D">
        <w:rPr>
          <w:rFonts w:hint="eastAsia"/>
          <w:highlight w:val="green"/>
        </w:rPr>
        <w:t>作成年月日時分秒</w:t>
      </w:r>
      <w:r w:rsidRPr="00ED4C2D">
        <w:rPr>
          <w:rFonts w:hint="eastAsia"/>
          <w:highlight w:val="green"/>
        </w:rPr>
        <w:t xml:space="preserve"> + </w:t>
      </w:r>
      <w:r w:rsidRPr="00ED4C2D">
        <w:rPr>
          <w:rFonts w:hint="eastAsia"/>
          <w:highlight w:val="green"/>
        </w:rPr>
        <w:t>ファイル拡張子」となっており、</w:t>
      </w:r>
      <w:r w:rsidR="00C22B19">
        <w:rPr>
          <w:rFonts w:hint="eastAsia"/>
          <w:highlight w:val="green"/>
        </w:rPr>
        <w:t>ｓｕｂｊｅｃｔ</w:t>
      </w:r>
      <w:r w:rsidRPr="00ED4C2D">
        <w:rPr>
          <w:rFonts w:hint="eastAsia"/>
          <w:highlight w:val="green"/>
        </w:rPr>
        <w:t>部の体系を以下の通りとする。</w:t>
      </w:r>
    </w:p>
    <w:p w:rsidR="00DA2CFF" w:rsidRDefault="00DA2CFF" w:rsidP="00DA2CFF">
      <w:pPr>
        <w:ind w:leftChars="100" w:left="833" w:hangingChars="300" w:hanging="625"/>
      </w:pPr>
    </w:p>
    <w:tbl>
      <w:tblPr>
        <w:tblpPr w:leftFromText="142" w:rightFromText="142" w:vertAnchor="page" w:horzAnchor="margin" w:tblpY="7640"/>
        <w:tblW w:w="10175" w:type="dxa"/>
        <w:tblCellMar>
          <w:left w:w="99" w:type="dxa"/>
          <w:right w:w="99" w:type="dxa"/>
        </w:tblCellMar>
        <w:tblLook w:val="04A0" w:firstRow="1" w:lastRow="0" w:firstColumn="1" w:lastColumn="0" w:noHBand="0" w:noVBand="1"/>
      </w:tblPr>
      <w:tblGrid>
        <w:gridCol w:w="1659"/>
        <w:gridCol w:w="945"/>
        <w:gridCol w:w="945"/>
        <w:gridCol w:w="945"/>
        <w:gridCol w:w="5681"/>
      </w:tblGrid>
      <w:tr w:rsidR="00522162" w:rsidRPr="00ED4C2D" w:rsidTr="00522162">
        <w:trPr>
          <w:trHeight w:val="820"/>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162" w:rsidRDefault="00522162" w:rsidP="00DA2CFF">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出力情報</w:t>
            </w:r>
          </w:p>
          <w:p w:rsidR="00522162" w:rsidRPr="00ED4C2D" w:rsidRDefault="00522162" w:rsidP="00DA2CFF">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コード</w:t>
            </w:r>
          </w:p>
        </w:tc>
        <w:tc>
          <w:tcPr>
            <w:tcW w:w="945" w:type="dxa"/>
            <w:tcBorders>
              <w:top w:val="single" w:sz="8" w:space="0" w:color="404040"/>
              <w:left w:val="single" w:sz="4" w:space="0" w:color="auto"/>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海上</w:t>
            </w:r>
          </w:p>
        </w:tc>
        <w:tc>
          <w:tcPr>
            <w:tcW w:w="945" w:type="dxa"/>
            <w:tcBorders>
              <w:top w:val="single" w:sz="8" w:space="0" w:color="404040"/>
              <w:left w:val="single" w:sz="8" w:space="0" w:color="404040"/>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航空</w:t>
            </w:r>
          </w:p>
        </w:tc>
        <w:tc>
          <w:tcPr>
            <w:tcW w:w="945" w:type="dxa"/>
            <w:tcBorders>
              <w:top w:val="single" w:sz="8" w:space="0" w:color="404040"/>
              <w:left w:val="nil"/>
              <w:bottom w:val="single" w:sz="4" w:space="0" w:color="auto"/>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データ無</w:t>
            </w:r>
          </w:p>
        </w:tc>
        <w:tc>
          <w:tcPr>
            <w:tcW w:w="5681" w:type="dxa"/>
            <w:tcBorders>
              <w:top w:val="single" w:sz="8" w:space="0" w:color="404040"/>
              <w:left w:val="single" w:sz="8" w:space="0" w:color="404040"/>
              <w:bottom w:val="single" w:sz="8" w:space="0" w:color="404040"/>
              <w:right w:val="single" w:sz="8" w:space="0" w:color="404040"/>
            </w:tcBorders>
            <w:shd w:val="clear" w:color="auto" w:fill="auto"/>
            <w:vAlign w:val="center"/>
            <w:hideMark/>
          </w:tcPr>
          <w:p w:rsidR="00522162" w:rsidRPr="00ED4C2D" w:rsidRDefault="00C01FE0" w:rsidP="00DA2CFF">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ｓｕｂｊｅｃｔ</w:t>
            </w:r>
            <w:r w:rsidR="00522162" w:rsidRPr="00ED4C2D">
              <w:rPr>
                <w:rFonts w:ascii="ＭＳ ゴシック" w:hAnsi="ＭＳ ゴシック" w:cs="ＭＳ Ｐゴシック" w:hint="eastAsia"/>
                <w:szCs w:val="20"/>
                <w:highlight w:val="green"/>
              </w:rPr>
              <w:t>部の体系</w:t>
            </w:r>
          </w:p>
        </w:tc>
      </w:tr>
      <w:tr w:rsidR="00522162" w:rsidRPr="00ED4C2D" w:rsidTr="00522162">
        <w:trPr>
          <w:trHeight w:val="364"/>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522162" w:rsidRPr="00DA2CFF" w:rsidRDefault="00522162" w:rsidP="00522162">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ＳＢＦ７４０</w:t>
            </w: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w:t>
            </w:r>
          </w:p>
        </w:tc>
        <w:tc>
          <w:tcPr>
            <w:tcW w:w="945" w:type="dxa"/>
            <w:tcBorders>
              <w:top w:val="nil"/>
              <w:left w:val="nil"/>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p>
        </w:tc>
        <w:tc>
          <w:tcPr>
            <w:tcW w:w="945" w:type="dxa"/>
            <w:tcBorders>
              <w:top w:val="single" w:sz="4" w:space="0" w:color="auto"/>
              <w:left w:val="nil"/>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p>
        </w:tc>
        <w:tc>
          <w:tcPr>
            <w:tcW w:w="5681" w:type="dxa"/>
            <w:tcBorders>
              <w:top w:val="nil"/>
              <w:left w:val="nil"/>
              <w:bottom w:val="single" w:sz="8" w:space="0" w:color="404040"/>
              <w:right w:val="single" w:sz="8" w:space="0" w:color="404040"/>
            </w:tcBorders>
            <w:shd w:val="clear" w:color="auto" w:fill="auto"/>
            <w:vAlign w:val="center"/>
            <w:hideMark/>
          </w:tcPr>
          <w:p w:rsidR="00522162" w:rsidRPr="00DA2CFF" w:rsidRDefault="00522162" w:rsidP="00DA2CFF">
            <w:pPr>
              <w:widowControl/>
              <w:rPr>
                <w:rFonts w:ascii="ＭＳ ゴシック" w:hAnsi="ＭＳ ゴシック" w:cs="ＭＳ Ｐゴシック"/>
                <w:szCs w:val="20"/>
                <w:highlight w:val="green"/>
              </w:rPr>
            </w:pPr>
            <w:r w:rsidRPr="00DA2CFF">
              <w:rPr>
                <w:rFonts w:ascii="ＭＳ ゴシック" w:hAnsi="ＭＳ ゴシック" w:cs="ＭＳ Ｐゴシック" w:hint="eastAsia"/>
                <w:szCs w:val="20"/>
                <w:highlight w:val="green"/>
              </w:rPr>
              <w:t>帳票種別</w:t>
            </w:r>
            <w:r w:rsidRPr="00DA2CFF">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２</w:t>
            </w:r>
            <w:r w:rsidRPr="00DA2CFF">
              <w:rPr>
                <w:rFonts w:ascii="ＭＳ ゴシック" w:hAnsi="ＭＳ ゴシック" w:cs="ＭＳ Ｐゴシック" w:hint="eastAsia"/>
                <w:szCs w:val="20"/>
                <w:highlight w:val="green"/>
              </w:rPr>
              <w:t>＋_＋一括納付書番号</w:t>
            </w:r>
            <w:r w:rsidRPr="00DA2CFF">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３</w:t>
            </w:r>
            <w:r w:rsidRPr="00DA2CFF">
              <w:rPr>
                <w:rFonts w:ascii="ＭＳ ゴシック" w:hAnsi="ＭＳ ゴシック" w:cs="ＭＳ Ｐゴシック" w:hint="eastAsia"/>
                <w:szCs w:val="20"/>
                <w:highlight w:val="green"/>
              </w:rPr>
              <w:t>＋_＋受入科目コード</w:t>
            </w:r>
          </w:p>
        </w:tc>
      </w:tr>
      <w:tr w:rsidR="00522162" w:rsidRPr="00ED4C2D" w:rsidTr="00522162">
        <w:trPr>
          <w:trHeight w:val="488"/>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522162" w:rsidRPr="00DA2CFF" w:rsidRDefault="00522162" w:rsidP="00DA2CFF">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ＡＢＦ７４０</w:t>
            </w: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p>
        </w:tc>
        <w:tc>
          <w:tcPr>
            <w:tcW w:w="945" w:type="dxa"/>
            <w:tcBorders>
              <w:top w:val="nil"/>
              <w:left w:val="nil"/>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w:t>
            </w:r>
          </w:p>
        </w:tc>
        <w:tc>
          <w:tcPr>
            <w:tcW w:w="945" w:type="dxa"/>
            <w:tcBorders>
              <w:top w:val="nil"/>
              <w:left w:val="nil"/>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p>
        </w:tc>
        <w:tc>
          <w:tcPr>
            <w:tcW w:w="5681" w:type="dxa"/>
            <w:tcBorders>
              <w:top w:val="nil"/>
              <w:left w:val="nil"/>
              <w:bottom w:val="single" w:sz="8" w:space="0" w:color="404040"/>
              <w:right w:val="single" w:sz="8" w:space="0" w:color="404040"/>
            </w:tcBorders>
            <w:shd w:val="clear" w:color="auto" w:fill="auto"/>
            <w:vAlign w:val="center"/>
            <w:hideMark/>
          </w:tcPr>
          <w:p w:rsidR="00522162" w:rsidRPr="00DA2CFF" w:rsidRDefault="00522162" w:rsidP="00DA2CFF">
            <w:pPr>
              <w:widowControl/>
              <w:rPr>
                <w:rFonts w:ascii="ＭＳ ゴシック" w:hAnsi="ＭＳ ゴシック" w:cs="ＭＳ Ｐゴシック"/>
                <w:szCs w:val="20"/>
                <w:highlight w:val="green"/>
              </w:rPr>
            </w:pPr>
            <w:r w:rsidRPr="00DA2CFF">
              <w:rPr>
                <w:rFonts w:ascii="ＭＳ ゴシック" w:hAnsi="ＭＳ ゴシック" w:cs="ＭＳ Ｐゴシック" w:hint="eastAsia"/>
                <w:szCs w:val="20"/>
                <w:highlight w:val="green"/>
              </w:rPr>
              <w:t>帳票種別</w:t>
            </w:r>
            <w:r w:rsidRPr="00DA2CFF">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２</w:t>
            </w:r>
            <w:r w:rsidRPr="00DA2CFF">
              <w:rPr>
                <w:rFonts w:ascii="ＭＳ ゴシック" w:hAnsi="ＭＳ ゴシック" w:cs="ＭＳ Ｐゴシック" w:hint="eastAsia"/>
                <w:szCs w:val="20"/>
                <w:highlight w:val="green"/>
              </w:rPr>
              <w:t>＋_＋一括納付書番号</w:t>
            </w:r>
            <w:r w:rsidRPr="00DA2CFF">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３</w:t>
            </w:r>
            <w:r w:rsidRPr="00DA2CFF">
              <w:rPr>
                <w:rFonts w:ascii="ＭＳ ゴシック" w:hAnsi="ＭＳ ゴシック" w:cs="ＭＳ Ｐゴシック" w:hint="eastAsia"/>
                <w:szCs w:val="20"/>
                <w:highlight w:val="green"/>
              </w:rPr>
              <w:t>＋_＋受入科目コード</w:t>
            </w:r>
          </w:p>
        </w:tc>
      </w:tr>
      <w:tr w:rsidR="00522162" w:rsidRPr="00ED4C2D" w:rsidTr="00522162">
        <w:trPr>
          <w:trHeight w:val="325"/>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522162" w:rsidRPr="00DA2CFF" w:rsidRDefault="00522162" w:rsidP="00DA2CFF">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ＳＢＦ７４０</w:t>
            </w: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p>
        </w:tc>
        <w:tc>
          <w:tcPr>
            <w:tcW w:w="945" w:type="dxa"/>
            <w:tcBorders>
              <w:top w:val="nil"/>
              <w:left w:val="nil"/>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p>
        </w:tc>
        <w:tc>
          <w:tcPr>
            <w:tcW w:w="945" w:type="dxa"/>
            <w:tcBorders>
              <w:top w:val="nil"/>
              <w:left w:val="nil"/>
              <w:bottom w:val="single" w:sz="8" w:space="0" w:color="404040"/>
              <w:right w:val="single" w:sz="8" w:space="0" w:color="404040"/>
            </w:tcBorders>
            <w:shd w:val="clear" w:color="auto" w:fill="auto"/>
            <w:vAlign w:val="center"/>
            <w:hideMark/>
          </w:tcPr>
          <w:p w:rsidR="00522162" w:rsidRPr="00ED4C2D" w:rsidRDefault="00522162" w:rsidP="00DA2CFF">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w:t>
            </w:r>
          </w:p>
        </w:tc>
        <w:tc>
          <w:tcPr>
            <w:tcW w:w="5681" w:type="dxa"/>
            <w:tcBorders>
              <w:top w:val="nil"/>
              <w:left w:val="nil"/>
              <w:bottom w:val="single" w:sz="8" w:space="0" w:color="404040"/>
              <w:right w:val="single" w:sz="8" w:space="0" w:color="404040"/>
            </w:tcBorders>
            <w:shd w:val="clear" w:color="auto" w:fill="auto"/>
            <w:vAlign w:val="center"/>
            <w:hideMark/>
          </w:tcPr>
          <w:p w:rsidR="00522162" w:rsidRPr="00DA2CFF" w:rsidRDefault="00522162" w:rsidP="00DA2CFF">
            <w:pPr>
              <w:widowControl/>
              <w:rPr>
                <w:rFonts w:ascii="ＭＳ ゴシック" w:hAnsi="ＭＳ ゴシック" w:cs="ＭＳ Ｐゴシック"/>
                <w:szCs w:val="20"/>
                <w:highlight w:val="green"/>
              </w:rPr>
            </w:pPr>
            <w:r w:rsidRPr="00DA2CFF">
              <w:rPr>
                <w:rFonts w:ascii="ＭＳ ゴシック" w:hAnsi="ＭＳ ゴシック" w:cs="ＭＳ Ｐゴシック" w:hint="eastAsia"/>
                <w:szCs w:val="20"/>
                <w:highlight w:val="green"/>
              </w:rPr>
              <w:t>帳票種別</w:t>
            </w:r>
            <w:r w:rsidRPr="00DA2CFF">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２</w:t>
            </w:r>
          </w:p>
        </w:tc>
      </w:tr>
    </w:tbl>
    <w:p w:rsidR="00DA2CFF" w:rsidRPr="00F17018" w:rsidRDefault="00DA2CFF" w:rsidP="00DA2CFF">
      <w:pPr>
        <w:autoSpaceDE w:val="0"/>
        <w:autoSpaceDN w:val="0"/>
        <w:adjustRightInd w:val="0"/>
        <w:jc w:val="center"/>
        <w:rPr>
          <w:rFonts w:ascii="ＭＳ ゴシック" w:hAnsi="ＭＳ ゴシック"/>
          <w:kern w:val="0"/>
          <w:szCs w:val="20"/>
        </w:rPr>
      </w:pPr>
      <w:r w:rsidRPr="00ED4C2D">
        <w:rPr>
          <w:rFonts w:ascii="ＭＳ ゴシック" w:hAnsi="ＭＳ ゴシック" w:hint="eastAsia"/>
          <w:kern w:val="0"/>
          <w:szCs w:val="20"/>
          <w:highlight w:val="green"/>
        </w:rPr>
        <w:t>表</w:t>
      </w:r>
      <w:r>
        <w:rPr>
          <w:rFonts w:ascii="ＭＳ ゴシック" w:hAnsi="ＭＳ ゴシック" w:hint="eastAsia"/>
          <w:kern w:val="0"/>
          <w:szCs w:val="20"/>
          <w:highlight w:val="green"/>
        </w:rPr>
        <w:t>２</w:t>
      </w:r>
      <w:r w:rsidRPr="00ED4C2D">
        <w:rPr>
          <w:rFonts w:ascii="ＭＳ ゴシック" w:hAnsi="ＭＳ ゴシック" w:hint="eastAsia"/>
          <w:kern w:val="0"/>
          <w:szCs w:val="20"/>
          <w:highlight w:val="green"/>
        </w:rPr>
        <w:t>．</w:t>
      </w:r>
      <w:r w:rsidR="00522162" w:rsidRPr="00ED4C2D">
        <w:rPr>
          <w:rFonts w:ascii="ＭＳ ゴシック" w:hAnsi="ＭＳ ゴシック" w:hint="eastAsia"/>
          <w:kern w:val="0"/>
          <w:szCs w:val="20"/>
          <w:highlight w:val="green"/>
        </w:rPr>
        <w:t xml:space="preserve"> </w:t>
      </w:r>
      <w:r w:rsidR="00C22B19">
        <w:rPr>
          <w:rFonts w:ascii="ＭＳ ゴシック" w:hAnsi="ＭＳ ゴシック" w:hint="eastAsia"/>
          <w:kern w:val="0"/>
          <w:szCs w:val="20"/>
          <w:highlight w:val="green"/>
        </w:rPr>
        <w:t>ｓｕｂｊｅｃｔ</w:t>
      </w:r>
      <w:r w:rsidRPr="00ED4C2D">
        <w:rPr>
          <w:rFonts w:ascii="ＭＳ ゴシック" w:hAnsi="ＭＳ ゴシック" w:hint="eastAsia"/>
          <w:kern w:val="0"/>
          <w:szCs w:val="20"/>
          <w:highlight w:val="green"/>
        </w:rPr>
        <w:t>部の体系</w:t>
      </w:r>
    </w:p>
    <w:p w:rsidR="00DA2CFF" w:rsidRPr="00096D91" w:rsidRDefault="007B4951" w:rsidP="00DA2CFF">
      <w:pPr>
        <w:autoSpaceDE w:val="0"/>
        <w:autoSpaceDN w:val="0"/>
        <w:adjustRightInd w:val="0"/>
        <w:ind w:leftChars="400" w:left="1668" w:hangingChars="400" w:hanging="834"/>
        <w:rPr>
          <w:rFonts w:ascii="ＭＳ ゴシック" w:hAnsi="ＭＳ ゴシック"/>
          <w:noProof/>
          <w:highlight w:val="green"/>
        </w:rPr>
      </w:pPr>
      <w:r>
        <w:rPr>
          <w:rFonts w:ascii="ＭＳ ゴシック" w:hAnsi="ＭＳ ゴシック" w:hint="eastAsia"/>
          <w:noProof/>
          <w:highlight w:val="green"/>
        </w:rPr>
        <w:t>（</w:t>
      </w:r>
      <w:r w:rsidR="00DA2CFF" w:rsidRPr="00003BA7">
        <w:rPr>
          <w:rFonts w:ascii="ＭＳ ゴシック" w:hAnsi="ＭＳ ゴシック" w:hint="eastAsia"/>
          <w:noProof/>
          <w:highlight w:val="green"/>
        </w:rPr>
        <w:t>＊</w:t>
      </w:r>
      <w:r w:rsidR="00DA2CFF">
        <w:rPr>
          <w:rFonts w:ascii="ＭＳ ゴシック" w:hAnsi="ＭＳ ゴシック" w:hint="eastAsia"/>
          <w:noProof/>
          <w:highlight w:val="green"/>
        </w:rPr>
        <w:t>２</w:t>
      </w:r>
      <w:r>
        <w:rPr>
          <w:rFonts w:ascii="ＭＳ ゴシック" w:hAnsi="ＭＳ ゴシック" w:hint="eastAsia"/>
          <w:noProof/>
          <w:highlight w:val="green"/>
        </w:rPr>
        <w:t>）</w:t>
      </w:r>
      <w:r w:rsidR="00DA2CFF" w:rsidRPr="00096D91">
        <w:rPr>
          <w:rFonts w:ascii="ＭＳ ゴシック" w:hAnsi="ＭＳ ゴシック" w:hint="eastAsia"/>
          <w:noProof/>
          <w:highlight w:val="green"/>
        </w:rPr>
        <w:t>帳票種別は、以下の通り。</w:t>
      </w:r>
    </w:p>
    <w:p w:rsidR="00C01FE0" w:rsidRPr="00096D91" w:rsidRDefault="00C01FE0" w:rsidP="00C01FE0">
      <w:pPr>
        <w:autoSpaceDE w:val="0"/>
        <w:autoSpaceDN w:val="0"/>
        <w:adjustRightInd w:val="0"/>
        <w:ind w:leftChars="400" w:left="1668" w:hangingChars="400" w:hanging="834"/>
        <w:rPr>
          <w:rFonts w:ascii="ＭＳ ゴシック" w:hAnsi="ＭＳ ゴシック"/>
          <w:noProof/>
          <w:highlight w:val="green"/>
        </w:rPr>
      </w:pPr>
      <w:r>
        <w:rPr>
          <w:rFonts w:ascii="ＭＳ ゴシック" w:hAnsi="ＭＳ ゴシック" w:hint="eastAsia"/>
          <w:noProof/>
          <w:highlight w:val="green"/>
        </w:rPr>
        <w:t>１</w:t>
      </w:r>
      <w:r w:rsidRPr="00096D91">
        <w:rPr>
          <w:rFonts w:ascii="ＭＳ ゴシック" w:hAnsi="ＭＳ ゴシック" w:hint="eastAsia"/>
          <w:noProof/>
          <w:highlight w:val="green"/>
        </w:rPr>
        <w:t>：包括納期限延長（直納）、</w:t>
      </w:r>
      <w:r>
        <w:rPr>
          <w:rFonts w:ascii="ＭＳ ゴシック" w:hAnsi="ＭＳ ゴシック" w:hint="eastAsia"/>
          <w:noProof/>
          <w:highlight w:val="green"/>
        </w:rPr>
        <w:t>２</w:t>
      </w:r>
      <w:r w:rsidRPr="00096D91">
        <w:rPr>
          <w:rFonts w:ascii="ＭＳ ゴシック" w:hAnsi="ＭＳ ゴシック" w:hint="eastAsia"/>
          <w:noProof/>
          <w:highlight w:val="green"/>
        </w:rPr>
        <w:t>：特例申告即納（直納）、</w:t>
      </w:r>
      <w:r>
        <w:rPr>
          <w:rFonts w:ascii="ＭＳ ゴシック" w:hAnsi="ＭＳ ゴシック" w:hint="eastAsia"/>
          <w:noProof/>
          <w:highlight w:val="green"/>
        </w:rPr>
        <w:t>３</w:t>
      </w:r>
      <w:r w:rsidRPr="00096D91">
        <w:rPr>
          <w:rFonts w:ascii="ＭＳ ゴシック" w:hAnsi="ＭＳ ゴシック" w:hint="eastAsia"/>
          <w:noProof/>
          <w:highlight w:val="green"/>
        </w:rPr>
        <w:t>：特例申告即納（口座）、</w:t>
      </w:r>
    </w:p>
    <w:p w:rsidR="00C01FE0" w:rsidRPr="00096D91" w:rsidRDefault="00C01FE0" w:rsidP="00C01FE0">
      <w:pPr>
        <w:autoSpaceDE w:val="0"/>
        <w:autoSpaceDN w:val="0"/>
        <w:adjustRightInd w:val="0"/>
        <w:ind w:leftChars="400" w:left="1668" w:hangingChars="400" w:hanging="834"/>
        <w:rPr>
          <w:rFonts w:ascii="ＭＳ ゴシック" w:hAnsi="ＭＳ ゴシック"/>
          <w:noProof/>
          <w:highlight w:val="green"/>
        </w:rPr>
      </w:pPr>
      <w:r>
        <w:rPr>
          <w:rFonts w:ascii="ＭＳ ゴシック" w:hAnsi="ＭＳ ゴシック" w:hint="eastAsia"/>
          <w:noProof/>
          <w:highlight w:val="green"/>
        </w:rPr>
        <w:t>４</w:t>
      </w:r>
      <w:r w:rsidRPr="00096D91">
        <w:rPr>
          <w:rFonts w:ascii="ＭＳ ゴシック" w:hAnsi="ＭＳ ゴシック" w:hint="eastAsia"/>
          <w:noProof/>
          <w:highlight w:val="green"/>
        </w:rPr>
        <w:t>：特例申告納期限延長（直納）、</w:t>
      </w:r>
      <w:r>
        <w:rPr>
          <w:rFonts w:ascii="ＭＳ ゴシック" w:hAnsi="ＭＳ ゴシック" w:hint="eastAsia"/>
          <w:noProof/>
          <w:highlight w:val="green"/>
        </w:rPr>
        <w:t>５</w:t>
      </w:r>
      <w:r w:rsidRPr="00096D91">
        <w:rPr>
          <w:rFonts w:ascii="ＭＳ ゴシック" w:hAnsi="ＭＳ ゴシック" w:hint="eastAsia"/>
          <w:noProof/>
          <w:highlight w:val="green"/>
        </w:rPr>
        <w:t>：</w:t>
      </w:r>
      <w:r>
        <w:rPr>
          <w:rFonts w:ascii="ＭＳ ゴシック" w:hAnsi="ＭＳ ゴシック" w:hint="eastAsia"/>
          <w:noProof/>
          <w:highlight w:val="green"/>
        </w:rPr>
        <w:t>ＭＰＮ</w:t>
      </w:r>
      <w:r w:rsidRPr="00096D91">
        <w:rPr>
          <w:rFonts w:ascii="ＭＳ ゴシック" w:hAnsi="ＭＳ ゴシック" w:hint="eastAsia"/>
          <w:noProof/>
          <w:highlight w:val="green"/>
        </w:rPr>
        <w:t>包括納期限延長、</w:t>
      </w:r>
      <w:r>
        <w:rPr>
          <w:rFonts w:ascii="ＭＳ ゴシック" w:hAnsi="ＭＳ ゴシック" w:hint="eastAsia"/>
          <w:noProof/>
          <w:highlight w:val="green"/>
        </w:rPr>
        <w:t>６</w:t>
      </w:r>
      <w:r w:rsidRPr="00096D91">
        <w:rPr>
          <w:rFonts w:ascii="ＭＳ ゴシック" w:hAnsi="ＭＳ ゴシック" w:hint="eastAsia"/>
          <w:noProof/>
          <w:highlight w:val="green"/>
        </w:rPr>
        <w:t>：</w:t>
      </w:r>
      <w:r>
        <w:rPr>
          <w:rFonts w:ascii="ＭＳ ゴシック" w:hAnsi="ＭＳ ゴシック" w:hint="eastAsia"/>
          <w:noProof/>
          <w:highlight w:val="green"/>
        </w:rPr>
        <w:t>ＭＰＮ</w:t>
      </w:r>
      <w:r w:rsidRPr="00096D91">
        <w:rPr>
          <w:rFonts w:ascii="ＭＳ ゴシック" w:hAnsi="ＭＳ ゴシック" w:hint="eastAsia"/>
          <w:noProof/>
          <w:highlight w:val="green"/>
        </w:rPr>
        <w:t>特例申告即納、</w:t>
      </w:r>
    </w:p>
    <w:p w:rsidR="00EC08CB" w:rsidRDefault="00C01FE0" w:rsidP="00C01FE0">
      <w:pPr>
        <w:autoSpaceDE w:val="0"/>
        <w:autoSpaceDN w:val="0"/>
        <w:adjustRightInd w:val="0"/>
        <w:ind w:leftChars="400" w:left="1668" w:hangingChars="400" w:hanging="834"/>
        <w:rPr>
          <w:rFonts w:ascii="ＭＳ ゴシック" w:hAnsi="ＭＳ ゴシック"/>
          <w:noProof/>
        </w:rPr>
      </w:pPr>
      <w:r>
        <w:rPr>
          <w:rFonts w:ascii="ＭＳ ゴシック" w:hAnsi="ＭＳ ゴシック" w:hint="eastAsia"/>
          <w:noProof/>
          <w:highlight w:val="green"/>
        </w:rPr>
        <w:t>７</w:t>
      </w:r>
      <w:r w:rsidRPr="00096D91">
        <w:rPr>
          <w:rFonts w:ascii="ＭＳ ゴシック" w:hAnsi="ＭＳ ゴシック" w:hint="eastAsia"/>
          <w:noProof/>
          <w:highlight w:val="green"/>
        </w:rPr>
        <w:t>：</w:t>
      </w:r>
      <w:r>
        <w:rPr>
          <w:rFonts w:ascii="ＭＳ ゴシック" w:hAnsi="ＭＳ ゴシック" w:hint="eastAsia"/>
          <w:noProof/>
          <w:highlight w:val="green"/>
        </w:rPr>
        <w:t>ＭＰＮ</w:t>
      </w:r>
      <w:r w:rsidRPr="00096D91">
        <w:rPr>
          <w:rFonts w:ascii="ＭＳ ゴシック" w:hAnsi="ＭＳ ゴシック" w:hint="eastAsia"/>
          <w:noProof/>
          <w:highlight w:val="green"/>
        </w:rPr>
        <w:t>特例申告納期限延長、</w:t>
      </w:r>
      <w:r>
        <w:rPr>
          <w:rFonts w:ascii="ＭＳ ゴシック" w:hAnsi="ＭＳ ゴシック" w:hint="eastAsia"/>
          <w:noProof/>
          <w:highlight w:val="green"/>
        </w:rPr>
        <w:t>８</w:t>
      </w:r>
      <w:r w:rsidRPr="00096D91">
        <w:rPr>
          <w:rFonts w:ascii="ＭＳ ゴシック" w:hAnsi="ＭＳ ゴシック" w:hint="eastAsia"/>
          <w:noProof/>
          <w:highlight w:val="green"/>
        </w:rPr>
        <w:t>：包括納期限延長（口座）</w:t>
      </w:r>
      <w:r>
        <w:rPr>
          <w:rFonts w:ascii="ＭＳ ゴシック" w:hAnsi="ＭＳ ゴシック" w:hint="eastAsia"/>
          <w:noProof/>
          <w:highlight w:val="green"/>
        </w:rPr>
        <w:t>、９</w:t>
      </w:r>
      <w:r w:rsidRPr="00096D91">
        <w:rPr>
          <w:rFonts w:ascii="ＭＳ ゴシック" w:hAnsi="ＭＳ ゴシック" w:hint="eastAsia"/>
          <w:noProof/>
          <w:highlight w:val="green"/>
        </w:rPr>
        <w:t>：特例申告納期限延長（口座）</w:t>
      </w:r>
    </w:p>
    <w:p w:rsidR="00DA2CFF" w:rsidRPr="00096D91" w:rsidRDefault="007B4951" w:rsidP="00EC08CB">
      <w:pPr>
        <w:autoSpaceDE w:val="0"/>
        <w:autoSpaceDN w:val="0"/>
        <w:adjustRightInd w:val="0"/>
        <w:ind w:leftChars="400" w:left="1668" w:hangingChars="400" w:hanging="834"/>
        <w:rPr>
          <w:rFonts w:ascii="ＭＳ ゴシック" w:hAnsi="ＭＳ ゴシック"/>
          <w:noProof/>
        </w:rPr>
      </w:pPr>
      <w:r>
        <w:rPr>
          <w:rFonts w:ascii="ＭＳ ゴシック" w:hAnsi="ＭＳ ゴシック" w:hint="eastAsia"/>
          <w:noProof/>
          <w:highlight w:val="green"/>
        </w:rPr>
        <w:t>（</w:t>
      </w:r>
      <w:r w:rsidR="00DA2CFF" w:rsidRPr="00096D91">
        <w:rPr>
          <w:rFonts w:ascii="ＭＳ ゴシック" w:hAnsi="ＭＳ ゴシック" w:hint="eastAsia"/>
          <w:noProof/>
          <w:highlight w:val="green"/>
        </w:rPr>
        <w:t>＊３</w:t>
      </w:r>
      <w:r>
        <w:rPr>
          <w:rFonts w:ascii="ＭＳ ゴシック" w:hAnsi="ＭＳ ゴシック" w:hint="eastAsia"/>
          <w:noProof/>
          <w:highlight w:val="green"/>
        </w:rPr>
        <w:t>）</w:t>
      </w:r>
      <w:r w:rsidR="00DA2CFF" w:rsidRPr="00096D91">
        <w:rPr>
          <w:rFonts w:ascii="ＭＳ ゴシック" w:hAnsi="ＭＳ ゴシック" w:hint="eastAsia"/>
          <w:noProof/>
          <w:highlight w:val="green"/>
        </w:rPr>
        <w:t>納付方法が</w:t>
      </w:r>
      <w:r w:rsidR="00C01FE0">
        <w:rPr>
          <w:rFonts w:ascii="ＭＳ ゴシック" w:hAnsi="ＭＳ ゴシック" w:hint="eastAsia"/>
          <w:noProof/>
          <w:highlight w:val="green"/>
        </w:rPr>
        <w:t>ＭＰＮ</w:t>
      </w:r>
      <w:r w:rsidR="00DA2CFF" w:rsidRPr="00096D91">
        <w:rPr>
          <w:rFonts w:ascii="ＭＳ ゴシック" w:hAnsi="ＭＳ ゴシック" w:hint="eastAsia"/>
          <w:noProof/>
          <w:highlight w:val="green"/>
        </w:rPr>
        <w:t>の場合は、納付番号を設定</w:t>
      </w:r>
    </w:p>
    <w:p w:rsidR="00D27889" w:rsidRPr="00DA2CFF" w:rsidRDefault="00D27889" w:rsidP="00AC2972"/>
    <w:sectPr w:rsidR="00D27889" w:rsidRPr="00DA2CFF" w:rsidSect="007E2B39">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65C" w:rsidRDefault="0088765C">
      <w:r>
        <w:separator/>
      </w:r>
    </w:p>
  </w:endnote>
  <w:endnote w:type="continuationSeparator" w:id="0">
    <w:p w:rsidR="0088765C" w:rsidRDefault="0088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594" w:rsidRDefault="0011559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889" w:rsidRDefault="00D27889" w:rsidP="00D21492">
    <w:pPr>
      <w:pStyle w:val="a6"/>
      <w:jc w:val="center"/>
      <w:rPr>
        <w:rStyle w:val="ae"/>
        <w:rFonts w:ascii="ＭＳ ゴシック"/>
      </w:rPr>
    </w:pPr>
    <w:r>
      <w:rPr>
        <w:rStyle w:val="ae"/>
        <w:rFonts w:ascii="ＭＳ ゴシック"/>
      </w:rPr>
      <w:t>I04-01-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115594">
      <w:rPr>
        <w:rStyle w:val="ae"/>
        <w:rFonts w:ascii="ＭＳ ゴシック"/>
        <w:noProof/>
      </w:rPr>
      <w:t>1</w:t>
    </w:r>
    <w:r w:rsidRPr="00CD48E9">
      <w:rPr>
        <w:rStyle w:val="ae"/>
        <w:rFonts w:ascii="ＭＳ ゴシック"/>
      </w:rPr>
      <w:fldChar w:fldCharType="end"/>
    </w:r>
  </w:p>
  <w:p w:rsidR="00D27889" w:rsidRPr="00CD48E9" w:rsidRDefault="00FC67C3" w:rsidP="000E2747">
    <w:pPr>
      <w:pStyle w:val="a6"/>
      <w:jc w:val="right"/>
      <w:rPr>
        <w:rFonts w:ascii="ＭＳ ゴシック"/>
      </w:rPr>
    </w:pPr>
    <w:r>
      <w:rPr>
        <w:rFonts w:ascii="ＭＳ ゴシック" w:hint="eastAsia"/>
      </w:rPr>
      <w:t>＜2025.10修正＞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889" w:rsidRDefault="00D27889">
    <w:pPr>
      <w:pStyle w:val="a6"/>
    </w:pPr>
  </w:p>
  <w:p w:rsidR="00D27889" w:rsidRPr="000E2747" w:rsidRDefault="00D27889" w:rsidP="000E2747">
    <w:pPr>
      <w:pStyle w:val="a6"/>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65C" w:rsidRDefault="0088765C">
      <w:r>
        <w:separator/>
      </w:r>
    </w:p>
  </w:footnote>
  <w:footnote w:type="continuationSeparator" w:id="0">
    <w:p w:rsidR="0088765C" w:rsidRDefault="00887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594" w:rsidRDefault="0011559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594" w:rsidRDefault="0011559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594" w:rsidRDefault="0011559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5847752D"/>
    <w:multiLevelType w:val="hybridMultilevel"/>
    <w:tmpl w:val="5718BEF0"/>
    <w:lvl w:ilvl="0" w:tplc="59C42C1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5D5967C9"/>
    <w:multiLevelType w:val="hybridMultilevel"/>
    <w:tmpl w:val="C5980178"/>
    <w:lvl w:ilvl="0" w:tplc="E2C67256">
      <w:start w:val="3"/>
      <w:numFmt w:val="bullet"/>
      <w:lvlText w:val="＊"/>
      <w:lvlJc w:val="left"/>
      <w:pPr>
        <w:tabs>
          <w:tab w:val="num" w:pos="1154"/>
        </w:tabs>
        <w:ind w:left="1154" w:hanging="360"/>
      </w:pPr>
      <w:rPr>
        <w:rFonts w:ascii="Times New Roman" w:eastAsia="ＭＳ 明朝" w:hAnsi="Times New Roman" w:hint="default"/>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7"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8"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8"/>
  </w:num>
  <w:num w:numId="4">
    <w:abstractNumId w:val="0"/>
  </w:num>
  <w:num w:numId="5">
    <w:abstractNumId w:val="2"/>
  </w:num>
  <w:num w:numId="6">
    <w:abstractNumId w:val="9"/>
  </w:num>
  <w:num w:numId="7">
    <w:abstractNumId w:val="7"/>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4DF7"/>
    <w:rsid w:val="00007124"/>
    <w:rsid w:val="00015A44"/>
    <w:rsid w:val="0003354C"/>
    <w:rsid w:val="00040A64"/>
    <w:rsid w:val="00042F4E"/>
    <w:rsid w:val="00047DCF"/>
    <w:rsid w:val="00054569"/>
    <w:rsid w:val="00054DAE"/>
    <w:rsid w:val="0007758F"/>
    <w:rsid w:val="000824D4"/>
    <w:rsid w:val="00090A40"/>
    <w:rsid w:val="00093CCD"/>
    <w:rsid w:val="00094A18"/>
    <w:rsid w:val="00095DC1"/>
    <w:rsid w:val="000A5408"/>
    <w:rsid w:val="000B10F0"/>
    <w:rsid w:val="000C0E19"/>
    <w:rsid w:val="000C1044"/>
    <w:rsid w:val="000D0F9E"/>
    <w:rsid w:val="000D554F"/>
    <w:rsid w:val="000D5B20"/>
    <w:rsid w:val="000E2747"/>
    <w:rsid w:val="000E6B09"/>
    <w:rsid w:val="000F3CF6"/>
    <w:rsid w:val="000F46B3"/>
    <w:rsid w:val="000F482A"/>
    <w:rsid w:val="00104BA6"/>
    <w:rsid w:val="00111662"/>
    <w:rsid w:val="00115162"/>
    <w:rsid w:val="00115594"/>
    <w:rsid w:val="001338F6"/>
    <w:rsid w:val="00135D9E"/>
    <w:rsid w:val="00137729"/>
    <w:rsid w:val="001506F0"/>
    <w:rsid w:val="00150886"/>
    <w:rsid w:val="00156C8B"/>
    <w:rsid w:val="00172715"/>
    <w:rsid w:val="00176468"/>
    <w:rsid w:val="00192ADA"/>
    <w:rsid w:val="001A4D32"/>
    <w:rsid w:val="001A7220"/>
    <w:rsid w:val="001B03F7"/>
    <w:rsid w:val="001B3AF6"/>
    <w:rsid w:val="001C231A"/>
    <w:rsid w:val="001E12EC"/>
    <w:rsid w:val="001F1020"/>
    <w:rsid w:val="0020088B"/>
    <w:rsid w:val="00201B3D"/>
    <w:rsid w:val="002037A7"/>
    <w:rsid w:val="00216612"/>
    <w:rsid w:val="00231DB5"/>
    <w:rsid w:val="00237E67"/>
    <w:rsid w:val="00237E6E"/>
    <w:rsid w:val="002618B0"/>
    <w:rsid w:val="00261DC9"/>
    <w:rsid w:val="0027188D"/>
    <w:rsid w:val="002738F4"/>
    <w:rsid w:val="00275109"/>
    <w:rsid w:val="002823DB"/>
    <w:rsid w:val="002879DC"/>
    <w:rsid w:val="002951C3"/>
    <w:rsid w:val="002B02CB"/>
    <w:rsid w:val="002B0601"/>
    <w:rsid w:val="002B6A08"/>
    <w:rsid w:val="002C2ADD"/>
    <w:rsid w:val="002C637D"/>
    <w:rsid w:val="002D1C79"/>
    <w:rsid w:val="002D44CF"/>
    <w:rsid w:val="002E38E6"/>
    <w:rsid w:val="002E602D"/>
    <w:rsid w:val="002E7BF6"/>
    <w:rsid w:val="003002B2"/>
    <w:rsid w:val="0031404A"/>
    <w:rsid w:val="0032531D"/>
    <w:rsid w:val="0033262D"/>
    <w:rsid w:val="00336464"/>
    <w:rsid w:val="00343E33"/>
    <w:rsid w:val="00344766"/>
    <w:rsid w:val="00344D83"/>
    <w:rsid w:val="0034740A"/>
    <w:rsid w:val="00351BD2"/>
    <w:rsid w:val="00351C4D"/>
    <w:rsid w:val="00352CCD"/>
    <w:rsid w:val="00360927"/>
    <w:rsid w:val="00383139"/>
    <w:rsid w:val="00383432"/>
    <w:rsid w:val="0038420B"/>
    <w:rsid w:val="003B522D"/>
    <w:rsid w:val="003B6BE2"/>
    <w:rsid w:val="003C03EA"/>
    <w:rsid w:val="003F5096"/>
    <w:rsid w:val="004008AF"/>
    <w:rsid w:val="00403B6C"/>
    <w:rsid w:val="00407458"/>
    <w:rsid w:val="00410542"/>
    <w:rsid w:val="004265F6"/>
    <w:rsid w:val="004331DE"/>
    <w:rsid w:val="00446F4B"/>
    <w:rsid w:val="00454277"/>
    <w:rsid w:val="00461DA6"/>
    <w:rsid w:val="00466917"/>
    <w:rsid w:val="0047324B"/>
    <w:rsid w:val="0049185B"/>
    <w:rsid w:val="00495BCE"/>
    <w:rsid w:val="004A12F1"/>
    <w:rsid w:val="004A7FB6"/>
    <w:rsid w:val="004B743C"/>
    <w:rsid w:val="004B7BDF"/>
    <w:rsid w:val="004C2BD1"/>
    <w:rsid w:val="004D02BD"/>
    <w:rsid w:val="004D219F"/>
    <w:rsid w:val="004D2B6D"/>
    <w:rsid w:val="004E1064"/>
    <w:rsid w:val="004E2492"/>
    <w:rsid w:val="004E29D7"/>
    <w:rsid w:val="004F0506"/>
    <w:rsid w:val="005000DC"/>
    <w:rsid w:val="00522162"/>
    <w:rsid w:val="005230C6"/>
    <w:rsid w:val="00533A6F"/>
    <w:rsid w:val="00534E8F"/>
    <w:rsid w:val="00536C74"/>
    <w:rsid w:val="00553F8D"/>
    <w:rsid w:val="0057041F"/>
    <w:rsid w:val="00575FDC"/>
    <w:rsid w:val="00577223"/>
    <w:rsid w:val="00581BB5"/>
    <w:rsid w:val="0058427D"/>
    <w:rsid w:val="005867FA"/>
    <w:rsid w:val="00594917"/>
    <w:rsid w:val="00596342"/>
    <w:rsid w:val="005A2029"/>
    <w:rsid w:val="005A6C22"/>
    <w:rsid w:val="005B676E"/>
    <w:rsid w:val="005C2BDC"/>
    <w:rsid w:val="005C56C4"/>
    <w:rsid w:val="005C66D5"/>
    <w:rsid w:val="005D6BB6"/>
    <w:rsid w:val="005E27C4"/>
    <w:rsid w:val="006047C1"/>
    <w:rsid w:val="00626FDD"/>
    <w:rsid w:val="0063253D"/>
    <w:rsid w:val="0063503C"/>
    <w:rsid w:val="00636256"/>
    <w:rsid w:val="00636A18"/>
    <w:rsid w:val="006427D3"/>
    <w:rsid w:val="00643EF6"/>
    <w:rsid w:val="00644363"/>
    <w:rsid w:val="00656BDC"/>
    <w:rsid w:val="00663711"/>
    <w:rsid w:val="0067192F"/>
    <w:rsid w:val="00674643"/>
    <w:rsid w:val="00681803"/>
    <w:rsid w:val="00685D0A"/>
    <w:rsid w:val="00691506"/>
    <w:rsid w:val="0069282B"/>
    <w:rsid w:val="0069665C"/>
    <w:rsid w:val="006B6CDE"/>
    <w:rsid w:val="006C44AE"/>
    <w:rsid w:val="006D6469"/>
    <w:rsid w:val="006E121A"/>
    <w:rsid w:val="006E2DA5"/>
    <w:rsid w:val="006E5F0C"/>
    <w:rsid w:val="006F130C"/>
    <w:rsid w:val="00701772"/>
    <w:rsid w:val="00705290"/>
    <w:rsid w:val="00710062"/>
    <w:rsid w:val="00716664"/>
    <w:rsid w:val="00727474"/>
    <w:rsid w:val="00735AE7"/>
    <w:rsid w:val="00742AB1"/>
    <w:rsid w:val="0074329C"/>
    <w:rsid w:val="00754EC5"/>
    <w:rsid w:val="0077799D"/>
    <w:rsid w:val="00777BAF"/>
    <w:rsid w:val="00785049"/>
    <w:rsid w:val="00785985"/>
    <w:rsid w:val="007864E6"/>
    <w:rsid w:val="007878EA"/>
    <w:rsid w:val="007911BF"/>
    <w:rsid w:val="007A2FFF"/>
    <w:rsid w:val="007A3652"/>
    <w:rsid w:val="007B4951"/>
    <w:rsid w:val="007C0197"/>
    <w:rsid w:val="007D17F5"/>
    <w:rsid w:val="007E2B39"/>
    <w:rsid w:val="007E614F"/>
    <w:rsid w:val="00805FB1"/>
    <w:rsid w:val="008139CA"/>
    <w:rsid w:val="008244E3"/>
    <w:rsid w:val="0082785E"/>
    <w:rsid w:val="00831865"/>
    <w:rsid w:val="008333C1"/>
    <w:rsid w:val="00833E28"/>
    <w:rsid w:val="00845376"/>
    <w:rsid w:val="00855D07"/>
    <w:rsid w:val="00855F98"/>
    <w:rsid w:val="00873304"/>
    <w:rsid w:val="00873EE7"/>
    <w:rsid w:val="00876A08"/>
    <w:rsid w:val="00880778"/>
    <w:rsid w:val="0088765C"/>
    <w:rsid w:val="008943A6"/>
    <w:rsid w:val="008B24EB"/>
    <w:rsid w:val="008B441B"/>
    <w:rsid w:val="008C118E"/>
    <w:rsid w:val="008C2A46"/>
    <w:rsid w:val="008C60EF"/>
    <w:rsid w:val="008C6A92"/>
    <w:rsid w:val="008C6E7A"/>
    <w:rsid w:val="008D7493"/>
    <w:rsid w:val="008E2524"/>
    <w:rsid w:val="008E4EFE"/>
    <w:rsid w:val="008E7742"/>
    <w:rsid w:val="008F2E97"/>
    <w:rsid w:val="008F3706"/>
    <w:rsid w:val="008F5E9E"/>
    <w:rsid w:val="00907138"/>
    <w:rsid w:val="009128CB"/>
    <w:rsid w:val="00920AB3"/>
    <w:rsid w:val="00921EB9"/>
    <w:rsid w:val="00922318"/>
    <w:rsid w:val="00925502"/>
    <w:rsid w:val="00925702"/>
    <w:rsid w:val="0093738B"/>
    <w:rsid w:val="00941BD4"/>
    <w:rsid w:val="009435EB"/>
    <w:rsid w:val="00955CF2"/>
    <w:rsid w:val="0097349E"/>
    <w:rsid w:val="00973C63"/>
    <w:rsid w:val="009830FF"/>
    <w:rsid w:val="009850BD"/>
    <w:rsid w:val="00986B75"/>
    <w:rsid w:val="00992F12"/>
    <w:rsid w:val="00995BA1"/>
    <w:rsid w:val="009B3DBA"/>
    <w:rsid w:val="009D17BE"/>
    <w:rsid w:val="009D5BA0"/>
    <w:rsid w:val="009E37DE"/>
    <w:rsid w:val="009F309B"/>
    <w:rsid w:val="00A034CB"/>
    <w:rsid w:val="00A113AE"/>
    <w:rsid w:val="00A17CCF"/>
    <w:rsid w:val="00A333CE"/>
    <w:rsid w:val="00A5212A"/>
    <w:rsid w:val="00A6064E"/>
    <w:rsid w:val="00A7476A"/>
    <w:rsid w:val="00A7545D"/>
    <w:rsid w:val="00A827DA"/>
    <w:rsid w:val="00A926AA"/>
    <w:rsid w:val="00AA10C7"/>
    <w:rsid w:val="00AA5E4D"/>
    <w:rsid w:val="00AB1720"/>
    <w:rsid w:val="00AB4FE8"/>
    <w:rsid w:val="00AC2972"/>
    <w:rsid w:val="00AC5527"/>
    <w:rsid w:val="00AF0313"/>
    <w:rsid w:val="00AF2CD8"/>
    <w:rsid w:val="00AF5D11"/>
    <w:rsid w:val="00AF6155"/>
    <w:rsid w:val="00B063A4"/>
    <w:rsid w:val="00B21C26"/>
    <w:rsid w:val="00B35198"/>
    <w:rsid w:val="00B45D93"/>
    <w:rsid w:val="00B5739D"/>
    <w:rsid w:val="00B62EE6"/>
    <w:rsid w:val="00B66569"/>
    <w:rsid w:val="00B71DCC"/>
    <w:rsid w:val="00B75B31"/>
    <w:rsid w:val="00B81353"/>
    <w:rsid w:val="00B85D4C"/>
    <w:rsid w:val="00B93370"/>
    <w:rsid w:val="00BB56DF"/>
    <w:rsid w:val="00BB5BEB"/>
    <w:rsid w:val="00BB7F6D"/>
    <w:rsid w:val="00BC6F7E"/>
    <w:rsid w:val="00BC79F2"/>
    <w:rsid w:val="00C019C6"/>
    <w:rsid w:val="00C01FE0"/>
    <w:rsid w:val="00C06978"/>
    <w:rsid w:val="00C07B21"/>
    <w:rsid w:val="00C07BFC"/>
    <w:rsid w:val="00C129A2"/>
    <w:rsid w:val="00C1439D"/>
    <w:rsid w:val="00C21468"/>
    <w:rsid w:val="00C22B19"/>
    <w:rsid w:val="00C2786B"/>
    <w:rsid w:val="00C30EA1"/>
    <w:rsid w:val="00C32C8E"/>
    <w:rsid w:val="00C356A5"/>
    <w:rsid w:val="00C44E89"/>
    <w:rsid w:val="00C721D7"/>
    <w:rsid w:val="00C74D5E"/>
    <w:rsid w:val="00C85FF9"/>
    <w:rsid w:val="00C935C9"/>
    <w:rsid w:val="00CA0ADD"/>
    <w:rsid w:val="00CA3F5E"/>
    <w:rsid w:val="00CB2045"/>
    <w:rsid w:val="00CB39AD"/>
    <w:rsid w:val="00CD025A"/>
    <w:rsid w:val="00CD1706"/>
    <w:rsid w:val="00CD48E9"/>
    <w:rsid w:val="00CD5884"/>
    <w:rsid w:val="00CE455E"/>
    <w:rsid w:val="00CF6D5F"/>
    <w:rsid w:val="00CF77C3"/>
    <w:rsid w:val="00D0500D"/>
    <w:rsid w:val="00D1433C"/>
    <w:rsid w:val="00D20AD9"/>
    <w:rsid w:val="00D21492"/>
    <w:rsid w:val="00D22CEE"/>
    <w:rsid w:val="00D27889"/>
    <w:rsid w:val="00D37A84"/>
    <w:rsid w:val="00D458C0"/>
    <w:rsid w:val="00D47C53"/>
    <w:rsid w:val="00D632F6"/>
    <w:rsid w:val="00D930EB"/>
    <w:rsid w:val="00DA2CFF"/>
    <w:rsid w:val="00DB2293"/>
    <w:rsid w:val="00DB7952"/>
    <w:rsid w:val="00DC5875"/>
    <w:rsid w:val="00DC6E03"/>
    <w:rsid w:val="00DD2B7F"/>
    <w:rsid w:val="00DF3568"/>
    <w:rsid w:val="00E056BE"/>
    <w:rsid w:val="00E059BC"/>
    <w:rsid w:val="00E103CA"/>
    <w:rsid w:val="00E3128A"/>
    <w:rsid w:val="00E53536"/>
    <w:rsid w:val="00E811E6"/>
    <w:rsid w:val="00E93F4A"/>
    <w:rsid w:val="00E965DF"/>
    <w:rsid w:val="00EA7F15"/>
    <w:rsid w:val="00EB013B"/>
    <w:rsid w:val="00EB1A98"/>
    <w:rsid w:val="00EB5D99"/>
    <w:rsid w:val="00EB6C5F"/>
    <w:rsid w:val="00EC08CB"/>
    <w:rsid w:val="00EC3212"/>
    <w:rsid w:val="00EC3C0D"/>
    <w:rsid w:val="00EE4F09"/>
    <w:rsid w:val="00EE7138"/>
    <w:rsid w:val="00EF0AB7"/>
    <w:rsid w:val="00EF70F2"/>
    <w:rsid w:val="00F01772"/>
    <w:rsid w:val="00F06DB5"/>
    <w:rsid w:val="00F20A73"/>
    <w:rsid w:val="00F419A5"/>
    <w:rsid w:val="00F66BA7"/>
    <w:rsid w:val="00F719EB"/>
    <w:rsid w:val="00F8416A"/>
    <w:rsid w:val="00F86F83"/>
    <w:rsid w:val="00F92166"/>
    <w:rsid w:val="00FA0565"/>
    <w:rsid w:val="00FA5EBF"/>
    <w:rsid w:val="00FA65EB"/>
    <w:rsid w:val="00FB7E39"/>
    <w:rsid w:val="00FC258D"/>
    <w:rsid w:val="00FC33C6"/>
    <w:rsid w:val="00FC67C3"/>
    <w:rsid w:val="00FD0353"/>
    <w:rsid w:val="00FD6848"/>
    <w:rsid w:val="00FE3E67"/>
    <w:rsid w:val="00FE6A07"/>
    <w:rsid w:val="00FF5799"/>
    <w:rsid w:val="00FF7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E2B3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A12940"/>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A12940"/>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A12940"/>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A12940"/>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 w:type="paragraph" w:styleId="af">
    <w:name w:val="Body Text"/>
    <w:basedOn w:val="a0"/>
    <w:link w:val="af0"/>
    <w:uiPriority w:val="99"/>
    <w:rsid w:val="00EE7138"/>
  </w:style>
  <w:style w:type="character" w:customStyle="1" w:styleId="af0">
    <w:name w:val="本文 (文字)"/>
    <w:link w:val="af"/>
    <w:uiPriority w:val="99"/>
    <w:semiHidden/>
    <w:rsid w:val="00A12940"/>
    <w:rPr>
      <w:rFonts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419816">
      <w:marLeft w:val="0"/>
      <w:marRight w:val="0"/>
      <w:marTop w:val="0"/>
      <w:marBottom w:val="0"/>
      <w:divBdr>
        <w:top w:val="none" w:sz="0" w:space="0" w:color="auto"/>
        <w:left w:val="none" w:sz="0" w:space="0" w:color="auto"/>
        <w:bottom w:val="none" w:sz="0" w:space="0" w:color="auto"/>
        <w:right w:val="none" w:sz="0" w:space="0" w:color="auto"/>
      </w:divBdr>
    </w:div>
    <w:div w:id="1050419817">
      <w:marLeft w:val="0"/>
      <w:marRight w:val="0"/>
      <w:marTop w:val="0"/>
      <w:marBottom w:val="0"/>
      <w:divBdr>
        <w:top w:val="none" w:sz="0" w:space="0" w:color="auto"/>
        <w:left w:val="none" w:sz="0" w:space="0" w:color="auto"/>
        <w:bottom w:val="none" w:sz="0" w:space="0" w:color="auto"/>
        <w:right w:val="none" w:sz="0" w:space="0" w:color="auto"/>
      </w:divBdr>
    </w:div>
    <w:div w:id="1050419818">
      <w:marLeft w:val="0"/>
      <w:marRight w:val="0"/>
      <w:marTop w:val="0"/>
      <w:marBottom w:val="0"/>
      <w:divBdr>
        <w:top w:val="none" w:sz="0" w:space="0" w:color="auto"/>
        <w:left w:val="none" w:sz="0" w:space="0" w:color="auto"/>
        <w:bottom w:val="none" w:sz="0" w:space="0" w:color="auto"/>
        <w:right w:val="none" w:sz="0" w:space="0" w:color="auto"/>
      </w:divBdr>
    </w:div>
    <w:div w:id="1050419819">
      <w:marLeft w:val="0"/>
      <w:marRight w:val="0"/>
      <w:marTop w:val="0"/>
      <w:marBottom w:val="0"/>
      <w:divBdr>
        <w:top w:val="none" w:sz="0" w:space="0" w:color="auto"/>
        <w:left w:val="none" w:sz="0" w:space="0" w:color="auto"/>
        <w:bottom w:val="none" w:sz="0" w:space="0" w:color="auto"/>
        <w:right w:val="none" w:sz="0" w:space="0" w:color="auto"/>
      </w:divBdr>
    </w:div>
    <w:div w:id="1050419820">
      <w:marLeft w:val="0"/>
      <w:marRight w:val="0"/>
      <w:marTop w:val="0"/>
      <w:marBottom w:val="0"/>
      <w:divBdr>
        <w:top w:val="none" w:sz="0" w:space="0" w:color="auto"/>
        <w:left w:val="none" w:sz="0" w:space="0" w:color="auto"/>
        <w:bottom w:val="none" w:sz="0" w:space="0" w:color="auto"/>
        <w:right w:val="none" w:sz="0" w:space="0" w:color="auto"/>
      </w:divBdr>
    </w:div>
    <w:div w:id="1050419821">
      <w:marLeft w:val="0"/>
      <w:marRight w:val="0"/>
      <w:marTop w:val="0"/>
      <w:marBottom w:val="0"/>
      <w:divBdr>
        <w:top w:val="none" w:sz="0" w:space="0" w:color="auto"/>
        <w:left w:val="none" w:sz="0" w:space="0" w:color="auto"/>
        <w:bottom w:val="none" w:sz="0" w:space="0" w:color="auto"/>
        <w:right w:val="none" w:sz="0" w:space="0" w:color="auto"/>
      </w:divBdr>
    </w:div>
    <w:div w:id="1050419822">
      <w:marLeft w:val="0"/>
      <w:marRight w:val="0"/>
      <w:marTop w:val="0"/>
      <w:marBottom w:val="0"/>
      <w:divBdr>
        <w:top w:val="none" w:sz="0" w:space="0" w:color="auto"/>
        <w:left w:val="none" w:sz="0" w:space="0" w:color="auto"/>
        <w:bottom w:val="none" w:sz="0" w:space="0" w:color="auto"/>
        <w:right w:val="none" w:sz="0" w:space="0" w:color="auto"/>
      </w:divBdr>
    </w:div>
    <w:div w:id="10504198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602679-6CAA-4537-8217-11324A5B8FDB}"/>
</file>

<file path=customXml/itemProps2.xml><?xml version="1.0" encoding="utf-8"?>
<ds:datastoreItem xmlns:ds="http://schemas.openxmlformats.org/officeDocument/2006/customXml" ds:itemID="{5FA5C5BD-120B-4667-BF19-BF596CA3389B}"/>
</file>

<file path=customXml/itemProps3.xml><?xml version="1.0" encoding="utf-8"?>
<ds:datastoreItem xmlns:ds="http://schemas.openxmlformats.org/officeDocument/2006/customXml" ds:itemID="{19C55D8B-C2F7-4D2C-8E2C-85D6A7A0DA63}"/>
</file>

<file path=docProps/app.xml><?xml version="1.0" encoding="utf-8"?>
<Properties xmlns="http://schemas.openxmlformats.org/officeDocument/2006/extended-properties" xmlns:vt="http://schemas.openxmlformats.org/officeDocument/2006/docPropsVTypes">
  <Template>Normal.dotm</Template>
  <TotalTime>0</TotalTime>
  <Pages>4</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2023-09-15T08:48:00Z</dcterms:created>
  <dcterms:modified xsi:type="dcterms:W3CDTF">2023-09-15T08:48:00Z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