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FA8" w:rsidRPr="00511045" w:rsidRDefault="00114FA8" w:rsidP="008203F8">
      <w:pPr>
        <w:jc w:val="center"/>
        <w:rPr>
          <w:rFonts w:ascii="ＭＳ ゴシック"/>
          <w:color w:val="000000"/>
        </w:rPr>
      </w:pPr>
    </w:p>
    <w:p w:rsidR="00114FA8" w:rsidRPr="00511045" w:rsidRDefault="00114FA8" w:rsidP="008203F8">
      <w:pPr>
        <w:jc w:val="center"/>
        <w:rPr>
          <w:rFonts w:ascii="ＭＳ ゴシック"/>
          <w:color w:val="000000"/>
        </w:rPr>
      </w:pPr>
    </w:p>
    <w:p w:rsidR="00114FA8" w:rsidRPr="00511045" w:rsidRDefault="00114FA8" w:rsidP="008203F8">
      <w:pPr>
        <w:jc w:val="center"/>
        <w:rPr>
          <w:rFonts w:ascii="ＭＳ ゴシック"/>
          <w:color w:val="000000"/>
        </w:rPr>
      </w:pPr>
    </w:p>
    <w:p w:rsidR="00114FA8" w:rsidRPr="00511045" w:rsidRDefault="00114FA8" w:rsidP="008203F8">
      <w:pPr>
        <w:jc w:val="center"/>
        <w:rPr>
          <w:rFonts w:ascii="ＭＳ ゴシック"/>
          <w:color w:val="000000"/>
        </w:rPr>
      </w:pPr>
    </w:p>
    <w:p w:rsidR="00114FA8" w:rsidRPr="00511045" w:rsidRDefault="00114FA8" w:rsidP="008203F8">
      <w:pPr>
        <w:jc w:val="center"/>
        <w:rPr>
          <w:rFonts w:ascii="ＭＳ ゴシック"/>
          <w:color w:val="000000"/>
        </w:rPr>
      </w:pPr>
    </w:p>
    <w:p w:rsidR="00114FA8" w:rsidRPr="00511045" w:rsidRDefault="00114FA8" w:rsidP="008203F8">
      <w:pPr>
        <w:jc w:val="center"/>
        <w:rPr>
          <w:rFonts w:ascii="ＭＳ ゴシック"/>
          <w:color w:val="000000"/>
        </w:rPr>
      </w:pPr>
    </w:p>
    <w:p w:rsidR="00114FA8" w:rsidRPr="00511045" w:rsidRDefault="00114FA8" w:rsidP="008203F8">
      <w:pPr>
        <w:jc w:val="center"/>
        <w:rPr>
          <w:rFonts w:ascii="ＭＳ ゴシック"/>
          <w:color w:val="000000"/>
        </w:rPr>
      </w:pPr>
    </w:p>
    <w:p w:rsidR="00114FA8" w:rsidRPr="00511045" w:rsidRDefault="00114FA8" w:rsidP="008203F8">
      <w:pPr>
        <w:jc w:val="center"/>
        <w:rPr>
          <w:rFonts w:ascii="ＭＳ ゴシック"/>
          <w:color w:val="000000"/>
        </w:rPr>
      </w:pPr>
    </w:p>
    <w:p w:rsidR="00114FA8" w:rsidRPr="00511045" w:rsidRDefault="00114FA8" w:rsidP="008203F8">
      <w:pPr>
        <w:jc w:val="center"/>
        <w:rPr>
          <w:rFonts w:ascii="ＭＳ ゴシック"/>
          <w:color w:val="000000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114FA8" w:rsidRPr="00511045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114FA8" w:rsidRPr="00511045" w:rsidRDefault="00114FA8" w:rsidP="008203F8">
            <w:pPr>
              <w:jc w:val="center"/>
              <w:rPr>
                <w:rFonts w:ascii="ＭＳ ゴシック"/>
                <w:b/>
                <w:color w:val="000000"/>
                <w:sz w:val="44"/>
              </w:rPr>
            </w:pPr>
          </w:p>
          <w:p w:rsidR="00621E74" w:rsidRDefault="008D2C49" w:rsidP="00723F73">
            <w:pPr>
              <w:jc w:val="center"/>
              <w:rPr>
                <w:rFonts w:ascii="ＭＳ ゴシック" w:hAnsi="ＭＳ ゴシック"/>
                <w:b/>
                <w:color w:val="000000"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００５</w:t>
            </w:r>
            <w:r w:rsidR="007A5B8C">
              <w:rPr>
                <w:rFonts w:ascii="ＭＳ ゴシック" w:hAnsi="ＭＳ ゴシック" w:hint="eastAsia"/>
                <w:b/>
                <w:sz w:val="44"/>
              </w:rPr>
              <w:t>９</w:t>
            </w:r>
            <w:r w:rsidR="00114FA8" w:rsidRPr="00511045">
              <w:rPr>
                <w:rFonts w:ascii="ＭＳ ゴシック" w:hAnsi="ＭＳ ゴシック" w:hint="eastAsia"/>
                <w:b/>
                <w:color w:val="000000"/>
                <w:sz w:val="44"/>
              </w:rPr>
              <w:t>．</w:t>
            </w:r>
            <w:r>
              <w:rPr>
                <w:rFonts w:ascii="ＭＳ ゴシック" w:hAnsi="ＭＳ ゴシック" w:hint="eastAsia"/>
                <w:b/>
                <w:color w:val="000000"/>
                <w:sz w:val="44"/>
              </w:rPr>
              <w:t>一括納付</w:t>
            </w:r>
            <w:r w:rsidR="00621E74">
              <w:rPr>
                <w:rFonts w:ascii="ＭＳ ゴシック" w:hAnsi="ＭＳ ゴシック" w:hint="eastAsia"/>
                <w:b/>
                <w:color w:val="000000"/>
                <w:sz w:val="44"/>
              </w:rPr>
              <w:t>書等</w:t>
            </w:r>
            <w:r>
              <w:rPr>
                <w:rFonts w:ascii="ＭＳ ゴシック" w:hAnsi="ＭＳ ゴシック" w:hint="eastAsia"/>
                <w:b/>
                <w:color w:val="000000"/>
                <w:sz w:val="44"/>
              </w:rPr>
              <w:t>（</w:t>
            </w:r>
            <w:r w:rsidR="007A5B8C">
              <w:rPr>
                <w:rFonts w:ascii="ＭＳ ゴシック" w:hAnsi="ＭＳ ゴシック" w:hint="eastAsia"/>
                <w:b/>
                <w:color w:val="000000"/>
                <w:sz w:val="44"/>
              </w:rPr>
              <w:t>特例即納</w:t>
            </w:r>
            <w:r>
              <w:rPr>
                <w:rFonts w:ascii="ＭＳ ゴシック" w:hAnsi="ＭＳ ゴシック" w:hint="eastAsia"/>
                <w:b/>
                <w:color w:val="000000"/>
                <w:sz w:val="44"/>
              </w:rPr>
              <w:t>）</w:t>
            </w:r>
          </w:p>
          <w:p w:rsidR="00114FA8" w:rsidRPr="00511045" w:rsidRDefault="007A5B8C" w:rsidP="00723F73">
            <w:pPr>
              <w:jc w:val="center"/>
              <w:rPr>
                <w:rFonts w:ascii="ＭＳ ゴシック"/>
                <w:b/>
                <w:color w:val="000000"/>
                <w:sz w:val="44"/>
              </w:rPr>
            </w:pPr>
            <w:r>
              <w:rPr>
                <w:rFonts w:ascii="ＭＳ ゴシック" w:hAnsi="ＭＳ ゴシック" w:hint="eastAsia"/>
                <w:b/>
                <w:color w:val="000000"/>
                <w:sz w:val="44"/>
              </w:rPr>
              <w:t>配信日</w:t>
            </w:r>
            <w:r w:rsidR="00114FA8">
              <w:rPr>
                <w:rFonts w:ascii="ＭＳ ゴシック" w:hAnsi="ＭＳ ゴシック" w:hint="eastAsia"/>
                <w:b/>
                <w:color w:val="000000"/>
                <w:sz w:val="44"/>
              </w:rPr>
              <w:t>登録</w:t>
            </w:r>
            <w:r w:rsidR="00114FA8" w:rsidRPr="00511045">
              <w:rPr>
                <w:rFonts w:ascii="ＭＳ ゴシック" w:hAnsi="ＭＳ ゴシック" w:hint="eastAsia"/>
                <w:b/>
                <w:color w:val="000000"/>
                <w:sz w:val="44"/>
              </w:rPr>
              <w:t>呼出し</w:t>
            </w:r>
          </w:p>
        </w:tc>
      </w:tr>
    </w:tbl>
    <w:p w:rsidR="00114FA8" w:rsidRPr="00511045" w:rsidRDefault="00114FA8" w:rsidP="008203F8">
      <w:pPr>
        <w:jc w:val="center"/>
        <w:rPr>
          <w:rFonts w:ascii="ＭＳ ゴシック"/>
          <w:color w:val="000000"/>
          <w:sz w:val="44"/>
          <w:szCs w:val="44"/>
        </w:rPr>
      </w:pPr>
    </w:p>
    <w:p w:rsidR="00114FA8" w:rsidRPr="00511045" w:rsidRDefault="00114FA8" w:rsidP="008203F8">
      <w:pPr>
        <w:jc w:val="center"/>
        <w:rPr>
          <w:rFonts w:ascii="ＭＳ ゴシック"/>
          <w:color w:val="000000"/>
          <w:sz w:val="44"/>
          <w:szCs w:val="44"/>
        </w:rPr>
      </w:pPr>
    </w:p>
    <w:p w:rsidR="00114FA8" w:rsidRPr="00511045" w:rsidRDefault="00114FA8" w:rsidP="008203F8">
      <w:pPr>
        <w:jc w:val="center"/>
        <w:rPr>
          <w:rFonts w:ascii="ＭＳ ゴシック"/>
          <w:color w:val="000000"/>
          <w:sz w:val="44"/>
          <w:szCs w:val="44"/>
        </w:rPr>
      </w:pPr>
    </w:p>
    <w:p w:rsidR="00114FA8" w:rsidRPr="00511045" w:rsidRDefault="00114FA8" w:rsidP="008203F8">
      <w:pPr>
        <w:jc w:val="center"/>
        <w:rPr>
          <w:rFonts w:ascii="ＭＳ ゴシック"/>
          <w:color w:val="000000"/>
          <w:sz w:val="44"/>
          <w:szCs w:val="44"/>
        </w:rPr>
      </w:pPr>
    </w:p>
    <w:p w:rsidR="00114FA8" w:rsidRPr="00511045" w:rsidRDefault="00114FA8" w:rsidP="008203F8">
      <w:pPr>
        <w:jc w:val="center"/>
        <w:rPr>
          <w:rFonts w:ascii="ＭＳ ゴシック"/>
          <w:color w:val="000000"/>
          <w:sz w:val="44"/>
          <w:szCs w:val="44"/>
        </w:rPr>
      </w:pPr>
    </w:p>
    <w:p w:rsidR="00114FA8" w:rsidRPr="00511045" w:rsidRDefault="00114FA8" w:rsidP="008203F8">
      <w:pPr>
        <w:jc w:val="center"/>
        <w:rPr>
          <w:rFonts w:ascii="ＭＳ ゴシック"/>
          <w:color w:val="000000"/>
          <w:sz w:val="44"/>
          <w:szCs w:val="44"/>
        </w:rPr>
      </w:pPr>
    </w:p>
    <w:p w:rsidR="00114FA8" w:rsidRPr="00511045" w:rsidRDefault="00114FA8" w:rsidP="008203F8">
      <w:pPr>
        <w:jc w:val="center"/>
        <w:rPr>
          <w:rFonts w:ascii="ＭＳ ゴシック"/>
          <w:color w:val="000000"/>
          <w:sz w:val="44"/>
          <w:szCs w:val="44"/>
        </w:rPr>
      </w:pPr>
    </w:p>
    <w:p w:rsidR="00114FA8" w:rsidRPr="00511045" w:rsidRDefault="00114FA8" w:rsidP="008203F8">
      <w:pPr>
        <w:jc w:val="center"/>
        <w:rPr>
          <w:rFonts w:ascii="ＭＳ ゴシック"/>
          <w:color w:val="000000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114FA8" w:rsidRPr="00511045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FA8" w:rsidRPr="00511045" w:rsidRDefault="00114FA8" w:rsidP="008203F8">
            <w:pPr>
              <w:jc w:val="center"/>
              <w:rPr>
                <w:rFonts w:ascii="ＭＳ ゴシック"/>
                <w:color w:val="000000"/>
              </w:rPr>
            </w:pPr>
            <w:r w:rsidRPr="00511045">
              <w:rPr>
                <w:rFonts w:ascii="ＭＳ ゴシック" w:hAnsi="ＭＳ ゴシック" w:hint="eastAsia"/>
                <w:color w:val="000000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FA8" w:rsidRPr="00511045" w:rsidRDefault="002F3C9E" w:rsidP="008203F8">
            <w:pPr>
              <w:jc w:val="center"/>
              <w:rPr>
                <w:rFonts w:ascii="ＭＳ ゴシック"/>
                <w:color w:val="000000"/>
              </w:rPr>
            </w:pPr>
            <w:r w:rsidRPr="00B86222">
              <w:rPr>
                <w:rFonts w:ascii="ＭＳ ゴシック" w:hAnsi="ＭＳ ゴシック" w:hint="eastAsia"/>
                <w:color w:val="000000"/>
              </w:rPr>
              <w:t>業務名</w:t>
            </w:r>
          </w:p>
        </w:tc>
      </w:tr>
      <w:tr w:rsidR="00114FA8" w:rsidRPr="00511045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FA8" w:rsidRPr="00511045" w:rsidRDefault="00114FA8" w:rsidP="008D2C49">
            <w:pPr>
              <w:jc w:val="center"/>
              <w:rPr>
                <w:rFonts w:ascii="ＭＳ ゴシック"/>
                <w:color w:val="000000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Ｕ</w:t>
            </w:r>
            <w:r w:rsidR="007A5B8C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Ｔ</w:t>
            </w:r>
            <w:r w:rsidR="008D2C49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Ｋ</w:t>
            </w: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１１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FA8" w:rsidRPr="00511045" w:rsidRDefault="008D2C49" w:rsidP="007A5B8C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一括納付</w:t>
            </w:r>
            <w:r w:rsidR="00621E74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書等</w:t>
            </w: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（</w:t>
            </w:r>
            <w:r w:rsidR="007A5B8C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特例即納</w:t>
            </w: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）</w:t>
            </w:r>
            <w:r w:rsidR="007A5B8C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配信日</w:t>
            </w:r>
            <w:r w:rsidR="00114FA8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登録</w:t>
            </w:r>
            <w:r w:rsidR="00114FA8" w:rsidRPr="00511045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呼出し</w:t>
            </w:r>
          </w:p>
        </w:tc>
      </w:tr>
    </w:tbl>
    <w:p w:rsidR="00114FA8" w:rsidRPr="00511045" w:rsidRDefault="00114FA8">
      <w:pPr>
        <w:jc w:val="left"/>
        <w:rPr>
          <w:rFonts w:ascii="ＭＳ ゴシック"/>
          <w:color w:val="000000"/>
        </w:rPr>
      </w:pPr>
    </w:p>
    <w:p w:rsidR="00114FA8" w:rsidRDefault="00114FA8" w:rsidP="007E3A62">
      <w:pPr>
        <w:autoSpaceDE w:val="0"/>
        <w:autoSpaceDN w:val="0"/>
        <w:adjustRightInd w:val="0"/>
        <w:jc w:val="left"/>
        <w:rPr>
          <w:rFonts w:ascii="ＭＳ ゴシック"/>
          <w:color w:val="000000"/>
        </w:rPr>
      </w:pPr>
    </w:p>
    <w:p w:rsidR="00114FA8" w:rsidRPr="004F6FAC" w:rsidRDefault="00114FA8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511045">
        <w:rPr>
          <w:rFonts w:ascii="ＭＳ ゴシック"/>
          <w:color w:val="000000"/>
        </w:rPr>
        <w:br w:type="page"/>
      </w:r>
      <w:r w:rsidRPr="004F6FAC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114FA8" w:rsidRPr="002442EB" w:rsidRDefault="007A5B8C" w:rsidP="00B14F08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/>
          <w:color w:val="000000"/>
          <w:kern w:val="0"/>
          <w:szCs w:val="22"/>
        </w:rPr>
      </w:pPr>
      <w:r w:rsidRPr="007A5B8C">
        <w:rPr>
          <w:rFonts w:ascii="ＭＳ ゴシック" w:hAnsi="ＭＳ ゴシック" w:hint="eastAsia"/>
          <w:kern w:val="0"/>
          <w:szCs w:val="22"/>
        </w:rPr>
        <w:t>入力された利用者コード</w:t>
      </w:r>
      <w:r w:rsidR="00F22DD4">
        <w:rPr>
          <w:rFonts w:ascii="ＭＳ ゴシック" w:hAnsi="ＭＳ ゴシック" w:hint="eastAsia"/>
          <w:kern w:val="0"/>
          <w:szCs w:val="22"/>
        </w:rPr>
        <w:t>と対象年</w:t>
      </w:r>
      <w:r w:rsidRPr="007A5B8C">
        <w:rPr>
          <w:rFonts w:ascii="ＭＳ ゴシック" w:hAnsi="ＭＳ ゴシック" w:hint="eastAsia"/>
          <w:kern w:val="0"/>
          <w:szCs w:val="22"/>
        </w:rPr>
        <w:t>に対する一括納付書等（特例即納）配信日情報を呼び出す。呼び出された情報は、「一括納付書等（特例即納）配信日登録（ＵＴＫ）」業務により</w:t>
      </w:r>
      <w:r w:rsidR="00690F6E" w:rsidRPr="00F22DD4">
        <w:rPr>
          <w:rFonts w:ascii="ＭＳ ゴシック" w:hAnsi="ＭＳ ゴシック" w:hint="eastAsia"/>
          <w:kern w:val="0"/>
          <w:szCs w:val="22"/>
        </w:rPr>
        <w:t>月毎</w:t>
      </w:r>
      <w:r w:rsidR="00F22DD4" w:rsidRPr="00F22DD4">
        <w:rPr>
          <w:rFonts w:ascii="ＭＳ ゴシック" w:hAnsi="ＭＳ ゴシック" w:hint="eastAsia"/>
          <w:kern w:val="0"/>
          <w:szCs w:val="22"/>
        </w:rPr>
        <w:t>の配信日の</w:t>
      </w:r>
      <w:r w:rsidRPr="007A5B8C">
        <w:rPr>
          <w:rFonts w:ascii="ＭＳ ゴシック" w:hAnsi="ＭＳ ゴシック" w:hint="eastAsia"/>
          <w:kern w:val="0"/>
          <w:szCs w:val="22"/>
        </w:rPr>
        <w:t>訂正を行うことを可能とする。</w:t>
      </w:r>
    </w:p>
    <w:p w:rsidR="00114FA8" w:rsidRPr="008D2C49" w:rsidRDefault="00114FA8" w:rsidP="007E3A62">
      <w:pPr>
        <w:autoSpaceDE w:val="0"/>
        <w:autoSpaceDN w:val="0"/>
        <w:adjustRightInd w:val="0"/>
        <w:jc w:val="left"/>
        <w:rPr>
          <w:rFonts w:ascii="ＭＳ ゴシック"/>
          <w:color w:val="000000"/>
          <w:kern w:val="0"/>
          <w:szCs w:val="22"/>
        </w:rPr>
      </w:pPr>
    </w:p>
    <w:p w:rsidR="00114FA8" w:rsidRPr="002442EB" w:rsidRDefault="00114FA8" w:rsidP="007E3A62">
      <w:pPr>
        <w:autoSpaceDE w:val="0"/>
        <w:autoSpaceDN w:val="0"/>
        <w:adjustRightInd w:val="0"/>
        <w:jc w:val="left"/>
        <w:rPr>
          <w:rFonts w:ascii="ＭＳ ゴシック"/>
          <w:color w:val="000000"/>
          <w:kern w:val="0"/>
          <w:szCs w:val="22"/>
        </w:rPr>
      </w:pPr>
      <w:r w:rsidRPr="002442EB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8D2C49" w:rsidRDefault="00E5374A" w:rsidP="008D2C49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/>
          <w:kern w:val="0"/>
          <w:szCs w:val="22"/>
        </w:rPr>
      </w:pPr>
      <w:r w:rsidRPr="009221A1">
        <w:rPr>
          <w:rFonts w:ascii="ＭＳ ゴシック" w:hint="eastAsia"/>
          <w:kern w:val="0"/>
          <w:szCs w:val="22"/>
        </w:rPr>
        <w:t>税関、通関業</w:t>
      </w:r>
    </w:p>
    <w:p w:rsidR="00114FA8" w:rsidRPr="008D2C49" w:rsidRDefault="00114FA8" w:rsidP="007E3A62">
      <w:pPr>
        <w:autoSpaceDE w:val="0"/>
        <w:autoSpaceDN w:val="0"/>
        <w:adjustRightInd w:val="0"/>
        <w:jc w:val="left"/>
        <w:rPr>
          <w:rFonts w:ascii="ＭＳ ゴシック"/>
          <w:color w:val="000000"/>
          <w:kern w:val="0"/>
          <w:szCs w:val="22"/>
        </w:rPr>
      </w:pPr>
    </w:p>
    <w:p w:rsidR="00114FA8" w:rsidRPr="002442EB" w:rsidRDefault="00114FA8" w:rsidP="007E3A62">
      <w:pPr>
        <w:autoSpaceDE w:val="0"/>
        <w:autoSpaceDN w:val="0"/>
        <w:adjustRightInd w:val="0"/>
        <w:jc w:val="left"/>
        <w:rPr>
          <w:rFonts w:ascii="ＭＳ ゴシック"/>
          <w:color w:val="000000"/>
          <w:kern w:val="0"/>
          <w:szCs w:val="22"/>
        </w:rPr>
      </w:pPr>
      <w:r w:rsidRPr="002442EB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114FA8" w:rsidRPr="002442EB" w:rsidRDefault="00476726" w:rsidP="002F3C9E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/>
          <w:color w:val="000000"/>
          <w:kern w:val="0"/>
          <w:szCs w:val="22"/>
        </w:rPr>
      </w:pPr>
      <w:r>
        <w:rPr>
          <w:rFonts w:ascii="ＭＳ ゴシック" w:hAnsi="ＭＳ ゴシック" w:hint="eastAsia"/>
          <w:color w:val="000000"/>
          <w:kern w:val="0"/>
          <w:szCs w:val="22"/>
        </w:rPr>
        <w:t>なし</w:t>
      </w:r>
    </w:p>
    <w:p w:rsidR="00114FA8" w:rsidRPr="002442EB" w:rsidRDefault="00114FA8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114FA8" w:rsidRPr="002442EB" w:rsidRDefault="00114FA8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2442EB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114FA8" w:rsidRPr="002442EB" w:rsidRDefault="00114FA8" w:rsidP="00B14F08">
      <w:pPr>
        <w:autoSpaceDE w:val="0"/>
        <w:autoSpaceDN w:val="0"/>
        <w:adjustRightInd w:val="0"/>
        <w:ind w:leftChars="100" w:left="198"/>
        <w:jc w:val="left"/>
        <w:rPr>
          <w:rFonts w:ascii="ＭＳ ゴシック"/>
          <w:color w:val="000000"/>
          <w:kern w:val="0"/>
          <w:szCs w:val="22"/>
        </w:rPr>
      </w:pPr>
      <w:r w:rsidRPr="002442EB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9B5771" w:rsidRPr="00663756" w:rsidRDefault="009B5771" w:rsidP="009B5771">
      <w:pPr>
        <w:autoSpaceDE w:val="0"/>
        <w:autoSpaceDN w:val="0"/>
        <w:adjustRightInd w:val="0"/>
        <w:ind w:leftChars="200" w:left="397"/>
        <w:rPr>
          <w:rFonts w:ascii="ＭＳ ゴシック" w:cs="ＭＳ 明朝"/>
          <w:kern w:val="0"/>
          <w:szCs w:val="22"/>
        </w:rPr>
      </w:pPr>
      <w:r w:rsidRPr="00663756">
        <w:rPr>
          <w:rFonts w:ascii="ＭＳ ゴシック" w:hAnsi="ＭＳ ゴシック" w:cs="ＭＳ 明朝" w:hint="eastAsia"/>
          <w:kern w:val="0"/>
          <w:szCs w:val="22"/>
        </w:rPr>
        <w:t>（Ａ）システムに登録されている利用者であること。</w:t>
      </w:r>
    </w:p>
    <w:p w:rsidR="009B5771" w:rsidRPr="00663756" w:rsidRDefault="009B5771" w:rsidP="009B5771">
      <w:pPr>
        <w:autoSpaceDE w:val="0"/>
        <w:autoSpaceDN w:val="0"/>
        <w:adjustRightInd w:val="0"/>
        <w:ind w:leftChars="200" w:left="397"/>
        <w:rPr>
          <w:rFonts w:ascii="ＭＳ ゴシック" w:cs="ＭＳ 明朝"/>
          <w:kern w:val="0"/>
          <w:szCs w:val="22"/>
        </w:rPr>
      </w:pPr>
      <w:r w:rsidRPr="00663756">
        <w:rPr>
          <w:rFonts w:ascii="ＭＳ ゴシック" w:hAnsi="ＭＳ ゴシック" w:cs="ＭＳ 明朝" w:hint="eastAsia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kern w:val="0"/>
          <w:szCs w:val="22"/>
        </w:rPr>
        <w:t>Ｂ</w:t>
      </w:r>
      <w:r w:rsidRPr="00663756">
        <w:rPr>
          <w:rFonts w:ascii="ＭＳ ゴシック" w:hAnsi="ＭＳ ゴシック" w:cs="ＭＳ 明朝" w:hint="eastAsia"/>
          <w:kern w:val="0"/>
          <w:szCs w:val="22"/>
        </w:rPr>
        <w:t>）</w:t>
      </w:r>
      <w:r w:rsidR="00F01899">
        <w:rPr>
          <w:rFonts w:ascii="ＭＳ ゴシック" w:hAnsi="ＭＳ ゴシック" w:cs="ＭＳ 明朝" w:hint="eastAsia"/>
          <w:kern w:val="0"/>
          <w:szCs w:val="22"/>
        </w:rPr>
        <w:t>入力者が通関業の場合、</w:t>
      </w:r>
      <w:bookmarkStart w:id="0" w:name="_GoBack"/>
      <w:bookmarkEnd w:id="0"/>
      <w:r>
        <w:rPr>
          <w:rFonts w:ascii="ＭＳ ゴシック" w:hAnsi="ＭＳ ゴシック" w:cs="ＭＳ 明朝" w:hint="eastAsia"/>
          <w:kern w:val="0"/>
          <w:szCs w:val="22"/>
        </w:rPr>
        <w:t>入力された利用者コードと、入力者の</w:t>
      </w:r>
      <w:r w:rsidRPr="00663756">
        <w:rPr>
          <w:rFonts w:ascii="ＭＳ ゴシック" w:hAnsi="ＭＳ ゴシック" w:cs="ＭＳ 明朝" w:hint="eastAsia"/>
          <w:kern w:val="0"/>
          <w:szCs w:val="22"/>
        </w:rPr>
        <w:t>利用者</w:t>
      </w:r>
      <w:r>
        <w:rPr>
          <w:rFonts w:ascii="ＭＳ ゴシック" w:hAnsi="ＭＳ ゴシック" w:cs="ＭＳ 明朝" w:hint="eastAsia"/>
          <w:kern w:val="0"/>
          <w:szCs w:val="22"/>
        </w:rPr>
        <w:t>コードが一致する</w:t>
      </w:r>
      <w:r w:rsidRPr="00663756">
        <w:rPr>
          <w:rFonts w:ascii="ＭＳ ゴシック" w:hAnsi="ＭＳ ゴシック" w:cs="ＭＳ 明朝" w:hint="eastAsia"/>
          <w:kern w:val="0"/>
          <w:szCs w:val="22"/>
        </w:rPr>
        <w:t>こと。</w:t>
      </w:r>
    </w:p>
    <w:p w:rsidR="00114FA8" w:rsidRPr="002442EB" w:rsidRDefault="00114FA8" w:rsidP="002F3C9E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2442EB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114FA8" w:rsidRPr="002442EB" w:rsidRDefault="00114FA8" w:rsidP="00B14F08">
      <w:pPr>
        <w:autoSpaceDE w:val="0"/>
        <w:autoSpaceDN w:val="0"/>
        <w:adjustRightInd w:val="0"/>
        <w:ind w:leftChars="200" w:left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2442EB">
        <w:rPr>
          <w:rFonts w:ascii="ＭＳ ゴシック" w:hAnsi="ＭＳ ゴシック" w:cs="ＭＳ 明朝" w:hint="eastAsia"/>
          <w:color w:val="000000"/>
          <w:kern w:val="0"/>
          <w:szCs w:val="22"/>
        </w:rPr>
        <w:t>（Ａ）単項目チェック</w:t>
      </w:r>
    </w:p>
    <w:p w:rsidR="00114FA8" w:rsidRPr="002442EB" w:rsidRDefault="00114FA8" w:rsidP="00B14F08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2442EB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「入力項目表」及び「オンライン業務共通設計書」参照。</w:t>
      </w:r>
    </w:p>
    <w:p w:rsidR="00114FA8" w:rsidRPr="009221A1" w:rsidRDefault="00114FA8" w:rsidP="002F3C9E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9221A1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B14F08" w:rsidRPr="009221A1" w:rsidRDefault="00B14F08" w:rsidP="00B14F08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221A1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「入力項目表」及び「オンライン業務共通設計書」参照。</w:t>
      </w:r>
    </w:p>
    <w:p w:rsidR="00E5374A" w:rsidRPr="009221A1" w:rsidRDefault="00234DB6" w:rsidP="00E5374A">
      <w:pPr>
        <w:autoSpaceDE w:val="0"/>
        <w:autoSpaceDN w:val="0"/>
        <w:adjustRightInd w:val="0"/>
        <w:ind w:leftChars="100" w:left="198"/>
        <w:rPr>
          <w:rFonts w:ascii="ＭＳ ゴシック" w:cs="ＭＳ 明朝"/>
          <w:color w:val="000000"/>
          <w:kern w:val="0"/>
          <w:szCs w:val="22"/>
        </w:rPr>
      </w:pPr>
      <w:r w:rsidRPr="009221A1">
        <w:rPr>
          <w:rFonts w:ascii="ＭＳ ゴシック" w:hAnsi="ＭＳ ゴシック" w:cs="ＭＳ 明朝" w:hint="eastAsia"/>
          <w:color w:val="000000"/>
          <w:kern w:val="0"/>
          <w:szCs w:val="22"/>
        </w:rPr>
        <w:t>（３</w:t>
      </w:r>
      <w:r w:rsidR="00E5374A" w:rsidRPr="009221A1">
        <w:rPr>
          <w:rFonts w:ascii="ＭＳ ゴシック" w:hAnsi="ＭＳ ゴシック" w:cs="ＭＳ 明朝" w:hint="eastAsia"/>
          <w:color w:val="000000"/>
          <w:kern w:val="0"/>
          <w:szCs w:val="22"/>
        </w:rPr>
        <w:t>）利用者ＤＢチェック</w:t>
      </w:r>
    </w:p>
    <w:p w:rsidR="00E5374A" w:rsidRPr="00E5374A" w:rsidRDefault="00E5374A" w:rsidP="00E5374A">
      <w:pPr>
        <w:autoSpaceDE w:val="0"/>
        <w:autoSpaceDN w:val="0"/>
        <w:adjustRightInd w:val="0"/>
        <w:ind w:leftChars="400" w:left="794" w:firstLineChars="100" w:firstLine="198"/>
        <w:rPr>
          <w:rFonts w:ascii="ＭＳ ゴシック" w:cs="ＭＳ 明朝"/>
          <w:color w:val="000000"/>
          <w:kern w:val="0"/>
          <w:szCs w:val="22"/>
        </w:rPr>
      </w:pPr>
      <w:r w:rsidRPr="009221A1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入力された利用者コードの業種が通関業であること。</w:t>
      </w:r>
    </w:p>
    <w:p w:rsidR="00114FA8" w:rsidRPr="00E5374A" w:rsidRDefault="00114FA8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114FA8" w:rsidRPr="004F6FAC" w:rsidRDefault="00114FA8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4F6FAC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114FA8" w:rsidRPr="004F6FAC" w:rsidRDefault="00114FA8" w:rsidP="00B14F08">
      <w:pPr>
        <w:autoSpaceDE w:val="0"/>
        <w:autoSpaceDN w:val="0"/>
        <w:adjustRightInd w:val="0"/>
        <w:ind w:leftChars="100" w:left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4F6FAC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575E8A" w:rsidRPr="00B86222" w:rsidRDefault="00575E8A" w:rsidP="00B14F08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</w:t>
      </w:r>
      <w:r w:rsidRPr="00B86222">
        <w:rPr>
          <w:rFonts w:ascii="ＭＳ ゴシック" w:hAnsi="ＭＳ ゴシック" w:cs="ＭＳ 明朝" w:hint="eastAsia"/>
          <w:color w:val="000000"/>
          <w:kern w:val="0"/>
          <w:szCs w:val="22"/>
        </w:rPr>
        <w:t>かチェックし、合致した場合は正常終了とし、処理結果コードに「０００００－００００－００００」を設定の上、以降の処理を行う。</w:t>
      </w:r>
    </w:p>
    <w:p w:rsidR="00575E8A" w:rsidRPr="00575E8A" w:rsidRDefault="00575E8A" w:rsidP="00575E8A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B86222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</w:t>
      </w:r>
      <w:r w:rsidRPr="00B86222">
        <w:rPr>
          <w:rFonts w:ascii="ＭＳ ゴシック" w:hAnsi="ＭＳ ゴシック" w:cs="ＭＳ 明朝" w:hint="eastAsia"/>
          <w:kern w:val="0"/>
          <w:szCs w:val="22"/>
        </w:rPr>
        <w:t>以外の</w:t>
      </w:r>
      <w:r w:rsidRPr="00B86222">
        <w:rPr>
          <w:rFonts w:ascii="ＭＳ ゴシック" w:hAnsi="ＭＳ ゴシック" w:cs="ＭＳ 明朝" w:hint="eastAsia"/>
          <w:color w:val="000000"/>
          <w:kern w:val="0"/>
          <w:szCs w:val="22"/>
        </w:rPr>
        <w:t>コードを設定の上、処理結果通知の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出力を行う｡（エラー内容については「処理結果コード一覧」を参照</w:t>
      </w:r>
      <w:r w:rsidR="007A1003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</w:p>
    <w:p w:rsidR="00114FA8" w:rsidRPr="007E3A62" w:rsidRDefault="00114FA8" w:rsidP="00B14F08">
      <w:pPr>
        <w:autoSpaceDE w:val="0"/>
        <w:autoSpaceDN w:val="0"/>
        <w:adjustRightInd w:val="0"/>
        <w:ind w:leftChars="100" w:left="198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２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B14F08">
        <w:rPr>
          <w:rFonts w:ascii="ＭＳ ゴシック" w:hAnsi="ＭＳ ゴシック" w:cs="ＭＳ 明朝" w:hint="eastAsia"/>
          <w:color w:val="000000"/>
          <w:kern w:val="0"/>
          <w:szCs w:val="22"/>
        </w:rPr>
        <w:t>一括納付</w:t>
      </w:r>
      <w:r w:rsidR="00621E74">
        <w:rPr>
          <w:rFonts w:ascii="ＭＳ ゴシック" w:hAnsi="ＭＳ ゴシック" w:cs="ＭＳ 明朝" w:hint="eastAsia"/>
          <w:color w:val="000000"/>
          <w:kern w:val="0"/>
          <w:szCs w:val="22"/>
        </w:rPr>
        <w:t>書等</w:t>
      </w:r>
      <w:r w:rsidR="00B14F08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7A5B8C">
        <w:rPr>
          <w:rFonts w:ascii="ＭＳ ゴシック" w:hAnsi="ＭＳ ゴシック" w:cs="ＭＳ 明朝" w:hint="eastAsia"/>
          <w:color w:val="000000"/>
          <w:kern w:val="0"/>
          <w:szCs w:val="22"/>
        </w:rPr>
        <w:t>特例即納</w:t>
      </w:r>
      <w:r w:rsidR="00B14F08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7A5B8C">
        <w:rPr>
          <w:rFonts w:ascii="ＭＳ ゴシック" w:hAnsi="ＭＳ ゴシック" w:cs="ＭＳ 明朝" w:hint="eastAsia"/>
          <w:color w:val="000000"/>
          <w:kern w:val="0"/>
          <w:szCs w:val="22"/>
        </w:rPr>
        <w:t>配信日</w:t>
      </w:r>
      <w:r w:rsidR="00B14F08">
        <w:rPr>
          <w:rFonts w:ascii="ＭＳ ゴシック" w:hAnsi="ＭＳ ゴシック" w:cs="ＭＳ 明朝" w:hint="eastAsia"/>
          <w:color w:val="000000"/>
          <w:kern w:val="0"/>
          <w:szCs w:val="22"/>
        </w:rPr>
        <w:t>登録</w:t>
      </w:r>
      <w:r>
        <w:rPr>
          <w:rFonts w:ascii="ＭＳ ゴシック" w:hAnsi="ＭＳ ゴシック" w:cs="ＭＳ ゴシック" w:hint="eastAsia"/>
          <w:color w:val="000000"/>
          <w:kern w:val="0"/>
          <w:szCs w:val="22"/>
        </w:rPr>
        <w:t>呼出情報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編集処理</w:t>
      </w:r>
    </w:p>
    <w:p w:rsidR="00114FA8" w:rsidRPr="00BE1C90" w:rsidRDefault="00B14F08" w:rsidP="00B14F08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一括納付</w:t>
      </w:r>
      <w:r w:rsidR="007A5B8C">
        <w:rPr>
          <w:rFonts w:ascii="ＭＳ ゴシック" w:hAnsi="ＭＳ ゴシック" w:cs="ＭＳ 明朝" w:hint="eastAsia"/>
          <w:color w:val="000000"/>
          <w:kern w:val="0"/>
          <w:szCs w:val="22"/>
        </w:rPr>
        <w:t>書等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7A5B8C">
        <w:rPr>
          <w:rFonts w:ascii="ＭＳ ゴシック" w:hAnsi="ＭＳ ゴシック" w:cs="ＭＳ 明朝" w:hint="eastAsia"/>
          <w:color w:val="000000"/>
          <w:kern w:val="0"/>
          <w:szCs w:val="22"/>
        </w:rPr>
        <w:t>特例即納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7A5B8C">
        <w:rPr>
          <w:rFonts w:ascii="ＭＳ ゴシック" w:hAnsi="ＭＳ ゴシック" w:cs="ＭＳ 明朝" w:hint="eastAsia"/>
          <w:color w:val="000000"/>
          <w:kern w:val="0"/>
          <w:szCs w:val="22"/>
        </w:rPr>
        <w:t>配信日</w:t>
      </w:r>
      <w:r w:rsidR="00114FA8">
        <w:rPr>
          <w:rFonts w:ascii="ＭＳ ゴシック" w:hAnsi="ＭＳ ゴシック" w:cs="ＭＳ 明朝" w:hint="eastAsia"/>
          <w:color w:val="000000"/>
          <w:kern w:val="0"/>
          <w:szCs w:val="22"/>
        </w:rPr>
        <w:t>ＤＢより編集処理を行う。</w:t>
      </w:r>
    </w:p>
    <w:p w:rsidR="00114FA8" w:rsidRPr="007E3A62" w:rsidRDefault="00114FA8" w:rsidP="00B14F08">
      <w:pPr>
        <w:autoSpaceDE w:val="0"/>
        <w:autoSpaceDN w:val="0"/>
        <w:adjustRightInd w:val="0"/>
        <w:ind w:leftChars="100" w:left="198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３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出力情報出力処理</w:t>
      </w:r>
    </w:p>
    <w:p w:rsidR="00114FA8" w:rsidRDefault="00114FA8" w:rsidP="00B14F08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8D5B5C">
        <w:rPr>
          <w:rFonts w:ascii="ＭＳ ゴシック" w:hAnsi="ＭＳ ゴシック" w:cs="ＭＳ 明朝" w:hint="eastAsia"/>
          <w:color w:val="000000"/>
          <w:kern w:val="0"/>
          <w:szCs w:val="22"/>
        </w:rPr>
        <w:t>後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述</w:t>
      </w:r>
      <w:r w:rsidRPr="008D5B5C">
        <w:rPr>
          <w:rFonts w:ascii="ＭＳ ゴシック" w:hAnsi="ＭＳ ゴシック" w:cs="ＭＳ 明朝" w:hint="eastAsia"/>
          <w:color w:val="000000"/>
          <w:kern w:val="0"/>
          <w:szCs w:val="22"/>
        </w:rPr>
        <w:t>の出力情報出力処理を行う。出力項目については「出力項目表」を参照。</w:t>
      </w:r>
    </w:p>
    <w:p w:rsidR="00B14F08" w:rsidRDefault="00B14F08" w:rsidP="007E3A62">
      <w:pPr>
        <w:outlineLvl w:val="0"/>
        <w:rPr>
          <w:rFonts w:ascii="ＭＳ ゴシック"/>
          <w:color w:val="000000"/>
          <w:szCs w:val="22"/>
        </w:rPr>
      </w:pPr>
    </w:p>
    <w:p w:rsidR="00114FA8" w:rsidRPr="004F6FAC" w:rsidRDefault="00114FA8" w:rsidP="007E3A62">
      <w:pPr>
        <w:outlineLvl w:val="0"/>
        <w:rPr>
          <w:rFonts w:ascii="ＭＳ ゴシック"/>
          <w:color w:val="000000"/>
          <w:szCs w:val="22"/>
        </w:rPr>
      </w:pPr>
      <w:r w:rsidRPr="004F6FAC">
        <w:rPr>
          <w:rFonts w:ascii="ＭＳ ゴシック" w:hAnsi="ＭＳ ゴシック" w:hint="eastAsia"/>
          <w:color w:val="000000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24"/>
        <w:gridCol w:w="2806"/>
        <w:gridCol w:w="2410"/>
      </w:tblGrid>
      <w:tr w:rsidR="00114FA8" w:rsidRPr="004F6FAC" w:rsidTr="00D2022E">
        <w:trPr>
          <w:trHeight w:val="397"/>
        </w:trPr>
        <w:tc>
          <w:tcPr>
            <w:tcW w:w="4424" w:type="dxa"/>
            <w:vAlign w:val="center"/>
          </w:tcPr>
          <w:p w:rsidR="00114FA8" w:rsidRPr="004F6FAC" w:rsidRDefault="00114FA8" w:rsidP="000504FB">
            <w:pPr>
              <w:rPr>
                <w:rFonts w:ascii="ＭＳ ゴシック"/>
                <w:color w:val="000000"/>
                <w:szCs w:val="22"/>
              </w:rPr>
            </w:pPr>
            <w:r w:rsidRPr="004F6FAC">
              <w:rPr>
                <w:rFonts w:ascii="ＭＳ ゴシック" w:hAnsi="ＭＳ ゴシック" w:hint="eastAsia"/>
                <w:color w:val="000000"/>
                <w:szCs w:val="22"/>
              </w:rPr>
              <w:t>情報名</w:t>
            </w:r>
          </w:p>
        </w:tc>
        <w:tc>
          <w:tcPr>
            <w:tcW w:w="2806" w:type="dxa"/>
            <w:vAlign w:val="center"/>
          </w:tcPr>
          <w:p w:rsidR="00114FA8" w:rsidRPr="004F6FAC" w:rsidRDefault="00114FA8" w:rsidP="000504FB">
            <w:pPr>
              <w:rPr>
                <w:rFonts w:ascii="ＭＳ ゴシック"/>
                <w:color w:val="000000"/>
                <w:szCs w:val="22"/>
              </w:rPr>
            </w:pPr>
            <w:r w:rsidRPr="004F6FAC">
              <w:rPr>
                <w:rFonts w:ascii="ＭＳ ゴシック" w:hAnsi="ＭＳ ゴシック" w:hint="eastAsia"/>
                <w:color w:val="000000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114FA8" w:rsidRPr="004F6FAC" w:rsidRDefault="00114FA8" w:rsidP="000504FB">
            <w:pPr>
              <w:rPr>
                <w:rFonts w:ascii="ＭＳ ゴシック"/>
                <w:color w:val="000000"/>
                <w:szCs w:val="22"/>
              </w:rPr>
            </w:pPr>
            <w:r w:rsidRPr="004F6FAC">
              <w:rPr>
                <w:rFonts w:ascii="ＭＳ ゴシック" w:hAnsi="ＭＳ ゴシック" w:hint="eastAsia"/>
                <w:color w:val="000000"/>
                <w:szCs w:val="22"/>
              </w:rPr>
              <w:t>出力先</w:t>
            </w:r>
          </w:p>
        </w:tc>
      </w:tr>
      <w:tr w:rsidR="00114FA8" w:rsidRPr="004F6FAC" w:rsidTr="00D2022E">
        <w:trPr>
          <w:trHeight w:val="397"/>
        </w:trPr>
        <w:tc>
          <w:tcPr>
            <w:tcW w:w="4424" w:type="dxa"/>
            <w:vAlign w:val="center"/>
          </w:tcPr>
          <w:p w:rsidR="00114FA8" w:rsidRPr="004F6FAC" w:rsidRDefault="00114FA8" w:rsidP="00BA6B95">
            <w:pPr>
              <w:ind w:right="-57"/>
              <w:rPr>
                <w:rFonts w:ascii="ＭＳ ゴシック"/>
                <w:noProof/>
                <w:color w:val="000000"/>
                <w:szCs w:val="22"/>
              </w:rPr>
            </w:pPr>
            <w:r w:rsidRPr="004F6FAC">
              <w:rPr>
                <w:rFonts w:ascii="ＭＳ ゴシック" w:hAnsi="ＭＳ ゴシック" w:hint="eastAsia"/>
                <w:noProof/>
                <w:color w:val="000000"/>
                <w:szCs w:val="22"/>
              </w:rPr>
              <w:t>処理結果通知</w:t>
            </w:r>
          </w:p>
        </w:tc>
        <w:tc>
          <w:tcPr>
            <w:tcW w:w="2806" w:type="dxa"/>
            <w:vAlign w:val="center"/>
          </w:tcPr>
          <w:p w:rsidR="00114FA8" w:rsidRPr="004F6FAC" w:rsidRDefault="00114FA8" w:rsidP="00BA6B95">
            <w:pPr>
              <w:ind w:right="-57"/>
              <w:rPr>
                <w:rFonts w:ascii="ＭＳ ゴシック"/>
                <w:noProof/>
                <w:color w:val="000000"/>
                <w:szCs w:val="22"/>
              </w:rPr>
            </w:pPr>
            <w:r w:rsidRPr="004F6FAC">
              <w:rPr>
                <w:rFonts w:ascii="ＭＳ ゴシック" w:hAnsi="ＭＳ ゴシック" w:hint="eastAsia"/>
                <w:noProof/>
                <w:color w:val="000000"/>
                <w:szCs w:val="22"/>
              </w:rPr>
              <w:t>なし</w:t>
            </w:r>
          </w:p>
        </w:tc>
        <w:tc>
          <w:tcPr>
            <w:tcW w:w="2410" w:type="dxa"/>
            <w:vAlign w:val="center"/>
          </w:tcPr>
          <w:p w:rsidR="00114FA8" w:rsidRPr="004F6FAC" w:rsidRDefault="00114FA8" w:rsidP="00BA6B95">
            <w:pPr>
              <w:rPr>
                <w:rFonts w:ascii="ＭＳ ゴシック"/>
                <w:color w:val="000000"/>
                <w:szCs w:val="22"/>
              </w:rPr>
            </w:pPr>
            <w:r w:rsidRPr="004F6FAC">
              <w:rPr>
                <w:rFonts w:ascii="ＭＳ ゴシック" w:hAnsi="ＭＳ ゴシック" w:hint="eastAsia"/>
                <w:color w:val="000000"/>
                <w:szCs w:val="22"/>
              </w:rPr>
              <w:t>入力者</w:t>
            </w:r>
          </w:p>
        </w:tc>
      </w:tr>
      <w:tr w:rsidR="00114FA8" w:rsidRPr="004F6FAC" w:rsidTr="00D2022E">
        <w:trPr>
          <w:trHeight w:val="397"/>
        </w:trPr>
        <w:tc>
          <w:tcPr>
            <w:tcW w:w="4424" w:type="dxa"/>
            <w:vAlign w:val="center"/>
          </w:tcPr>
          <w:p w:rsidR="00114FA8" w:rsidRPr="004F6FAC" w:rsidRDefault="00B14F08" w:rsidP="007A5B8C">
            <w:pPr>
              <w:ind w:right="-57"/>
              <w:rPr>
                <w:rFonts w:ascii="ＭＳ ゴシック"/>
                <w:noProof/>
                <w:color w:val="000000"/>
                <w:szCs w:val="22"/>
              </w:rPr>
            </w:pP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一括納付</w:t>
            </w:r>
            <w:r w:rsidR="00621E74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書等</w:t>
            </w: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（</w:t>
            </w:r>
            <w:r w:rsidR="007A5B8C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特例即納</w:t>
            </w: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）</w:t>
            </w:r>
            <w:r w:rsidR="007A5B8C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配信日</w:t>
            </w: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登録</w:t>
            </w: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呼出情報</w:t>
            </w:r>
          </w:p>
        </w:tc>
        <w:tc>
          <w:tcPr>
            <w:tcW w:w="2806" w:type="dxa"/>
            <w:vAlign w:val="center"/>
          </w:tcPr>
          <w:p w:rsidR="00114FA8" w:rsidRPr="004F6FAC" w:rsidRDefault="00114FA8" w:rsidP="00C171F5">
            <w:pPr>
              <w:ind w:right="-57"/>
              <w:rPr>
                <w:rFonts w:ascii="ＭＳ ゴシック"/>
                <w:noProof/>
                <w:color w:val="000000"/>
                <w:szCs w:val="22"/>
              </w:rPr>
            </w:pPr>
            <w:r w:rsidRPr="004F6FAC">
              <w:rPr>
                <w:rFonts w:ascii="ＭＳ ゴシック" w:hAnsi="ＭＳ ゴシック" w:hint="eastAsia"/>
                <w:noProof/>
                <w:color w:val="000000"/>
                <w:szCs w:val="22"/>
              </w:rPr>
              <w:t>なし</w:t>
            </w:r>
          </w:p>
        </w:tc>
        <w:tc>
          <w:tcPr>
            <w:tcW w:w="2410" w:type="dxa"/>
            <w:vAlign w:val="center"/>
          </w:tcPr>
          <w:p w:rsidR="00114FA8" w:rsidRPr="004F6FAC" w:rsidRDefault="00114FA8" w:rsidP="00C171F5">
            <w:pPr>
              <w:rPr>
                <w:rFonts w:ascii="ＭＳ ゴシック"/>
                <w:color w:val="000000"/>
                <w:szCs w:val="22"/>
              </w:rPr>
            </w:pPr>
            <w:r w:rsidRPr="004F6FAC">
              <w:rPr>
                <w:rFonts w:ascii="ＭＳ ゴシック" w:hAnsi="ＭＳ ゴシック" w:hint="eastAsia"/>
                <w:color w:val="000000"/>
                <w:szCs w:val="22"/>
              </w:rPr>
              <w:t>入力者</w:t>
            </w:r>
          </w:p>
        </w:tc>
      </w:tr>
    </w:tbl>
    <w:p w:rsidR="00B14F08" w:rsidRDefault="00B14F08" w:rsidP="00F7484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114FA8" w:rsidRPr="004F6FAC" w:rsidRDefault="00114FA8" w:rsidP="00F74842">
      <w:pPr>
        <w:autoSpaceDE w:val="0"/>
        <w:autoSpaceDN w:val="0"/>
        <w:adjustRightInd w:val="0"/>
        <w:jc w:val="left"/>
        <w:rPr>
          <w:rFonts w:ascii="ＭＳ ゴシック"/>
          <w:color w:val="000000"/>
          <w:kern w:val="0"/>
          <w:szCs w:val="22"/>
        </w:rPr>
      </w:pPr>
      <w:r w:rsidRPr="004F6FAC">
        <w:rPr>
          <w:rFonts w:ascii="ＭＳ ゴシック" w:hAnsi="ＭＳ ゴシック" w:cs="ＭＳ 明朝" w:hint="eastAsia"/>
          <w:color w:val="000000"/>
          <w:kern w:val="0"/>
          <w:szCs w:val="22"/>
        </w:rPr>
        <w:t>７．特記事項</w:t>
      </w:r>
    </w:p>
    <w:p w:rsidR="00114FA8" w:rsidRPr="00437499" w:rsidRDefault="009B5771" w:rsidP="00E5374A">
      <w:pPr>
        <w:autoSpaceDE w:val="0"/>
        <w:autoSpaceDN w:val="0"/>
        <w:adjustRightInd w:val="0"/>
        <w:ind w:leftChars="100" w:left="793" w:hangingChars="300" w:hanging="595"/>
        <w:rPr>
          <w:rFonts w:ascii="ＭＳ ゴシック"/>
          <w:color w:val="000000"/>
          <w:kern w:val="0"/>
          <w:szCs w:val="22"/>
        </w:rPr>
      </w:pPr>
      <w:r>
        <w:rPr>
          <w:rFonts w:ascii="ＭＳ ゴシック" w:hAnsi="ＭＳ ゴシック" w:cs="ＭＳ Ｐゴシック" w:hint="eastAsia"/>
          <w:kern w:val="0"/>
          <w:szCs w:val="22"/>
          <w:lang w:val="ja-JP"/>
        </w:rPr>
        <w:t>（</w:t>
      </w:r>
      <w:r w:rsidR="007A5B8C">
        <w:rPr>
          <w:rFonts w:ascii="ＭＳ ゴシック" w:hAnsi="ＭＳ ゴシック" w:cs="ＭＳ Ｐゴシック" w:hint="eastAsia"/>
          <w:kern w:val="0"/>
          <w:szCs w:val="22"/>
          <w:lang w:val="ja-JP"/>
        </w:rPr>
        <w:t>１</w:t>
      </w:r>
      <w:r w:rsidRPr="00CD7190">
        <w:rPr>
          <w:rFonts w:ascii="ＭＳ ゴシック" w:hAnsi="ＭＳ ゴシック" w:cs="ＭＳ Ｐゴシック" w:hint="eastAsia"/>
          <w:kern w:val="0"/>
          <w:szCs w:val="22"/>
          <w:lang w:val="ja-JP"/>
        </w:rPr>
        <w:t>）</w:t>
      </w: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ＣＳＦオンラインメンテナンス規制時間帯ＤＢにて定められた時間帯は業務規制時間帯となり、当該業務を実施することができない。（規制時間帯は別途定めることとする）</w:t>
      </w:r>
    </w:p>
    <w:sectPr w:rsidR="00114FA8" w:rsidRPr="00437499" w:rsidSect="007E3A62">
      <w:footerReference w:type="default" r:id="rId6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7225" w:rsidRDefault="008E7225">
      <w:r>
        <w:separator/>
      </w:r>
    </w:p>
  </w:endnote>
  <w:endnote w:type="continuationSeparator" w:id="0">
    <w:p w:rsidR="008E7225" w:rsidRDefault="008E7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FA8" w:rsidRDefault="00114FA8" w:rsidP="007E3A62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0</w:t>
    </w:r>
    <w:r w:rsidR="00D72D66">
      <w:rPr>
        <w:rStyle w:val="a7"/>
        <w:rFonts w:ascii="ＭＳ ゴシック" w:hAnsi="ＭＳ ゴシック"/>
        <w:szCs w:val="22"/>
      </w:rPr>
      <w:t>0</w:t>
    </w:r>
    <w:r w:rsidR="00B14F08">
      <w:rPr>
        <w:rStyle w:val="a7"/>
        <w:rFonts w:ascii="ＭＳ ゴシック" w:hAnsi="ＭＳ ゴシック" w:hint="eastAsia"/>
        <w:szCs w:val="22"/>
      </w:rPr>
      <w:t>5</w:t>
    </w:r>
    <w:r w:rsidR="007A5B8C">
      <w:rPr>
        <w:rStyle w:val="a7"/>
        <w:rFonts w:ascii="ＭＳ ゴシック" w:hAnsi="ＭＳ ゴシック" w:hint="eastAsia"/>
        <w:szCs w:val="22"/>
      </w:rPr>
      <w:t>9</w:t>
    </w:r>
    <w:r>
      <w:rPr>
        <w:rStyle w:val="a7"/>
        <w:rFonts w:ascii="ＭＳ ゴシック" w:hAnsi="ＭＳ ゴシック"/>
        <w:szCs w:val="22"/>
      </w:rPr>
      <w:t>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F01899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114FA8" w:rsidRPr="007E3A62" w:rsidRDefault="00114FA8" w:rsidP="009218F1">
    <w:pPr>
      <w:pStyle w:val="a5"/>
      <w:jc w:val="right"/>
      <w:rPr>
        <w:rFonts w:ascii="ＭＳ ゴシック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7225" w:rsidRDefault="008E7225">
      <w:r>
        <w:separator/>
      </w:r>
    </w:p>
  </w:footnote>
  <w:footnote w:type="continuationSeparator" w:id="0">
    <w:p w:rsidR="008E7225" w:rsidRDefault="008E72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6517"/>
    <w:rsid w:val="0001347F"/>
    <w:rsid w:val="0002112A"/>
    <w:rsid w:val="0002466C"/>
    <w:rsid w:val="00024FCC"/>
    <w:rsid w:val="000260E4"/>
    <w:rsid w:val="00027032"/>
    <w:rsid w:val="00031119"/>
    <w:rsid w:val="000401D7"/>
    <w:rsid w:val="00045611"/>
    <w:rsid w:val="000504FB"/>
    <w:rsid w:val="000665A0"/>
    <w:rsid w:val="00090E13"/>
    <w:rsid w:val="000C3436"/>
    <w:rsid w:val="000D4A0E"/>
    <w:rsid w:val="000D6B85"/>
    <w:rsid w:val="000E5638"/>
    <w:rsid w:val="000E5E78"/>
    <w:rsid w:val="000E7471"/>
    <w:rsid w:val="000E7626"/>
    <w:rsid w:val="000F7F53"/>
    <w:rsid w:val="00104E4E"/>
    <w:rsid w:val="00110332"/>
    <w:rsid w:val="00114FA8"/>
    <w:rsid w:val="001166B5"/>
    <w:rsid w:val="00120449"/>
    <w:rsid w:val="00123EC1"/>
    <w:rsid w:val="001345E6"/>
    <w:rsid w:val="00135FFA"/>
    <w:rsid w:val="0014281C"/>
    <w:rsid w:val="00152C72"/>
    <w:rsid w:val="001765B3"/>
    <w:rsid w:val="00177993"/>
    <w:rsid w:val="001B44D5"/>
    <w:rsid w:val="00206C11"/>
    <w:rsid w:val="00210CE1"/>
    <w:rsid w:val="00214A7B"/>
    <w:rsid w:val="002201E3"/>
    <w:rsid w:val="00220738"/>
    <w:rsid w:val="002244D5"/>
    <w:rsid w:val="00230D07"/>
    <w:rsid w:val="00234DB6"/>
    <w:rsid w:val="002442EB"/>
    <w:rsid w:val="002656AA"/>
    <w:rsid w:val="00267437"/>
    <w:rsid w:val="00274F76"/>
    <w:rsid w:val="0027622F"/>
    <w:rsid w:val="00284DCC"/>
    <w:rsid w:val="00287A54"/>
    <w:rsid w:val="002A1ACF"/>
    <w:rsid w:val="002A3214"/>
    <w:rsid w:val="002C07E9"/>
    <w:rsid w:val="002E61EE"/>
    <w:rsid w:val="002F0061"/>
    <w:rsid w:val="002F223F"/>
    <w:rsid w:val="002F3AF6"/>
    <w:rsid w:val="002F3C9E"/>
    <w:rsid w:val="00300E5A"/>
    <w:rsid w:val="003026EE"/>
    <w:rsid w:val="003051D6"/>
    <w:rsid w:val="00326C28"/>
    <w:rsid w:val="00337206"/>
    <w:rsid w:val="003724A3"/>
    <w:rsid w:val="00382DA7"/>
    <w:rsid w:val="00383614"/>
    <w:rsid w:val="00394DA6"/>
    <w:rsid w:val="003B0CEF"/>
    <w:rsid w:val="003B6D31"/>
    <w:rsid w:val="003D0E24"/>
    <w:rsid w:val="003D3ED2"/>
    <w:rsid w:val="003E4968"/>
    <w:rsid w:val="00422223"/>
    <w:rsid w:val="00423CBA"/>
    <w:rsid w:val="00424C68"/>
    <w:rsid w:val="00437499"/>
    <w:rsid w:val="0044584B"/>
    <w:rsid w:val="00452825"/>
    <w:rsid w:val="0046456A"/>
    <w:rsid w:val="0047640B"/>
    <w:rsid w:val="00476726"/>
    <w:rsid w:val="00484D12"/>
    <w:rsid w:val="004A7317"/>
    <w:rsid w:val="004B0A43"/>
    <w:rsid w:val="004B1496"/>
    <w:rsid w:val="004B7D90"/>
    <w:rsid w:val="004C24E0"/>
    <w:rsid w:val="004E5093"/>
    <w:rsid w:val="004E6511"/>
    <w:rsid w:val="004E6FDC"/>
    <w:rsid w:val="004F56F9"/>
    <w:rsid w:val="004F6FAC"/>
    <w:rsid w:val="00511045"/>
    <w:rsid w:val="00511202"/>
    <w:rsid w:val="00514A85"/>
    <w:rsid w:val="00517A27"/>
    <w:rsid w:val="005237C7"/>
    <w:rsid w:val="00536759"/>
    <w:rsid w:val="0054021C"/>
    <w:rsid w:val="0056356B"/>
    <w:rsid w:val="00571486"/>
    <w:rsid w:val="00575E8A"/>
    <w:rsid w:val="00580DB6"/>
    <w:rsid w:val="00590849"/>
    <w:rsid w:val="005911FB"/>
    <w:rsid w:val="00592CB8"/>
    <w:rsid w:val="00595BE1"/>
    <w:rsid w:val="005A0169"/>
    <w:rsid w:val="005A437A"/>
    <w:rsid w:val="005B4BEB"/>
    <w:rsid w:val="005D21A3"/>
    <w:rsid w:val="005D2FDE"/>
    <w:rsid w:val="005E0BE6"/>
    <w:rsid w:val="005E45BD"/>
    <w:rsid w:val="005E6AE9"/>
    <w:rsid w:val="005F621D"/>
    <w:rsid w:val="006004C6"/>
    <w:rsid w:val="00621E74"/>
    <w:rsid w:val="0063569D"/>
    <w:rsid w:val="0064263A"/>
    <w:rsid w:val="006606BB"/>
    <w:rsid w:val="00661186"/>
    <w:rsid w:val="00690F6E"/>
    <w:rsid w:val="0069194C"/>
    <w:rsid w:val="006A6273"/>
    <w:rsid w:val="006A7929"/>
    <w:rsid w:val="006C2D19"/>
    <w:rsid w:val="006D39F7"/>
    <w:rsid w:val="006F1120"/>
    <w:rsid w:val="006F70E9"/>
    <w:rsid w:val="006F788A"/>
    <w:rsid w:val="007061A5"/>
    <w:rsid w:val="00712F89"/>
    <w:rsid w:val="00716BF9"/>
    <w:rsid w:val="00723F73"/>
    <w:rsid w:val="0072635C"/>
    <w:rsid w:val="00732055"/>
    <w:rsid w:val="007332EB"/>
    <w:rsid w:val="0074530A"/>
    <w:rsid w:val="00767D75"/>
    <w:rsid w:val="0079475C"/>
    <w:rsid w:val="007A1003"/>
    <w:rsid w:val="007A5B8C"/>
    <w:rsid w:val="007D7A79"/>
    <w:rsid w:val="007E3A62"/>
    <w:rsid w:val="007E4D3B"/>
    <w:rsid w:val="007E778E"/>
    <w:rsid w:val="00800C6F"/>
    <w:rsid w:val="00806A17"/>
    <w:rsid w:val="00814B4B"/>
    <w:rsid w:val="008203F8"/>
    <w:rsid w:val="00825E2F"/>
    <w:rsid w:val="00835CAA"/>
    <w:rsid w:val="00881E7C"/>
    <w:rsid w:val="0089280B"/>
    <w:rsid w:val="008D2C49"/>
    <w:rsid w:val="008D2DEA"/>
    <w:rsid w:val="008D5B5C"/>
    <w:rsid w:val="008E7225"/>
    <w:rsid w:val="008E7498"/>
    <w:rsid w:val="008F3288"/>
    <w:rsid w:val="008F524D"/>
    <w:rsid w:val="008F7AB1"/>
    <w:rsid w:val="00906E6B"/>
    <w:rsid w:val="00912340"/>
    <w:rsid w:val="00920A46"/>
    <w:rsid w:val="009218F1"/>
    <w:rsid w:val="009221A1"/>
    <w:rsid w:val="00924DB4"/>
    <w:rsid w:val="00944120"/>
    <w:rsid w:val="009828EA"/>
    <w:rsid w:val="009963C2"/>
    <w:rsid w:val="009B5771"/>
    <w:rsid w:val="009C228B"/>
    <w:rsid w:val="009E175C"/>
    <w:rsid w:val="009F52A7"/>
    <w:rsid w:val="00A05E7C"/>
    <w:rsid w:val="00A12774"/>
    <w:rsid w:val="00A23365"/>
    <w:rsid w:val="00A23702"/>
    <w:rsid w:val="00A30FAB"/>
    <w:rsid w:val="00A42EF8"/>
    <w:rsid w:val="00A4323E"/>
    <w:rsid w:val="00A67D87"/>
    <w:rsid w:val="00A74CB6"/>
    <w:rsid w:val="00A76376"/>
    <w:rsid w:val="00AA3967"/>
    <w:rsid w:val="00AA69A9"/>
    <w:rsid w:val="00AA762A"/>
    <w:rsid w:val="00AB4617"/>
    <w:rsid w:val="00AB6923"/>
    <w:rsid w:val="00AB7B18"/>
    <w:rsid w:val="00AD5B1C"/>
    <w:rsid w:val="00AE2B92"/>
    <w:rsid w:val="00B04CAA"/>
    <w:rsid w:val="00B07DC3"/>
    <w:rsid w:val="00B140B9"/>
    <w:rsid w:val="00B14F08"/>
    <w:rsid w:val="00B244BF"/>
    <w:rsid w:val="00B36C0A"/>
    <w:rsid w:val="00B7205F"/>
    <w:rsid w:val="00B86222"/>
    <w:rsid w:val="00B9386C"/>
    <w:rsid w:val="00BA6B95"/>
    <w:rsid w:val="00BA6ED1"/>
    <w:rsid w:val="00BE168B"/>
    <w:rsid w:val="00BE1C90"/>
    <w:rsid w:val="00BE449C"/>
    <w:rsid w:val="00C171F5"/>
    <w:rsid w:val="00C2621A"/>
    <w:rsid w:val="00C264D9"/>
    <w:rsid w:val="00C334A0"/>
    <w:rsid w:val="00C36DDD"/>
    <w:rsid w:val="00C539B3"/>
    <w:rsid w:val="00C85616"/>
    <w:rsid w:val="00CA300F"/>
    <w:rsid w:val="00CA4D62"/>
    <w:rsid w:val="00CC02D6"/>
    <w:rsid w:val="00CE1893"/>
    <w:rsid w:val="00CE196A"/>
    <w:rsid w:val="00CF33C8"/>
    <w:rsid w:val="00CF3DE6"/>
    <w:rsid w:val="00D0341B"/>
    <w:rsid w:val="00D070F9"/>
    <w:rsid w:val="00D128C0"/>
    <w:rsid w:val="00D17B20"/>
    <w:rsid w:val="00D2022E"/>
    <w:rsid w:val="00D234ED"/>
    <w:rsid w:val="00D24A75"/>
    <w:rsid w:val="00D33BC2"/>
    <w:rsid w:val="00D34AF2"/>
    <w:rsid w:val="00D35EC3"/>
    <w:rsid w:val="00D476E8"/>
    <w:rsid w:val="00D53735"/>
    <w:rsid w:val="00D56C7D"/>
    <w:rsid w:val="00D72D66"/>
    <w:rsid w:val="00D743B1"/>
    <w:rsid w:val="00D8796C"/>
    <w:rsid w:val="00DA21CD"/>
    <w:rsid w:val="00DB0B12"/>
    <w:rsid w:val="00DB3742"/>
    <w:rsid w:val="00DB439E"/>
    <w:rsid w:val="00DB6DA0"/>
    <w:rsid w:val="00DB77BB"/>
    <w:rsid w:val="00DC017A"/>
    <w:rsid w:val="00DC36D7"/>
    <w:rsid w:val="00DC6C30"/>
    <w:rsid w:val="00DC6D7F"/>
    <w:rsid w:val="00DD07CC"/>
    <w:rsid w:val="00DD341D"/>
    <w:rsid w:val="00DD75C4"/>
    <w:rsid w:val="00DE1D9A"/>
    <w:rsid w:val="00E0508B"/>
    <w:rsid w:val="00E12F8B"/>
    <w:rsid w:val="00E1316D"/>
    <w:rsid w:val="00E23BEB"/>
    <w:rsid w:val="00E3339A"/>
    <w:rsid w:val="00E37D87"/>
    <w:rsid w:val="00E5374A"/>
    <w:rsid w:val="00E54F0D"/>
    <w:rsid w:val="00E90686"/>
    <w:rsid w:val="00E91B3C"/>
    <w:rsid w:val="00E962E8"/>
    <w:rsid w:val="00EF6DB4"/>
    <w:rsid w:val="00EF6F9A"/>
    <w:rsid w:val="00F01899"/>
    <w:rsid w:val="00F22DD4"/>
    <w:rsid w:val="00F338E6"/>
    <w:rsid w:val="00F42BD2"/>
    <w:rsid w:val="00F450A9"/>
    <w:rsid w:val="00F74842"/>
    <w:rsid w:val="00F90756"/>
    <w:rsid w:val="00FB3890"/>
    <w:rsid w:val="00FC3602"/>
    <w:rsid w:val="00FC7518"/>
    <w:rsid w:val="00FE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0E3A5A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0E3A5A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character" w:styleId="a8">
    <w:name w:val="annotation reference"/>
    <w:uiPriority w:val="99"/>
    <w:semiHidden/>
    <w:rsid w:val="0063569D"/>
    <w:rPr>
      <w:sz w:val="18"/>
    </w:rPr>
  </w:style>
  <w:style w:type="paragraph" w:styleId="a9">
    <w:name w:val="annotation text"/>
    <w:basedOn w:val="a"/>
    <w:link w:val="aa"/>
    <w:uiPriority w:val="99"/>
    <w:semiHidden/>
    <w:rsid w:val="0063569D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0E3A5A"/>
    <w:rPr>
      <w:rFonts w:eastAsia="ＭＳ ゴシック"/>
      <w:kern w:val="2"/>
      <w:sz w:val="22"/>
    </w:rPr>
  </w:style>
  <w:style w:type="paragraph" w:styleId="ab">
    <w:name w:val="annotation subject"/>
    <w:basedOn w:val="a9"/>
    <w:next w:val="a9"/>
    <w:link w:val="ac"/>
    <w:uiPriority w:val="99"/>
    <w:semiHidden/>
    <w:rsid w:val="0063569D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0E3A5A"/>
    <w:rPr>
      <w:rFonts w:eastAsia="ＭＳ ゴシック"/>
      <w:b/>
      <w:bCs/>
      <w:kern w:val="2"/>
      <w:sz w:val="22"/>
    </w:rPr>
  </w:style>
  <w:style w:type="paragraph" w:styleId="ad">
    <w:name w:val="Balloon Text"/>
    <w:basedOn w:val="a"/>
    <w:link w:val="ae"/>
    <w:uiPriority w:val="99"/>
    <w:semiHidden/>
    <w:rsid w:val="0063569D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0E3A5A"/>
    <w:rPr>
      <w:rFonts w:ascii="Arial" w:eastAsia="ＭＳ ゴシック" w:hAnsi="Arial" w:cs="Times New Roman"/>
      <w:kern w:val="2"/>
      <w:sz w:val="0"/>
      <w:szCs w:val="0"/>
    </w:rPr>
  </w:style>
  <w:style w:type="table" w:styleId="af">
    <w:name w:val="Table Grid"/>
    <w:basedOn w:val="a1"/>
    <w:uiPriority w:val="59"/>
    <w:rsid w:val="009C228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9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F8C4B6-5042-43DF-BE9C-231E36D2D00F}"/>
</file>

<file path=customXml/itemProps2.xml><?xml version="1.0" encoding="utf-8"?>
<ds:datastoreItem xmlns:ds="http://schemas.openxmlformats.org/officeDocument/2006/customXml" ds:itemID="{2EEAC471-57B1-49C4-935A-8E437D7928C9}"/>
</file>

<file path=customXml/itemProps3.xml><?xml version="1.0" encoding="utf-8"?>
<ds:datastoreItem xmlns:ds="http://schemas.openxmlformats.org/officeDocument/2006/customXml" ds:itemID="{34F3D466-8765-458D-A496-6B7A9390835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2020-01-15T02:08:00Z</dcterms:created>
  <dcterms:modified xsi:type="dcterms:W3CDTF">2020-06-18T07:44:00Z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