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212" w:rsidRPr="00C00783" w:rsidRDefault="00D41212" w:rsidP="00D41212">
      <w:pPr>
        <w:jc w:val="center"/>
        <w:rPr>
          <w:rFonts w:hAnsi="ＭＳ ゴシック"/>
          <w:color w:val="000000"/>
        </w:rPr>
      </w:pPr>
    </w:p>
    <w:p w:rsidR="00D41212" w:rsidRPr="00C00783" w:rsidRDefault="00D41212" w:rsidP="00D41212">
      <w:pPr>
        <w:jc w:val="center"/>
        <w:rPr>
          <w:rFonts w:hAnsi="ＭＳ ゴシック"/>
          <w:color w:val="000000"/>
        </w:rPr>
      </w:pPr>
    </w:p>
    <w:p w:rsidR="00D41212" w:rsidRPr="00C00783" w:rsidRDefault="00D41212" w:rsidP="00D41212">
      <w:pPr>
        <w:jc w:val="center"/>
        <w:rPr>
          <w:rFonts w:hAnsi="ＭＳ ゴシック"/>
          <w:color w:val="000000"/>
        </w:rPr>
      </w:pPr>
    </w:p>
    <w:p w:rsidR="00D41212" w:rsidRPr="00C00783" w:rsidRDefault="00D41212" w:rsidP="00D41212">
      <w:pPr>
        <w:jc w:val="center"/>
        <w:rPr>
          <w:rFonts w:hAnsi="ＭＳ ゴシック"/>
          <w:color w:val="000000"/>
        </w:rPr>
      </w:pPr>
    </w:p>
    <w:p w:rsidR="00D41212" w:rsidRPr="00C00783" w:rsidRDefault="00D41212" w:rsidP="00D41212">
      <w:pPr>
        <w:jc w:val="center"/>
        <w:rPr>
          <w:rFonts w:hAnsi="ＭＳ ゴシック"/>
          <w:color w:val="000000"/>
        </w:rPr>
      </w:pPr>
    </w:p>
    <w:p w:rsidR="00D41212" w:rsidRPr="00C00783" w:rsidRDefault="00D41212" w:rsidP="00D41212">
      <w:pPr>
        <w:jc w:val="center"/>
        <w:rPr>
          <w:rFonts w:hAnsi="ＭＳ ゴシック"/>
          <w:color w:val="000000"/>
        </w:rPr>
      </w:pPr>
    </w:p>
    <w:p w:rsidR="00D41212" w:rsidRPr="00C00783" w:rsidRDefault="00D41212" w:rsidP="00D41212">
      <w:pPr>
        <w:jc w:val="center"/>
        <w:rPr>
          <w:rFonts w:hAnsi="ＭＳ ゴシック"/>
          <w:color w:val="000000"/>
        </w:rPr>
      </w:pPr>
    </w:p>
    <w:p w:rsidR="00D41212" w:rsidRPr="00C00783" w:rsidRDefault="00D41212" w:rsidP="00D41212">
      <w:pPr>
        <w:jc w:val="center"/>
        <w:rPr>
          <w:rFonts w:hAnsi="ＭＳ ゴシック"/>
          <w:color w:val="000000"/>
        </w:rPr>
      </w:pPr>
    </w:p>
    <w:p w:rsidR="00D41212" w:rsidRPr="00C00783" w:rsidRDefault="00D41212" w:rsidP="00D41212">
      <w:pPr>
        <w:jc w:val="center"/>
        <w:rPr>
          <w:rFonts w:hAns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41212" w:rsidRPr="00C00783" w:rsidTr="00805893">
        <w:trPr>
          <w:trHeight w:val="1611"/>
        </w:trPr>
        <w:tc>
          <w:tcPr>
            <w:tcW w:w="7655" w:type="dxa"/>
            <w:tcBorders>
              <w:top w:val="single" w:sz="4" w:space="0" w:color="auto"/>
              <w:bottom w:val="single" w:sz="4" w:space="0" w:color="auto"/>
            </w:tcBorders>
          </w:tcPr>
          <w:p w:rsidR="00D41212" w:rsidRPr="00C00783" w:rsidRDefault="00D41212" w:rsidP="00805893">
            <w:pPr>
              <w:jc w:val="center"/>
              <w:rPr>
                <w:rFonts w:hAnsi="ＭＳ ゴシック"/>
                <w:b/>
                <w:color w:val="000000"/>
                <w:sz w:val="44"/>
              </w:rPr>
            </w:pPr>
          </w:p>
          <w:p w:rsidR="00D41212" w:rsidRPr="00C00783" w:rsidRDefault="00B20332" w:rsidP="00805893">
            <w:pPr>
              <w:jc w:val="center"/>
              <w:rPr>
                <w:rFonts w:hAnsi="ＭＳ ゴシック"/>
                <w:b/>
                <w:color w:val="000000"/>
                <w:sz w:val="44"/>
              </w:rPr>
            </w:pPr>
            <w:r w:rsidRPr="00C00783">
              <w:rPr>
                <w:rFonts w:hAnsi="ＭＳ ゴシック" w:hint="eastAsia"/>
                <w:b/>
                <w:color w:val="000000"/>
                <w:sz w:val="44"/>
              </w:rPr>
              <w:t>４５０９</w:t>
            </w:r>
            <w:r w:rsidR="00D41212" w:rsidRPr="00C00783">
              <w:rPr>
                <w:rFonts w:hAnsi="ＭＳ ゴシック" w:hint="eastAsia"/>
                <w:b/>
                <w:color w:val="000000"/>
                <w:sz w:val="44"/>
              </w:rPr>
              <w:t>．</w:t>
            </w:r>
            <w:r w:rsidR="008807B6" w:rsidRPr="00C00783">
              <w:rPr>
                <w:rFonts w:hAnsi="ＭＳ ゴシック" w:hint="eastAsia"/>
                <w:b/>
                <w:color w:val="000000"/>
                <w:sz w:val="44"/>
              </w:rPr>
              <w:t>ＵＬＤ引取</w:t>
            </w:r>
            <w:r w:rsidR="00D41212" w:rsidRPr="00C00783">
              <w:rPr>
                <w:rFonts w:hAnsi="ＭＳ ゴシック" w:hint="eastAsia"/>
                <w:b/>
                <w:color w:val="000000"/>
                <w:sz w:val="44"/>
              </w:rPr>
              <w:t>情報登録</w:t>
            </w:r>
          </w:p>
          <w:p w:rsidR="00D41212" w:rsidRPr="00C00783" w:rsidRDefault="00D41212" w:rsidP="00805893">
            <w:pPr>
              <w:jc w:val="center"/>
              <w:rPr>
                <w:rFonts w:hAnsi="ＭＳ ゴシック"/>
                <w:b/>
                <w:color w:val="000000"/>
                <w:sz w:val="44"/>
              </w:rPr>
            </w:pPr>
          </w:p>
        </w:tc>
      </w:tr>
    </w:tbl>
    <w:p w:rsidR="00D41212" w:rsidRPr="00C00783" w:rsidRDefault="00D41212" w:rsidP="00D41212">
      <w:pPr>
        <w:jc w:val="center"/>
        <w:rPr>
          <w:rFonts w:hAnsi="ＭＳ ゴシック"/>
          <w:color w:val="000000"/>
          <w:sz w:val="44"/>
          <w:szCs w:val="44"/>
        </w:rPr>
      </w:pPr>
    </w:p>
    <w:p w:rsidR="00D41212" w:rsidRPr="00C00783" w:rsidRDefault="00D41212" w:rsidP="00D41212">
      <w:pPr>
        <w:jc w:val="center"/>
        <w:rPr>
          <w:rFonts w:hAnsi="ＭＳ ゴシック"/>
          <w:color w:val="000000"/>
          <w:sz w:val="44"/>
          <w:szCs w:val="44"/>
        </w:rPr>
      </w:pPr>
    </w:p>
    <w:p w:rsidR="00D41212" w:rsidRPr="00C00783" w:rsidRDefault="00D41212" w:rsidP="00D41212">
      <w:pPr>
        <w:jc w:val="center"/>
        <w:rPr>
          <w:rFonts w:hAnsi="ＭＳ ゴシック"/>
          <w:color w:val="000000"/>
          <w:sz w:val="44"/>
          <w:szCs w:val="44"/>
        </w:rPr>
      </w:pPr>
    </w:p>
    <w:p w:rsidR="00D41212" w:rsidRPr="00C00783" w:rsidRDefault="00D41212" w:rsidP="00D41212">
      <w:pPr>
        <w:jc w:val="center"/>
        <w:rPr>
          <w:rFonts w:hAnsi="ＭＳ ゴシック"/>
          <w:color w:val="000000"/>
          <w:sz w:val="44"/>
          <w:szCs w:val="44"/>
        </w:rPr>
      </w:pPr>
    </w:p>
    <w:p w:rsidR="00D41212" w:rsidRPr="00C00783" w:rsidRDefault="00D41212" w:rsidP="00D41212">
      <w:pPr>
        <w:jc w:val="center"/>
        <w:rPr>
          <w:rFonts w:hAnsi="ＭＳ ゴシック"/>
          <w:color w:val="000000"/>
          <w:sz w:val="44"/>
          <w:szCs w:val="44"/>
        </w:rPr>
      </w:pPr>
    </w:p>
    <w:p w:rsidR="00D41212" w:rsidRPr="00C00783" w:rsidRDefault="00D41212" w:rsidP="00D41212">
      <w:pPr>
        <w:jc w:val="center"/>
        <w:rPr>
          <w:rFonts w:hAnsi="ＭＳ ゴシック"/>
          <w:color w:val="000000"/>
          <w:sz w:val="44"/>
          <w:szCs w:val="44"/>
        </w:rPr>
      </w:pPr>
    </w:p>
    <w:p w:rsidR="00D41212" w:rsidRPr="00C00783" w:rsidRDefault="00D41212" w:rsidP="00D41212">
      <w:pPr>
        <w:jc w:val="center"/>
        <w:rPr>
          <w:rFonts w:hAnsi="ＭＳ ゴシック"/>
          <w:color w:val="000000"/>
          <w:sz w:val="44"/>
          <w:szCs w:val="44"/>
        </w:rPr>
      </w:pPr>
    </w:p>
    <w:p w:rsidR="00D41212" w:rsidRPr="00C00783" w:rsidRDefault="00D41212" w:rsidP="00D41212">
      <w:pPr>
        <w:jc w:val="center"/>
        <w:rPr>
          <w:rFonts w:hAns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C00783"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C00783" w:rsidRDefault="000F7F53" w:rsidP="008203F8">
            <w:pPr>
              <w:jc w:val="center"/>
              <w:rPr>
                <w:rFonts w:hAnsi="ＭＳ ゴシック"/>
                <w:color w:val="000000"/>
                <w:szCs w:val="22"/>
              </w:rPr>
            </w:pPr>
            <w:r w:rsidRPr="00C00783">
              <w:rPr>
                <w:rFonts w:hAnsi="ＭＳ ゴシック" w:hint="eastAsia"/>
                <w:color w:val="000000"/>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C00783" w:rsidRDefault="005A4053" w:rsidP="005A4053">
            <w:pPr>
              <w:jc w:val="center"/>
              <w:rPr>
                <w:rFonts w:hAnsi="ＭＳ ゴシック"/>
                <w:color w:val="000000"/>
                <w:szCs w:val="22"/>
              </w:rPr>
            </w:pPr>
            <w:r w:rsidRPr="00C00783">
              <w:rPr>
                <w:rFonts w:hAnsi="ＭＳ ゴシック" w:hint="eastAsia"/>
                <w:color w:val="000000"/>
                <w:szCs w:val="22"/>
              </w:rPr>
              <w:t>業務名</w:t>
            </w:r>
          </w:p>
        </w:tc>
      </w:tr>
      <w:tr w:rsidR="000A09FA" w:rsidRPr="00C00783" w:rsidTr="009017A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A09FA" w:rsidRPr="00C00783" w:rsidRDefault="008807B6" w:rsidP="009017AF">
            <w:pPr>
              <w:jc w:val="center"/>
              <w:rPr>
                <w:rFonts w:hAnsi="ＭＳ ゴシック"/>
                <w:color w:val="000000"/>
                <w:szCs w:val="22"/>
              </w:rPr>
            </w:pPr>
            <w:r w:rsidRPr="00C00783">
              <w:rPr>
                <w:rFonts w:hAnsi="ＭＳ ゴシック" w:hint="eastAsia"/>
                <w:color w:val="000000"/>
                <w:szCs w:val="22"/>
              </w:rPr>
              <w:t>ＵＤＡ</w:t>
            </w:r>
          </w:p>
        </w:tc>
        <w:tc>
          <w:tcPr>
            <w:tcW w:w="4253" w:type="dxa"/>
            <w:tcBorders>
              <w:top w:val="single" w:sz="4" w:space="0" w:color="auto"/>
              <w:left w:val="single" w:sz="4" w:space="0" w:color="auto"/>
              <w:bottom w:val="single" w:sz="4" w:space="0" w:color="auto"/>
              <w:right w:val="single" w:sz="4" w:space="0" w:color="auto"/>
            </w:tcBorders>
            <w:vAlign w:val="center"/>
          </w:tcPr>
          <w:p w:rsidR="000A09FA" w:rsidRPr="00C00783" w:rsidRDefault="008807B6" w:rsidP="009017AF">
            <w:pPr>
              <w:jc w:val="center"/>
              <w:rPr>
                <w:rFonts w:hAnsi="ＭＳ ゴシック"/>
                <w:color w:val="000000"/>
                <w:szCs w:val="22"/>
              </w:rPr>
            </w:pPr>
            <w:r w:rsidRPr="00C00783">
              <w:rPr>
                <w:rFonts w:hAnsi="ＭＳ ゴシック" w:hint="eastAsia"/>
                <w:color w:val="000000"/>
                <w:szCs w:val="22"/>
              </w:rPr>
              <w:t>ＵＬＤ引取情報登録</w:t>
            </w:r>
            <w:r w:rsidR="000A09FA" w:rsidRPr="00C00783">
              <w:rPr>
                <w:rFonts w:hAnsi="ＭＳ ゴシック" w:hint="eastAsia"/>
                <w:color w:val="000000"/>
                <w:szCs w:val="22"/>
              </w:rPr>
              <w:t>呼出し</w:t>
            </w:r>
          </w:p>
        </w:tc>
      </w:tr>
      <w:tr w:rsidR="000F7F53" w:rsidRPr="00C00783"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C00783" w:rsidRDefault="008807B6" w:rsidP="008203F8">
            <w:pPr>
              <w:jc w:val="center"/>
              <w:rPr>
                <w:rFonts w:hAnsi="ＭＳ ゴシック"/>
                <w:color w:val="000000"/>
                <w:szCs w:val="22"/>
              </w:rPr>
            </w:pPr>
            <w:r w:rsidRPr="00C00783">
              <w:rPr>
                <w:rFonts w:hAnsi="ＭＳ ゴシック" w:hint="eastAsia"/>
                <w:color w:val="000000"/>
                <w:szCs w:val="22"/>
              </w:rPr>
              <w:t>ＵＤＡ</w:t>
            </w:r>
            <w:r w:rsidR="001A41BC" w:rsidRPr="00C00783">
              <w:rPr>
                <w:rFonts w:hAnsi="ＭＳ ゴシック" w:hint="eastAsia"/>
                <w:color w:val="000000"/>
                <w:szCs w:val="22"/>
              </w:rPr>
              <w:t>０１</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C00783" w:rsidRDefault="008807B6" w:rsidP="008203F8">
            <w:pPr>
              <w:jc w:val="center"/>
              <w:rPr>
                <w:rFonts w:hAnsi="ＭＳ ゴシック"/>
                <w:color w:val="000000"/>
                <w:szCs w:val="22"/>
              </w:rPr>
            </w:pPr>
            <w:r w:rsidRPr="00C00783">
              <w:rPr>
                <w:rFonts w:hAnsi="ＭＳ ゴシック" w:hint="eastAsia"/>
                <w:color w:val="000000"/>
                <w:szCs w:val="22"/>
              </w:rPr>
              <w:t>ＵＬＤ引取情報登録</w:t>
            </w:r>
          </w:p>
        </w:tc>
      </w:tr>
    </w:tbl>
    <w:p w:rsidR="000F7F53" w:rsidRPr="00C00783" w:rsidRDefault="000F7F53">
      <w:pPr>
        <w:jc w:val="left"/>
        <w:rPr>
          <w:rFonts w:hAnsi="ＭＳ ゴシック"/>
          <w:color w:val="000000"/>
          <w:szCs w:val="22"/>
        </w:rPr>
      </w:pPr>
    </w:p>
    <w:p w:rsidR="001744D6" w:rsidRPr="00C00783" w:rsidRDefault="007E3A62" w:rsidP="00912114">
      <w:pPr>
        <w:pStyle w:val="a4"/>
        <w:rPr>
          <w:rFonts w:hAnsi="ＭＳ ゴシック"/>
          <w:noProof/>
          <w:color w:val="000000"/>
          <w:szCs w:val="22"/>
        </w:rPr>
      </w:pPr>
      <w:r w:rsidRPr="00C00783">
        <w:rPr>
          <w:rFonts w:hAnsi="ＭＳ ゴシック"/>
          <w:color w:val="000000"/>
          <w:szCs w:val="22"/>
        </w:rPr>
        <w:br w:type="page"/>
      </w:r>
      <w:r w:rsidR="001744D6" w:rsidRPr="00C00783">
        <w:rPr>
          <w:rFonts w:hAnsi="ＭＳ ゴシック" w:hint="eastAsia"/>
          <w:noProof/>
          <w:color w:val="000000"/>
          <w:szCs w:val="22"/>
        </w:rPr>
        <w:lastRenderedPageBreak/>
        <w:t>１．業務概要</w:t>
      </w:r>
    </w:p>
    <w:p w:rsidR="00476177" w:rsidRPr="00C00783" w:rsidRDefault="00941308" w:rsidP="00912114">
      <w:pPr>
        <w:ind w:leftChars="200" w:left="397" w:firstLineChars="100" w:firstLine="198"/>
        <w:rPr>
          <w:rFonts w:hAnsi="ＭＳ ゴシック"/>
          <w:color w:val="000000"/>
          <w:szCs w:val="22"/>
        </w:rPr>
      </w:pPr>
      <w:r w:rsidRPr="00C00783">
        <w:rPr>
          <w:rFonts w:hAnsi="ＭＳ ゴシック" w:hint="eastAsia"/>
          <w:noProof/>
          <w:color w:val="000000"/>
          <w:szCs w:val="22"/>
        </w:rPr>
        <w:t>ＭＡＷＢ単位でＵＬＤインタクト貨物とバラ貨物が混在する場合において、</w:t>
      </w:r>
      <w:r w:rsidR="00912114" w:rsidRPr="00C00783">
        <w:rPr>
          <w:rFonts w:hAnsi="ＭＳ ゴシック" w:hint="eastAsia"/>
          <w:noProof/>
          <w:color w:val="000000"/>
          <w:szCs w:val="22"/>
        </w:rPr>
        <w:t>ＵＬＤインタクト貨物を</w:t>
      </w:r>
      <w:r w:rsidR="00A33B4E" w:rsidRPr="00C00783">
        <w:rPr>
          <w:rFonts w:hAnsi="ＭＳ ゴシック" w:hint="eastAsia"/>
          <w:noProof/>
          <w:color w:val="000000"/>
          <w:szCs w:val="22"/>
        </w:rPr>
        <w:t>先行して</w:t>
      </w:r>
      <w:r w:rsidR="00912114" w:rsidRPr="00C00783">
        <w:rPr>
          <w:rFonts w:hAnsi="ＭＳ ゴシック" w:hint="eastAsia"/>
          <w:noProof/>
          <w:color w:val="000000"/>
          <w:szCs w:val="22"/>
        </w:rPr>
        <w:t>引き取るために、</w:t>
      </w:r>
      <w:r w:rsidRPr="00C00783">
        <w:rPr>
          <w:rFonts w:hAnsi="ＭＳ ゴシック" w:hint="eastAsia"/>
          <w:noProof/>
          <w:color w:val="000000"/>
          <w:szCs w:val="22"/>
        </w:rPr>
        <w:t>それぞれの貨物情報をＵＬＤ引取情報として登録する</w:t>
      </w:r>
      <w:r w:rsidR="00721D72" w:rsidRPr="00C00783">
        <w:rPr>
          <w:rFonts w:hAnsi="ＭＳ ゴシック" w:hint="eastAsia"/>
          <w:noProof/>
          <w:color w:val="000000"/>
          <w:szCs w:val="22"/>
        </w:rPr>
        <w:t>。</w:t>
      </w:r>
      <w:r w:rsidRPr="00C00783">
        <w:rPr>
          <w:rFonts w:hAnsi="ＭＳ ゴシック" w:hint="eastAsia"/>
          <w:color w:val="000000"/>
          <w:szCs w:val="22"/>
        </w:rPr>
        <w:t>登録した情報に対する訂正、取消</w:t>
      </w:r>
      <w:r w:rsidR="00A33B4E" w:rsidRPr="00C00783">
        <w:rPr>
          <w:rFonts w:hAnsi="ＭＳ ゴシック" w:hint="eastAsia"/>
          <w:color w:val="000000"/>
          <w:szCs w:val="22"/>
        </w:rPr>
        <w:t>し</w:t>
      </w:r>
      <w:r w:rsidRPr="00C00783">
        <w:rPr>
          <w:rFonts w:hAnsi="ＭＳ ゴシック" w:hint="eastAsia"/>
          <w:color w:val="000000"/>
          <w:szCs w:val="22"/>
        </w:rPr>
        <w:t>及び照会についても本業務にて行う。</w:t>
      </w:r>
    </w:p>
    <w:p w:rsidR="00B2465F" w:rsidRPr="00C00783" w:rsidRDefault="00B2465F" w:rsidP="00912114">
      <w:pPr>
        <w:ind w:leftChars="200" w:left="397" w:firstLineChars="100" w:firstLine="198"/>
        <w:rPr>
          <w:rFonts w:hAnsi="ＭＳ ゴシック"/>
          <w:color w:val="000000"/>
          <w:szCs w:val="22"/>
        </w:rPr>
      </w:pPr>
      <w:r w:rsidRPr="00C00783">
        <w:rPr>
          <w:rFonts w:hAnsi="ＭＳ ゴシック" w:hint="eastAsia"/>
          <w:color w:val="000000"/>
          <w:szCs w:val="22"/>
        </w:rPr>
        <w:t>また、ＵＬＤインタクト貨物に対して</w:t>
      </w:r>
      <w:r w:rsidR="00217C1D" w:rsidRPr="00C00783">
        <w:rPr>
          <w:rFonts w:hAnsi="ＭＳ ゴシック" w:hint="eastAsia"/>
          <w:color w:val="000000"/>
          <w:szCs w:val="22"/>
        </w:rPr>
        <w:t>、</w:t>
      </w:r>
      <w:r w:rsidRPr="00C00783">
        <w:rPr>
          <w:rFonts w:hAnsi="ＭＳ ゴシック" w:hint="eastAsia"/>
          <w:noProof/>
          <w:color w:val="000000"/>
          <w:szCs w:val="22"/>
        </w:rPr>
        <w:t>「貨物確認情報登録（ＰＫＧ）」業務入力時に</w:t>
      </w:r>
      <w:r w:rsidRPr="00C00783">
        <w:rPr>
          <w:rFonts w:hAnsi="ＭＳ ゴシック" w:hint="eastAsia"/>
          <w:color w:val="000000"/>
          <w:szCs w:val="22"/>
        </w:rPr>
        <w:t>保税運送申告の自動起動</w:t>
      </w:r>
      <w:r w:rsidR="004D2EB4" w:rsidRPr="00C00783">
        <w:rPr>
          <w:rFonts w:hAnsi="ＭＳ ゴシック" w:hint="eastAsia"/>
          <w:color w:val="000000"/>
          <w:szCs w:val="22"/>
        </w:rPr>
        <w:t>を</w:t>
      </w:r>
      <w:r w:rsidRPr="00C00783">
        <w:rPr>
          <w:rFonts w:hAnsi="ＭＳ ゴシック" w:hint="eastAsia"/>
          <w:color w:val="000000"/>
          <w:szCs w:val="22"/>
        </w:rPr>
        <w:t>する旨</w:t>
      </w:r>
      <w:r w:rsidR="004D2EB4" w:rsidRPr="00C00783">
        <w:rPr>
          <w:rFonts w:hAnsi="ＭＳ ゴシック" w:hint="eastAsia"/>
          <w:color w:val="000000"/>
          <w:szCs w:val="22"/>
        </w:rPr>
        <w:t>を</w:t>
      </w:r>
      <w:r w:rsidRPr="00C00783">
        <w:rPr>
          <w:rFonts w:hAnsi="ＭＳ ゴシック" w:hint="eastAsia"/>
          <w:color w:val="000000"/>
          <w:szCs w:val="22"/>
        </w:rPr>
        <w:t>登録</w:t>
      </w:r>
      <w:r w:rsidR="004D2EB4" w:rsidRPr="00C00783">
        <w:rPr>
          <w:rFonts w:hAnsi="ＭＳ ゴシック" w:hint="eastAsia"/>
          <w:color w:val="000000"/>
          <w:szCs w:val="22"/>
        </w:rPr>
        <w:t>する</w:t>
      </w:r>
      <w:r w:rsidRPr="00C00783">
        <w:rPr>
          <w:rFonts w:hAnsi="ＭＳ ゴシック" w:hint="eastAsia"/>
          <w:color w:val="000000"/>
          <w:szCs w:val="22"/>
        </w:rPr>
        <w:t>ことも可能である。</w:t>
      </w:r>
    </w:p>
    <w:p w:rsidR="00941308" w:rsidRPr="00C00783" w:rsidRDefault="00B2465F" w:rsidP="00912114">
      <w:pPr>
        <w:ind w:leftChars="200" w:left="397" w:firstLineChars="100" w:firstLine="198"/>
        <w:rPr>
          <w:rFonts w:hAnsi="ＭＳ ゴシック"/>
          <w:color w:val="000000"/>
          <w:szCs w:val="22"/>
        </w:rPr>
      </w:pPr>
      <w:r w:rsidRPr="00C00783">
        <w:rPr>
          <w:rFonts w:hAnsi="ＭＳ ゴシック" w:hint="eastAsia"/>
          <w:color w:val="000000"/>
          <w:szCs w:val="22"/>
        </w:rPr>
        <w:t>なお</w:t>
      </w:r>
      <w:r w:rsidR="00941308" w:rsidRPr="00C00783">
        <w:rPr>
          <w:rFonts w:hAnsi="ＭＳ ゴシック" w:hint="eastAsia"/>
          <w:color w:val="000000"/>
          <w:szCs w:val="22"/>
        </w:rPr>
        <w:t>、</w:t>
      </w:r>
      <w:r w:rsidR="00941308" w:rsidRPr="00C00783">
        <w:rPr>
          <w:rFonts w:hAnsi="ＭＳ ゴシック" w:hint="eastAsia"/>
          <w:noProof/>
          <w:color w:val="000000"/>
          <w:szCs w:val="22"/>
        </w:rPr>
        <w:t>ＭＡＷＢ単位でＵＬＤインタクト貨物とバラ貨物が混在する場合は、当該ＭＡＷＢに対して「ＡＷＢ情報登録（輸入）（ＡＣＨ）」業務または「ＡＷＢ情報訂正（ＣＡＷ）」</w:t>
      </w:r>
      <w:r w:rsidR="006F579B" w:rsidRPr="00C00783">
        <w:rPr>
          <w:rFonts w:hAnsi="ＭＳ ゴシック" w:hint="eastAsia"/>
          <w:noProof/>
          <w:color w:val="000000"/>
          <w:szCs w:val="22"/>
        </w:rPr>
        <w:t>業務</w:t>
      </w:r>
      <w:r w:rsidR="00941308" w:rsidRPr="00C00783">
        <w:rPr>
          <w:rFonts w:hAnsi="ＭＳ ゴシック" w:hint="eastAsia"/>
          <w:noProof/>
          <w:color w:val="000000"/>
          <w:szCs w:val="22"/>
        </w:rPr>
        <w:t>（以下、ＡＷＢ情報登録業務という。）</w:t>
      </w:r>
      <w:r w:rsidR="006F579B" w:rsidRPr="00C00783">
        <w:rPr>
          <w:rFonts w:hAnsi="ＭＳ ゴシック" w:hint="eastAsia"/>
          <w:noProof/>
          <w:color w:val="000000"/>
          <w:szCs w:val="22"/>
        </w:rPr>
        <w:t>及び</w:t>
      </w:r>
      <w:r w:rsidR="00941308" w:rsidRPr="00C00783">
        <w:rPr>
          <w:rFonts w:hAnsi="ＭＳ ゴシック" w:hint="eastAsia"/>
          <w:noProof/>
          <w:color w:val="000000"/>
          <w:szCs w:val="22"/>
        </w:rPr>
        <w:t>ＰＫＧ業務</w:t>
      </w:r>
      <w:r w:rsidR="006C227D" w:rsidRPr="00C00783">
        <w:rPr>
          <w:rFonts w:hAnsi="ＭＳ ゴシック" w:hint="eastAsia"/>
          <w:noProof/>
          <w:color w:val="000000"/>
          <w:szCs w:val="22"/>
        </w:rPr>
        <w:t>または「貨物確認情報訂正（ＣＰＫ）」業務（以下、貨物確認情報登録業務という。）</w:t>
      </w:r>
      <w:r w:rsidR="00941308" w:rsidRPr="00C00783">
        <w:rPr>
          <w:rFonts w:hAnsi="ＭＳ ゴシック" w:hint="eastAsia"/>
          <w:noProof/>
          <w:color w:val="000000"/>
          <w:szCs w:val="22"/>
        </w:rPr>
        <w:t>を</w:t>
      </w:r>
      <w:r w:rsidR="00F06FD1" w:rsidRPr="00C00783">
        <w:rPr>
          <w:rFonts w:hAnsi="ＭＳ ゴシック" w:hint="eastAsia"/>
          <w:noProof/>
          <w:color w:val="000000"/>
          <w:szCs w:val="22"/>
        </w:rPr>
        <w:t>行う</w:t>
      </w:r>
      <w:r w:rsidR="00941308" w:rsidRPr="00C00783">
        <w:rPr>
          <w:rFonts w:hAnsi="ＭＳ ゴシック" w:hint="eastAsia"/>
          <w:noProof/>
          <w:color w:val="000000"/>
          <w:szCs w:val="22"/>
        </w:rPr>
        <w:t>前に</w:t>
      </w:r>
      <w:r w:rsidR="00217C1D" w:rsidRPr="00C00783">
        <w:rPr>
          <w:rFonts w:hAnsi="ＭＳ ゴシック" w:hint="eastAsia"/>
          <w:noProof/>
          <w:color w:val="000000"/>
          <w:szCs w:val="22"/>
        </w:rPr>
        <w:t>、</w:t>
      </w:r>
      <w:r w:rsidR="00941308" w:rsidRPr="00C00783">
        <w:rPr>
          <w:rFonts w:hAnsi="ＭＳ ゴシック" w:hint="eastAsia"/>
          <w:noProof/>
          <w:color w:val="000000"/>
          <w:szCs w:val="22"/>
        </w:rPr>
        <w:t>本業務にてＵＬＤ</w:t>
      </w:r>
      <w:r w:rsidRPr="00C00783">
        <w:rPr>
          <w:rFonts w:hAnsi="ＭＳ ゴシック" w:hint="eastAsia"/>
          <w:noProof/>
          <w:color w:val="000000"/>
          <w:szCs w:val="22"/>
        </w:rPr>
        <w:t>引</w:t>
      </w:r>
      <w:r w:rsidR="00941308" w:rsidRPr="00C00783">
        <w:rPr>
          <w:rFonts w:hAnsi="ＭＳ ゴシック" w:hint="eastAsia"/>
          <w:noProof/>
          <w:color w:val="000000"/>
          <w:szCs w:val="22"/>
        </w:rPr>
        <w:t>取情報を登録する必要がある。</w:t>
      </w:r>
    </w:p>
    <w:p w:rsidR="00721D72" w:rsidRPr="00C00783" w:rsidRDefault="00721D72" w:rsidP="00912114">
      <w:pPr>
        <w:ind w:firstLineChars="100" w:firstLine="198"/>
        <w:rPr>
          <w:rFonts w:hAnsi="ＭＳ ゴシック"/>
          <w:color w:val="000000"/>
          <w:szCs w:val="22"/>
        </w:rPr>
      </w:pPr>
      <w:r w:rsidRPr="00C00783">
        <w:rPr>
          <w:rFonts w:hAnsi="ＭＳ ゴシック" w:hint="eastAsia"/>
          <w:color w:val="000000"/>
          <w:szCs w:val="22"/>
        </w:rPr>
        <w:t>（１）</w:t>
      </w:r>
      <w:r w:rsidR="00B964B7" w:rsidRPr="00C00783">
        <w:rPr>
          <w:rFonts w:hAnsi="ＭＳ ゴシック" w:hint="eastAsia"/>
          <w:color w:val="000000"/>
          <w:szCs w:val="22"/>
        </w:rPr>
        <w:t>「</w:t>
      </w:r>
      <w:r w:rsidR="00071159" w:rsidRPr="00C00783">
        <w:rPr>
          <w:rFonts w:hAnsi="ＭＳ ゴシック" w:hint="eastAsia"/>
          <w:color w:val="000000"/>
          <w:szCs w:val="22"/>
        </w:rPr>
        <w:t>ＵＬＤ引取情報登録</w:t>
      </w:r>
      <w:r w:rsidRPr="00C00783">
        <w:rPr>
          <w:rFonts w:hAnsi="ＭＳ ゴシック" w:hint="eastAsia"/>
          <w:color w:val="000000"/>
          <w:szCs w:val="22"/>
        </w:rPr>
        <w:t>呼出し（</w:t>
      </w:r>
      <w:r w:rsidR="00071159" w:rsidRPr="00C00783">
        <w:rPr>
          <w:rFonts w:hAnsi="ＭＳ ゴシック" w:hint="eastAsia"/>
          <w:color w:val="000000"/>
          <w:szCs w:val="22"/>
        </w:rPr>
        <w:t>ＵＤＡ</w:t>
      </w:r>
      <w:r w:rsidRPr="00C00783">
        <w:rPr>
          <w:rFonts w:hAnsi="ＭＳ ゴシック" w:hint="eastAsia"/>
          <w:color w:val="000000"/>
          <w:szCs w:val="22"/>
        </w:rPr>
        <w:t>）</w:t>
      </w:r>
      <w:r w:rsidR="00B964B7" w:rsidRPr="00C00783">
        <w:rPr>
          <w:rFonts w:hAnsi="ＭＳ ゴシック" w:hint="eastAsia"/>
          <w:color w:val="000000"/>
          <w:szCs w:val="22"/>
        </w:rPr>
        <w:t>」業務</w:t>
      </w:r>
      <w:r w:rsidRPr="00C00783">
        <w:rPr>
          <w:rFonts w:hAnsi="ＭＳ ゴシック" w:hint="eastAsia"/>
          <w:color w:val="000000"/>
          <w:szCs w:val="22"/>
        </w:rPr>
        <w:t>の場合</w:t>
      </w:r>
    </w:p>
    <w:p w:rsidR="00941308" w:rsidRPr="00C00783" w:rsidRDefault="00941308" w:rsidP="00912114">
      <w:pPr>
        <w:ind w:firstLineChars="200" w:firstLine="397"/>
        <w:rPr>
          <w:rFonts w:hAnsi="ＭＳ ゴシック"/>
          <w:color w:val="000000"/>
        </w:rPr>
      </w:pPr>
      <w:r w:rsidRPr="00C00783">
        <w:rPr>
          <w:rFonts w:hAnsi="ＭＳ ゴシック" w:hint="eastAsia"/>
          <w:color w:val="000000"/>
        </w:rPr>
        <w:t>（Ａ）登録の場合</w:t>
      </w:r>
    </w:p>
    <w:p w:rsidR="00941308" w:rsidRPr="00C00783" w:rsidRDefault="00941308" w:rsidP="00912114">
      <w:pPr>
        <w:ind w:firstLineChars="602" w:firstLine="1194"/>
        <w:rPr>
          <w:rFonts w:hAnsi="ＭＳ ゴシック"/>
          <w:color w:val="000000"/>
        </w:rPr>
      </w:pPr>
      <w:r w:rsidRPr="00C00783">
        <w:rPr>
          <w:rFonts w:hAnsi="ＭＳ ゴシック" w:hint="eastAsia"/>
          <w:color w:val="000000"/>
        </w:rPr>
        <w:t>入力した内容に基づき、呼出し結果情報を</w:t>
      </w:r>
      <w:r w:rsidR="00B2465F" w:rsidRPr="00C00783">
        <w:rPr>
          <w:rFonts w:hAnsi="ＭＳ ゴシック" w:hint="eastAsia"/>
          <w:color w:val="000000"/>
        </w:rPr>
        <w:t>編集する</w:t>
      </w:r>
      <w:r w:rsidRPr="00C00783">
        <w:rPr>
          <w:rFonts w:hAnsi="ＭＳ ゴシック" w:hint="eastAsia"/>
          <w:color w:val="000000"/>
        </w:rPr>
        <w:t>。</w:t>
      </w:r>
    </w:p>
    <w:p w:rsidR="00941308" w:rsidRPr="00C00783" w:rsidRDefault="00941308" w:rsidP="00912114">
      <w:pPr>
        <w:ind w:firstLineChars="200" w:firstLine="397"/>
        <w:rPr>
          <w:rFonts w:hAnsi="ＭＳ ゴシック"/>
          <w:color w:val="000000"/>
        </w:rPr>
      </w:pPr>
      <w:r w:rsidRPr="00C00783">
        <w:rPr>
          <w:rFonts w:hAnsi="ＭＳ ゴシック" w:hint="eastAsia"/>
          <w:color w:val="000000"/>
        </w:rPr>
        <w:t>（Ｂ）訂正</w:t>
      </w:r>
      <w:r w:rsidR="00217C1D" w:rsidRPr="00C00783">
        <w:rPr>
          <w:rFonts w:hAnsi="ＭＳ ゴシック" w:hint="eastAsia"/>
          <w:color w:val="000000"/>
        </w:rPr>
        <w:t>または</w:t>
      </w:r>
      <w:r w:rsidRPr="00C00783">
        <w:rPr>
          <w:rFonts w:hAnsi="ＭＳ ゴシック" w:hint="eastAsia"/>
          <w:color w:val="000000"/>
        </w:rPr>
        <w:t>取消</w:t>
      </w:r>
      <w:r w:rsidR="00A33B4E" w:rsidRPr="00C00783">
        <w:rPr>
          <w:rFonts w:hAnsi="ＭＳ ゴシック" w:hint="eastAsia"/>
          <w:color w:val="000000"/>
        </w:rPr>
        <w:t>し</w:t>
      </w:r>
      <w:r w:rsidRPr="00C00783">
        <w:rPr>
          <w:rFonts w:hAnsi="ＭＳ ゴシック" w:hint="eastAsia"/>
          <w:color w:val="000000"/>
        </w:rPr>
        <w:t>の場合</w:t>
      </w:r>
    </w:p>
    <w:p w:rsidR="00941308" w:rsidRPr="00C00783" w:rsidRDefault="00941308" w:rsidP="00912114">
      <w:pPr>
        <w:ind w:firstLineChars="602" w:firstLine="1194"/>
        <w:rPr>
          <w:rFonts w:hAnsi="ＭＳ ゴシック"/>
          <w:color w:val="000000"/>
        </w:rPr>
      </w:pPr>
      <w:r w:rsidRPr="00C00783">
        <w:rPr>
          <w:rFonts w:hAnsi="ＭＳ ゴシック" w:hint="eastAsia"/>
          <w:color w:val="000000"/>
        </w:rPr>
        <w:t>本業務により登録されたＵＬＤ引取情報を呼び出す。</w:t>
      </w:r>
    </w:p>
    <w:p w:rsidR="00B2465F" w:rsidRPr="00C00783" w:rsidRDefault="00B2465F" w:rsidP="00912114">
      <w:pPr>
        <w:ind w:firstLineChars="200" w:firstLine="397"/>
        <w:rPr>
          <w:rFonts w:hAnsi="ＭＳ ゴシック"/>
          <w:color w:val="000000"/>
        </w:rPr>
      </w:pPr>
      <w:r w:rsidRPr="00C00783">
        <w:rPr>
          <w:rFonts w:hAnsi="ＭＳ ゴシック" w:hint="eastAsia"/>
          <w:color w:val="000000"/>
        </w:rPr>
        <w:t>（Ｃ）照会の場合</w:t>
      </w:r>
    </w:p>
    <w:p w:rsidR="00B2465F" w:rsidRPr="00C00783" w:rsidRDefault="00B2465F" w:rsidP="00912114">
      <w:pPr>
        <w:ind w:firstLineChars="602" w:firstLine="1194"/>
        <w:rPr>
          <w:rFonts w:hAnsi="ＭＳ ゴシック"/>
          <w:color w:val="000000"/>
        </w:rPr>
      </w:pPr>
      <w:r w:rsidRPr="00C00783">
        <w:rPr>
          <w:rFonts w:hAnsi="ＭＳ ゴシック" w:hint="eastAsia"/>
          <w:color w:val="000000"/>
        </w:rPr>
        <w:t>本業務により登録されたＵＬＤ引取情報を照会する。</w:t>
      </w:r>
    </w:p>
    <w:p w:rsidR="00721D72" w:rsidRPr="00C00783" w:rsidRDefault="00721D72" w:rsidP="00912114">
      <w:pPr>
        <w:ind w:firstLineChars="100" w:firstLine="198"/>
        <w:rPr>
          <w:rFonts w:hAnsi="ＭＳ ゴシック"/>
          <w:color w:val="000000"/>
          <w:szCs w:val="22"/>
        </w:rPr>
      </w:pPr>
      <w:r w:rsidRPr="00C00783">
        <w:rPr>
          <w:rFonts w:hAnsi="ＭＳ ゴシック" w:hint="eastAsia"/>
          <w:color w:val="000000"/>
          <w:szCs w:val="22"/>
        </w:rPr>
        <w:t>（２）</w:t>
      </w:r>
      <w:r w:rsidR="00B964B7" w:rsidRPr="00C00783">
        <w:rPr>
          <w:rFonts w:hAnsi="ＭＳ ゴシック" w:hint="eastAsia"/>
          <w:color w:val="000000"/>
          <w:szCs w:val="22"/>
        </w:rPr>
        <w:t>「</w:t>
      </w:r>
      <w:r w:rsidR="00071159" w:rsidRPr="00C00783">
        <w:rPr>
          <w:rFonts w:hAnsi="ＭＳ ゴシック" w:hint="eastAsia"/>
          <w:color w:val="000000"/>
          <w:szCs w:val="22"/>
        </w:rPr>
        <w:t>ＵＬＤ引取情報登録（ＵＤＡ０１）</w:t>
      </w:r>
      <w:r w:rsidR="00B964B7" w:rsidRPr="00C00783">
        <w:rPr>
          <w:rFonts w:hAnsi="ＭＳ ゴシック" w:hint="eastAsia"/>
          <w:color w:val="000000"/>
          <w:szCs w:val="22"/>
        </w:rPr>
        <w:t>」業務</w:t>
      </w:r>
      <w:r w:rsidRPr="00C00783">
        <w:rPr>
          <w:rFonts w:hAnsi="ＭＳ ゴシック" w:hint="eastAsia"/>
          <w:color w:val="000000"/>
          <w:szCs w:val="22"/>
        </w:rPr>
        <w:t>の場合</w:t>
      </w:r>
    </w:p>
    <w:p w:rsidR="00941308" w:rsidRPr="00C00783" w:rsidRDefault="00941308" w:rsidP="00912114">
      <w:pPr>
        <w:ind w:firstLineChars="200" w:firstLine="397"/>
        <w:rPr>
          <w:rFonts w:hAnsi="ＭＳ ゴシック"/>
          <w:color w:val="000000"/>
        </w:rPr>
      </w:pPr>
      <w:r w:rsidRPr="00C00783">
        <w:rPr>
          <w:rFonts w:hAnsi="ＭＳ ゴシック" w:hint="eastAsia"/>
          <w:color w:val="000000"/>
        </w:rPr>
        <w:t>（Ａ）登録の場合</w:t>
      </w:r>
    </w:p>
    <w:p w:rsidR="00941308" w:rsidRPr="00C00783" w:rsidRDefault="00941308" w:rsidP="00912114">
      <w:pPr>
        <w:ind w:leftChars="500" w:left="992" w:firstLineChars="103" w:firstLine="204"/>
        <w:rPr>
          <w:rFonts w:hAnsi="ＭＳ ゴシック"/>
          <w:color w:val="000000"/>
        </w:rPr>
      </w:pPr>
      <w:r w:rsidRPr="00C00783">
        <w:rPr>
          <w:rFonts w:hAnsi="ＭＳ ゴシック" w:hint="eastAsia"/>
          <w:color w:val="000000"/>
        </w:rPr>
        <w:t>ＵＬＤ引取情報を登録する。</w:t>
      </w:r>
    </w:p>
    <w:p w:rsidR="00941308" w:rsidRPr="00C00783" w:rsidRDefault="00941308" w:rsidP="00912114">
      <w:pPr>
        <w:ind w:firstLineChars="200" w:firstLine="397"/>
        <w:rPr>
          <w:rFonts w:hAnsi="ＭＳ ゴシック"/>
          <w:color w:val="000000"/>
        </w:rPr>
      </w:pPr>
      <w:r w:rsidRPr="00C00783">
        <w:rPr>
          <w:rFonts w:hAnsi="ＭＳ ゴシック" w:hint="eastAsia"/>
          <w:color w:val="000000"/>
        </w:rPr>
        <w:t>（Ｂ）訂正の場合</w:t>
      </w:r>
    </w:p>
    <w:p w:rsidR="00941308" w:rsidRPr="00C00783" w:rsidRDefault="00941308" w:rsidP="000B7E96">
      <w:pPr>
        <w:ind w:leftChars="500" w:left="992" w:firstLineChars="106" w:firstLine="210"/>
        <w:rPr>
          <w:rFonts w:hAnsi="ＭＳ ゴシック"/>
          <w:color w:val="000000"/>
        </w:rPr>
      </w:pPr>
      <w:r w:rsidRPr="00C00783">
        <w:rPr>
          <w:rFonts w:hAnsi="ＭＳ ゴシック" w:hint="eastAsia"/>
          <w:color w:val="000000"/>
        </w:rPr>
        <w:t>本業務により登録されたＵＬＤ引取情報に対し、訂正</w:t>
      </w:r>
      <w:r w:rsidR="00A33B4E" w:rsidRPr="00C00783">
        <w:rPr>
          <w:rFonts w:hAnsi="ＭＳ ゴシック" w:hint="eastAsia"/>
          <w:color w:val="000000"/>
        </w:rPr>
        <w:t>及び取消しされた保税運送申告の自動起動をする旨の再登録</w:t>
      </w:r>
      <w:r w:rsidRPr="00C00783">
        <w:rPr>
          <w:rFonts w:hAnsi="ＭＳ ゴシック" w:hint="eastAsia"/>
          <w:color w:val="000000"/>
        </w:rPr>
        <w:t>を行う。</w:t>
      </w:r>
    </w:p>
    <w:p w:rsidR="00941308" w:rsidRPr="00C00783" w:rsidRDefault="00941308" w:rsidP="00912114">
      <w:pPr>
        <w:ind w:firstLineChars="602" w:firstLine="1194"/>
        <w:rPr>
          <w:rFonts w:hAnsi="ＭＳ ゴシック"/>
          <w:color w:val="000000"/>
        </w:rPr>
      </w:pPr>
      <w:r w:rsidRPr="00C00783">
        <w:rPr>
          <w:rFonts w:hAnsi="ＭＳ ゴシック" w:hint="eastAsia"/>
          <w:color w:val="000000"/>
        </w:rPr>
        <w:t>なお、ＡＷＢ情報登録業務</w:t>
      </w:r>
      <w:r w:rsidR="00F06FD1" w:rsidRPr="00C00783">
        <w:rPr>
          <w:rFonts w:hAnsi="ＭＳ ゴシック" w:hint="eastAsia"/>
          <w:color w:val="000000"/>
        </w:rPr>
        <w:t>を行った</w:t>
      </w:r>
      <w:r w:rsidR="00217C1D" w:rsidRPr="00C00783">
        <w:rPr>
          <w:rFonts w:hAnsi="ＭＳ ゴシック" w:hint="eastAsia"/>
          <w:color w:val="000000"/>
        </w:rPr>
        <w:t>後</w:t>
      </w:r>
      <w:r w:rsidR="00A33B4E" w:rsidRPr="00C00783">
        <w:rPr>
          <w:rFonts w:hAnsi="ＭＳ ゴシック" w:hint="eastAsia"/>
          <w:color w:val="000000"/>
        </w:rPr>
        <w:t>の貨物情報の訂正</w:t>
      </w:r>
      <w:r w:rsidR="00217C1D" w:rsidRPr="00C00783">
        <w:rPr>
          <w:rFonts w:hAnsi="ＭＳ ゴシック" w:hint="eastAsia"/>
          <w:color w:val="000000"/>
        </w:rPr>
        <w:t>は航空会社のみ可能である。</w:t>
      </w:r>
    </w:p>
    <w:p w:rsidR="00941308" w:rsidRPr="00C00783" w:rsidRDefault="00941308" w:rsidP="00912114">
      <w:pPr>
        <w:ind w:firstLineChars="200" w:firstLine="397"/>
        <w:rPr>
          <w:rFonts w:hAnsi="ＭＳ ゴシック"/>
          <w:color w:val="000000"/>
        </w:rPr>
      </w:pPr>
      <w:r w:rsidRPr="00C00783">
        <w:rPr>
          <w:rFonts w:hAnsi="ＭＳ ゴシック" w:hint="eastAsia"/>
          <w:color w:val="000000"/>
        </w:rPr>
        <w:t>（Ｃ）</w:t>
      </w:r>
      <w:r w:rsidR="00386D4A" w:rsidRPr="00C00783">
        <w:rPr>
          <w:rFonts w:hAnsi="ＭＳ ゴシック" w:hint="eastAsia"/>
          <w:color w:val="000000"/>
        </w:rPr>
        <w:t>取消</w:t>
      </w:r>
      <w:r w:rsidR="00A33B4E" w:rsidRPr="00C00783">
        <w:rPr>
          <w:rFonts w:hAnsi="ＭＳ ゴシック" w:hint="eastAsia"/>
          <w:color w:val="000000"/>
        </w:rPr>
        <w:t>し</w:t>
      </w:r>
      <w:r w:rsidRPr="00C00783">
        <w:rPr>
          <w:rFonts w:hAnsi="ＭＳ ゴシック" w:hint="eastAsia"/>
          <w:color w:val="000000"/>
        </w:rPr>
        <w:t>の場合</w:t>
      </w:r>
    </w:p>
    <w:p w:rsidR="00941308" w:rsidRPr="00C00783" w:rsidRDefault="00941308" w:rsidP="00912114">
      <w:pPr>
        <w:ind w:leftChars="401" w:left="796" w:firstLineChars="200" w:firstLine="397"/>
        <w:rPr>
          <w:rFonts w:hAnsi="ＭＳ ゴシック"/>
          <w:color w:val="000000"/>
        </w:rPr>
      </w:pPr>
      <w:r w:rsidRPr="00C00783">
        <w:rPr>
          <w:rFonts w:hAnsi="ＭＳ ゴシック" w:hint="eastAsia"/>
          <w:color w:val="000000"/>
        </w:rPr>
        <w:t>本業務により登録された</w:t>
      </w:r>
      <w:r w:rsidR="00B2465F" w:rsidRPr="00C00783">
        <w:rPr>
          <w:rFonts w:hAnsi="ＭＳ ゴシック" w:hint="eastAsia"/>
          <w:color w:val="000000"/>
        </w:rPr>
        <w:t>ＵＬＤ引取</w:t>
      </w:r>
      <w:r w:rsidRPr="00C00783">
        <w:rPr>
          <w:rFonts w:hAnsi="ＭＳ ゴシック" w:hint="eastAsia"/>
          <w:color w:val="000000"/>
        </w:rPr>
        <w:t>情報に対し、</w:t>
      </w:r>
      <w:r w:rsidR="00386D4A" w:rsidRPr="00C00783">
        <w:rPr>
          <w:rFonts w:hAnsi="ＭＳ ゴシック" w:hint="eastAsia"/>
          <w:color w:val="000000"/>
        </w:rPr>
        <w:t>取消</w:t>
      </w:r>
      <w:r w:rsidR="00A33B4E" w:rsidRPr="00C00783">
        <w:rPr>
          <w:rFonts w:hAnsi="ＭＳ ゴシック" w:hint="eastAsia"/>
          <w:color w:val="000000"/>
        </w:rPr>
        <w:t>し</w:t>
      </w:r>
      <w:r w:rsidRPr="00C00783">
        <w:rPr>
          <w:rFonts w:hAnsi="ＭＳ ゴシック" w:hint="eastAsia"/>
          <w:color w:val="000000"/>
        </w:rPr>
        <w:t>を行う。</w:t>
      </w:r>
    </w:p>
    <w:p w:rsidR="00941308" w:rsidRPr="00C00783" w:rsidRDefault="00941308" w:rsidP="00912114">
      <w:pPr>
        <w:ind w:leftChars="401" w:left="796" w:firstLineChars="200" w:firstLine="397"/>
        <w:rPr>
          <w:rFonts w:hAnsi="ＭＳ ゴシック"/>
          <w:color w:val="000000"/>
        </w:rPr>
      </w:pPr>
      <w:r w:rsidRPr="00C00783">
        <w:rPr>
          <w:rFonts w:hAnsi="ＭＳ ゴシック" w:hint="eastAsia"/>
          <w:color w:val="000000"/>
        </w:rPr>
        <w:t>なお、</w:t>
      </w:r>
      <w:r w:rsidR="006C227D" w:rsidRPr="00C00783">
        <w:rPr>
          <w:rFonts w:hAnsi="ＭＳ ゴシック" w:hint="eastAsia"/>
          <w:color w:val="000000"/>
        </w:rPr>
        <w:t>貨物確認情報登録</w:t>
      </w:r>
      <w:r w:rsidR="00B2465F" w:rsidRPr="00C00783">
        <w:rPr>
          <w:rFonts w:hAnsi="ＭＳ ゴシック" w:hint="eastAsia"/>
          <w:color w:val="000000"/>
        </w:rPr>
        <w:t>業務</w:t>
      </w:r>
      <w:r w:rsidR="00F06FD1" w:rsidRPr="00C00783">
        <w:rPr>
          <w:rFonts w:hAnsi="ＭＳ ゴシック" w:hint="eastAsia"/>
          <w:color w:val="000000"/>
        </w:rPr>
        <w:t>を行う</w:t>
      </w:r>
      <w:r w:rsidR="00B2465F" w:rsidRPr="00C00783">
        <w:rPr>
          <w:rFonts w:hAnsi="ＭＳ ゴシック" w:hint="eastAsia"/>
          <w:color w:val="000000"/>
        </w:rPr>
        <w:t>まで</w:t>
      </w:r>
      <w:r w:rsidR="00A33B4E" w:rsidRPr="00C00783">
        <w:rPr>
          <w:rFonts w:hAnsi="ＭＳ ゴシック" w:hint="eastAsia"/>
          <w:color w:val="000000"/>
        </w:rPr>
        <w:t>取消し</w:t>
      </w:r>
      <w:r w:rsidR="00B2465F" w:rsidRPr="00C00783">
        <w:rPr>
          <w:rFonts w:hAnsi="ＭＳ ゴシック" w:hint="eastAsia"/>
          <w:color w:val="000000"/>
        </w:rPr>
        <w:t>可能である。</w:t>
      </w:r>
    </w:p>
    <w:p w:rsidR="00941308" w:rsidRPr="00C00783" w:rsidRDefault="00941308" w:rsidP="00912114">
      <w:pPr>
        <w:rPr>
          <w:rFonts w:hAnsi="ＭＳ ゴシック"/>
          <w:noProof/>
          <w:color w:val="000000"/>
        </w:rPr>
      </w:pPr>
    </w:p>
    <w:p w:rsidR="001744D6" w:rsidRPr="00C00783" w:rsidRDefault="001744D6" w:rsidP="00912114">
      <w:pPr>
        <w:rPr>
          <w:rFonts w:hAnsi="ＭＳ ゴシック"/>
          <w:noProof/>
          <w:color w:val="000000"/>
          <w:szCs w:val="22"/>
        </w:rPr>
      </w:pPr>
      <w:r w:rsidRPr="00C00783">
        <w:rPr>
          <w:rFonts w:hAnsi="ＭＳ ゴシック" w:hint="eastAsia"/>
          <w:noProof/>
          <w:color w:val="000000"/>
          <w:szCs w:val="22"/>
        </w:rPr>
        <w:t>２．入力者</w:t>
      </w:r>
    </w:p>
    <w:p w:rsidR="001744D6" w:rsidRPr="00C00783" w:rsidRDefault="00017151" w:rsidP="00912114">
      <w:pPr>
        <w:ind w:firstLineChars="300" w:firstLine="595"/>
        <w:rPr>
          <w:rFonts w:hAnsi="ＭＳ ゴシック"/>
          <w:noProof/>
          <w:color w:val="000000"/>
          <w:szCs w:val="22"/>
        </w:rPr>
      </w:pPr>
      <w:r w:rsidRPr="00C00783">
        <w:rPr>
          <w:rFonts w:hAnsi="ＭＳ ゴシック" w:hint="eastAsia"/>
          <w:noProof/>
          <w:color w:val="000000"/>
          <w:szCs w:val="22"/>
        </w:rPr>
        <w:t>航空会社</w:t>
      </w:r>
      <w:r w:rsidR="00B2465F" w:rsidRPr="00C00783">
        <w:rPr>
          <w:rFonts w:hAnsi="ＭＳ ゴシック" w:hint="eastAsia"/>
          <w:noProof/>
          <w:color w:val="000000"/>
          <w:szCs w:val="22"/>
        </w:rPr>
        <w:t>、通関業、混載業</w:t>
      </w:r>
      <w:r w:rsidRPr="00C00783">
        <w:rPr>
          <w:rFonts w:hAnsi="ＭＳ ゴシック" w:hint="eastAsia"/>
          <w:noProof/>
          <w:color w:val="000000"/>
          <w:szCs w:val="22"/>
        </w:rPr>
        <w:t>、保税蔵置場</w:t>
      </w:r>
    </w:p>
    <w:p w:rsidR="001744D6" w:rsidRPr="00C00783" w:rsidRDefault="001744D6" w:rsidP="00912114">
      <w:pPr>
        <w:rPr>
          <w:rFonts w:hAnsi="ＭＳ ゴシック"/>
          <w:noProof/>
          <w:color w:val="000000"/>
          <w:szCs w:val="22"/>
        </w:rPr>
      </w:pPr>
    </w:p>
    <w:p w:rsidR="00521A4D" w:rsidRPr="00C00783" w:rsidRDefault="001744D6" w:rsidP="00912114">
      <w:pPr>
        <w:rPr>
          <w:rFonts w:hAnsi="ＭＳ ゴシック"/>
          <w:noProof/>
          <w:color w:val="000000"/>
          <w:szCs w:val="22"/>
        </w:rPr>
      </w:pPr>
      <w:r w:rsidRPr="00C00783">
        <w:rPr>
          <w:rFonts w:hAnsi="ＭＳ ゴシック" w:hint="eastAsia"/>
          <w:noProof/>
          <w:color w:val="000000"/>
          <w:szCs w:val="22"/>
        </w:rPr>
        <w:t>３．</w:t>
      </w:r>
      <w:r w:rsidR="00E767E3" w:rsidRPr="00C00783">
        <w:rPr>
          <w:rFonts w:hAnsi="ＭＳ ゴシック" w:hint="eastAsia"/>
          <w:noProof/>
          <w:color w:val="000000"/>
          <w:szCs w:val="22"/>
        </w:rPr>
        <w:t>制限事項</w:t>
      </w:r>
    </w:p>
    <w:p w:rsidR="009445EB" w:rsidRPr="00C00783" w:rsidRDefault="009445EB" w:rsidP="00595C50">
      <w:pPr>
        <w:ind w:firstLineChars="200" w:firstLine="397"/>
        <w:rPr>
          <w:rFonts w:hAnsi="ＭＳ ゴシック"/>
          <w:noProof/>
          <w:color w:val="000000"/>
          <w:szCs w:val="22"/>
        </w:rPr>
      </w:pPr>
      <w:r w:rsidRPr="00C00783">
        <w:rPr>
          <w:rFonts w:hAnsi="ＭＳ ゴシック" w:hint="eastAsia"/>
          <w:noProof/>
          <w:color w:val="000000"/>
          <w:szCs w:val="22"/>
        </w:rPr>
        <w:t>①スプリットの登録は、最大</w:t>
      </w:r>
      <w:r w:rsidR="00780C84" w:rsidRPr="00C00783">
        <w:rPr>
          <w:rFonts w:hAnsi="ＭＳ ゴシック" w:hint="eastAsia"/>
          <w:noProof/>
          <w:szCs w:val="22"/>
        </w:rPr>
        <w:t>３０便</w:t>
      </w:r>
      <w:r w:rsidRPr="00C00783">
        <w:rPr>
          <w:rFonts w:hAnsi="ＭＳ ゴシック" w:hint="eastAsia"/>
          <w:noProof/>
          <w:color w:val="000000"/>
          <w:szCs w:val="22"/>
        </w:rPr>
        <w:t>とする。</w:t>
      </w:r>
    </w:p>
    <w:p w:rsidR="009445EB" w:rsidRPr="00C00783" w:rsidRDefault="009445EB" w:rsidP="00595C50">
      <w:pPr>
        <w:ind w:firstLineChars="200" w:firstLine="397"/>
        <w:rPr>
          <w:rFonts w:hAnsi="ＭＳ ゴシック"/>
          <w:noProof/>
          <w:color w:val="000000"/>
          <w:szCs w:val="22"/>
        </w:rPr>
      </w:pPr>
      <w:r w:rsidRPr="00C00783">
        <w:rPr>
          <w:rFonts w:hAnsi="ＭＳ ゴシック" w:hint="eastAsia"/>
          <w:noProof/>
          <w:color w:val="000000"/>
          <w:szCs w:val="22"/>
        </w:rPr>
        <w:t>②１ＡＷＢで登録可能な到着空港数は、最大５空港とする。</w:t>
      </w:r>
    </w:p>
    <w:p w:rsidR="003844A9" w:rsidRPr="00C00783" w:rsidRDefault="003844A9" w:rsidP="00912114">
      <w:pPr>
        <w:rPr>
          <w:rFonts w:hAnsi="ＭＳ ゴシック"/>
          <w:noProof/>
          <w:color w:val="000000"/>
        </w:rPr>
      </w:pPr>
    </w:p>
    <w:p w:rsidR="001744D6" w:rsidRPr="00C00783" w:rsidRDefault="001744D6" w:rsidP="00912114">
      <w:pPr>
        <w:rPr>
          <w:rFonts w:hAnsi="ＭＳ ゴシック"/>
          <w:noProof/>
          <w:color w:val="000000"/>
          <w:szCs w:val="22"/>
        </w:rPr>
      </w:pPr>
      <w:r w:rsidRPr="00C00783">
        <w:rPr>
          <w:rFonts w:hAnsi="ＭＳ ゴシック" w:hint="eastAsia"/>
          <w:noProof/>
          <w:color w:val="000000"/>
          <w:szCs w:val="22"/>
        </w:rPr>
        <w:t>４．入力条件</w:t>
      </w:r>
    </w:p>
    <w:p w:rsidR="003844A9" w:rsidRPr="00C00783" w:rsidRDefault="003844A9" w:rsidP="00912114">
      <w:pPr>
        <w:ind w:firstLineChars="100" w:firstLine="198"/>
        <w:rPr>
          <w:rFonts w:hAnsi="ＭＳ ゴシック"/>
          <w:color w:val="000000"/>
        </w:rPr>
      </w:pPr>
      <w:r w:rsidRPr="00C00783">
        <w:rPr>
          <w:rFonts w:hAnsi="ＭＳ ゴシック" w:hint="eastAsia"/>
          <w:color w:val="000000"/>
        </w:rPr>
        <w:t>（１）ＵＤＡ業務の場合</w:t>
      </w:r>
    </w:p>
    <w:p w:rsidR="003844A9" w:rsidRPr="00C00783" w:rsidRDefault="003844A9" w:rsidP="00912114">
      <w:pPr>
        <w:ind w:firstLineChars="200" w:firstLine="397"/>
        <w:rPr>
          <w:rFonts w:hAnsi="ＭＳ ゴシック"/>
          <w:color w:val="000000"/>
        </w:rPr>
      </w:pPr>
      <w:r w:rsidRPr="00C00783">
        <w:rPr>
          <w:rFonts w:hAnsi="ＭＳ ゴシック" w:hint="eastAsia"/>
          <w:color w:val="000000"/>
        </w:rPr>
        <w:t>（Ａ）入力者チェック</w:t>
      </w:r>
    </w:p>
    <w:p w:rsidR="003844A9" w:rsidRPr="00C00783" w:rsidRDefault="003844A9" w:rsidP="00912114">
      <w:pPr>
        <w:pStyle w:val="a3"/>
        <w:ind w:firstLineChars="501" w:firstLine="994"/>
        <w:rPr>
          <w:rFonts w:hAnsi="ＭＳ ゴシック"/>
          <w:color w:val="000000"/>
        </w:rPr>
      </w:pPr>
      <w:r w:rsidRPr="00C00783">
        <w:rPr>
          <w:rFonts w:hAnsi="ＭＳ ゴシック" w:hint="eastAsia"/>
          <w:color w:val="000000"/>
        </w:rPr>
        <w:t>①システムに登録されている利用者であること。</w:t>
      </w:r>
    </w:p>
    <w:p w:rsidR="003844A9" w:rsidRPr="00C00783" w:rsidRDefault="003844A9" w:rsidP="00912114">
      <w:pPr>
        <w:ind w:leftChars="503" w:left="1196" w:hangingChars="100" w:hanging="198"/>
        <w:rPr>
          <w:rFonts w:hAnsi="ＭＳ ゴシック"/>
          <w:color w:val="000000"/>
        </w:rPr>
      </w:pPr>
      <w:r w:rsidRPr="00C00783">
        <w:rPr>
          <w:rFonts w:hAnsi="ＭＳ ゴシック" w:hint="eastAsia"/>
          <w:color w:val="000000"/>
        </w:rPr>
        <w:t>②登録の場合は、通関業または混載業であること。</w:t>
      </w:r>
    </w:p>
    <w:p w:rsidR="003844A9" w:rsidRPr="00C00783" w:rsidRDefault="003844A9" w:rsidP="00912114">
      <w:pPr>
        <w:ind w:leftChars="503" w:left="1196" w:hangingChars="100" w:hanging="198"/>
        <w:rPr>
          <w:rFonts w:hAnsi="ＭＳ ゴシック"/>
          <w:color w:val="000000"/>
        </w:rPr>
      </w:pPr>
      <w:r w:rsidRPr="00C00783">
        <w:rPr>
          <w:rFonts w:hAnsi="ＭＳ ゴシック" w:hint="eastAsia"/>
          <w:color w:val="000000"/>
        </w:rPr>
        <w:t>③訂正の場合は、</w:t>
      </w:r>
      <w:r w:rsidR="00D03B31" w:rsidRPr="00C00783">
        <w:rPr>
          <w:rFonts w:hAnsi="ＭＳ ゴシック" w:hint="eastAsia"/>
          <w:color w:val="000000"/>
        </w:rPr>
        <w:t>登録を行った利用者またはＵＬＤ引取情報に登録されている航空会社であること。</w:t>
      </w:r>
    </w:p>
    <w:p w:rsidR="003844A9" w:rsidRPr="00C00783" w:rsidRDefault="00D03B31" w:rsidP="00912114">
      <w:pPr>
        <w:ind w:leftChars="503" w:left="1196" w:hangingChars="100" w:hanging="198"/>
        <w:rPr>
          <w:rFonts w:hAnsi="ＭＳ ゴシック"/>
          <w:color w:val="000000"/>
        </w:rPr>
      </w:pPr>
      <w:r w:rsidRPr="00C00783">
        <w:rPr>
          <w:rFonts w:hAnsi="ＭＳ ゴシック" w:hint="eastAsia"/>
          <w:color w:val="000000"/>
        </w:rPr>
        <w:t>④取消</w:t>
      </w:r>
      <w:r w:rsidR="00A33B4E" w:rsidRPr="00C00783">
        <w:rPr>
          <w:rFonts w:hAnsi="ＭＳ ゴシック" w:hint="eastAsia"/>
          <w:color w:val="000000"/>
        </w:rPr>
        <w:t>し</w:t>
      </w:r>
      <w:r w:rsidRPr="00C00783">
        <w:rPr>
          <w:rFonts w:hAnsi="ＭＳ ゴシック" w:hint="eastAsia"/>
          <w:color w:val="000000"/>
        </w:rPr>
        <w:t>または照会の場合は、登録を行った利用者</w:t>
      </w:r>
      <w:r w:rsidR="00912114" w:rsidRPr="00C00783">
        <w:rPr>
          <w:rFonts w:hAnsi="ＭＳ ゴシック" w:hint="eastAsia"/>
          <w:color w:val="000000"/>
        </w:rPr>
        <w:t>、</w:t>
      </w:r>
      <w:r w:rsidRPr="00C00783">
        <w:rPr>
          <w:rFonts w:hAnsi="ＭＳ ゴシック" w:hint="eastAsia"/>
          <w:color w:val="000000"/>
        </w:rPr>
        <w:t>ＵＬＤ引取情報に登録されている航空会社または取卸保税蔵置場を</w:t>
      </w:r>
      <w:r w:rsidR="00912114" w:rsidRPr="00C00783">
        <w:rPr>
          <w:rFonts w:hAnsi="ＭＳ ゴシック" w:hint="eastAsia"/>
          <w:color w:val="000000"/>
        </w:rPr>
        <w:t>管理する</w:t>
      </w:r>
      <w:r w:rsidRPr="00C00783">
        <w:rPr>
          <w:rFonts w:hAnsi="ＭＳ ゴシック" w:hint="eastAsia"/>
          <w:color w:val="000000"/>
        </w:rPr>
        <w:t>保税蔵置場であること。</w:t>
      </w:r>
    </w:p>
    <w:p w:rsidR="003844A9" w:rsidRPr="00C00783" w:rsidRDefault="00022450" w:rsidP="00912114">
      <w:pPr>
        <w:ind w:firstLineChars="200" w:firstLine="397"/>
        <w:rPr>
          <w:rFonts w:hAnsi="ＭＳ ゴシック"/>
          <w:color w:val="000000"/>
        </w:rPr>
      </w:pPr>
      <w:r w:rsidRPr="00C00783">
        <w:rPr>
          <w:rFonts w:hAnsi="ＭＳ ゴシック"/>
          <w:color w:val="000000"/>
        </w:rPr>
        <w:br w:type="page"/>
      </w:r>
      <w:r w:rsidR="003844A9" w:rsidRPr="00C00783">
        <w:rPr>
          <w:rFonts w:hAnsi="ＭＳ ゴシック" w:hint="eastAsia"/>
          <w:color w:val="000000"/>
        </w:rPr>
        <w:lastRenderedPageBreak/>
        <w:t>（Ｂ）入力項目チェック</w:t>
      </w:r>
    </w:p>
    <w:p w:rsidR="003844A9" w:rsidRPr="00C00783" w:rsidRDefault="003844A9" w:rsidP="00912114">
      <w:pPr>
        <w:ind w:firstLineChars="300" w:firstLine="595"/>
        <w:rPr>
          <w:rFonts w:hAnsi="ＭＳ ゴシック"/>
          <w:color w:val="000000"/>
          <w:szCs w:val="22"/>
        </w:rPr>
      </w:pPr>
      <w:r w:rsidRPr="00C00783">
        <w:rPr>
          <w:rFonts w:hAnsi="ＭＳ ゴシック" w:hint="eastAsia"/>
          <w:color w:val="000000"/>
          <w:szCs w:val="22"/>
        </w:rPr>
        <w:t>（ａ）単項目チェック</w:t>
      </w:r>
    </w:p>
    <w:p w:rsidR="003844A9" w:rsidRPr="00C00783" w:rsidRDefault="003844A9" w:rsidP="00912114">
      <w:pPr>
        <w:ind w:firstLineChars="703" w:firstLine="1395"/>
        <w:rPr>
          <w:rFonts w:hAnsi="ＭＳ ゴシック"/>
          <w:color w:val="000000"/>
          <w:szCs w:val="22"/>
        </w:rPr>
      </w:pPr>
      <w:r w:rsidRPr="00C00783">
        <w:rPr>
          <w:rFonts w:hAnsi="ＭＳ ゴシック" w:hint="eastAsia"/>
          <w:color w:val="000000"/>
          <w:szCs w:val="22"/>
        </w:rPr>
        <w:t>「入力項目表」及び「オンライン業務共通設計書」参照。</w:t>
      </w:r>
    </w:p>
    <w:p w:rsidR="003844A9" w:rsidRPr="00C00783" w:rsidRDefault="003844A9" w:rsidP="00912114">
      <w:pPr>
        <w:ind w:firstLineChars="300" w:firstLine="595"/>
        <w:rPr>
          <w:rFonts w:hAnsi="ＭＳ ゴシック"/>
          <w:color w:val="000000"/>
          <w:szCs w:val="22"/>
        </w:rPr>
      </w:pPr>
      <w:r w:rsidRPr="00C00783">
        <w:rPr>
          <w:rFonts w:hAnsi="ＭＳ ゴシック" w:hint="eastAsia"/>
          <w:color w:val="000000"/>
          <w:szCs w:val="22"/>
        </w:rPr>
        <w:t>（ｂ）項目間関連チェック</w:t>
      </w:r>
    </w:p>
    <w:p w:rsidR="003844A9" w:rsidRPr="00C00783" w:rsidRDefault="003844A9" w:rsidP="00912114">
      <w:pPr>
        <w:ind w:firstLineChars="703" w:firstLine="1395"/>
        <w:rPr>
          <w:rFonts w:hAnsi="ＭＳ ゴシック"/>
          <w:color w:val="000000"/>
          <w:szCs w:val="22"/>
        </w:rPr>
      </w:pPr>
      <w:r w:rsidRPr="00C00783">
        <w:rPr>
          <w:rFonts w:hAnsi="ＭＳ ゴシック" w:hint="eastAsia"/>
          <w:color w:val="000000"/>
          <w:szCs w:val="22"/>
        </w:rPr>
        <w:t>「入力項目表」及び「オンライン業務共通設計書」参照。</w:t>
      </w:r>
    </w:p>
    <w:p w:rsidR="00624156" w:rsidRPr="00C00783" w:rsidRDefault="00D03B31" w:rsidP="00624156">
      <w:pPr>
        <w:ind w:firstLineChars="200" w:firstLine="397"/>
        <w:rPr>
          <w:rFonts w:hAnsi="ＭＳ ゴシック"/>
          <w:noProof/>
          <w:color w:val="000000"/>
        </w:rPr>
      </w:pPr>
      <w:r w:rsidRPr="00C00783">
        <w:rPr>
          <w:rFonts w:hAnsi="ＭＳ ゴシック" w:hint="eastAsia"/>
          <w:noProof/>
          <w:color w:val="000000"/>
        </w:rPr>
        <w:t>（Ｃ）</w:t>
      </w:r>
      <w:r w:rsidR="00624156" w:rsidRPr="00C00783">
        <w:rPr>
          <w:rFonts w:hAnsi="ＭＳ ゴシック" w:hint="eastAsia"/>
          <w:noProof/>
          <w:color w:val="000000"/>
        </w:rPr>
        <w:t>ＭＡＷＢ番号チェック</w:t>
      </w:r>
    </w:p>
    <w:p w:rsidR="00624156" w:rsidRPr="00C00783" w:rsidRDefault="00624156" w:rsidP="00B402F7">
      <w:pPr>
        <w:ind w:leftChars="500" w:left="992" w:firstLineChars="105" w:firstLine="208"/>
        <w:rPr>
          <w:rFonts w:hAnsi="ＭＳ ゴシック"/>
          <w:noProof/>
          <w:color w:val="000000"/>
          <w:szCs w:val="22"/>
        </w:rPr>
      </w:pPr>
      <w:r w:rsidRPr="00C00783">
        <w:rPr>
          <w:rFonts w:hAnsi="ＭＳ ゴシック" w:hint="eastAsia"/>
          <w:noProof/>
          <w:color w:val="000000"/>
        </w:rPr>
        <w:t>入力されたＭＡＷＢ番号に対する輸入貨物情報が輸入貨物情報ＤＢに存在しない場合で、ＭＡＷＢ番号が１０桁または１１桁の場合は、</w:t>
      </w:r>
      <w:r w:rsidRPr="00C00783">
        <w:rPr>
          <w:rFonts w:hAnsi="ＭＳ ゴシック" w:hint="eastAsia"/>
          <w:noProof/>
          <w:color w:val="000000"/>
          <w:szCs w:val="22"/>
        </w:rPr>
        <w:t>一連番号部（４～９または１０桁目）が数字である</w:t>
      </w:r>
      <w:r w:rsidR="00517316" w:rsidRPr="00C00783">
        <w:rPr>
          <w:rFonts w:hAnsi="ＭＳ ゴシック" w:hint="eastAsia"/>
          <w:noProof/>
          <w:color w:val="000000"/>
          <w:szCs w:val="22"/>
        </w:rPr>
        <w:t>こと</w:t>
      </w:r>
      <w:r w:rsidRPr="00C00783">
        <w:rPr>
          <w:rFonts w:hAnsi="ＭＳ ゴシック" w:hint="eastAsia"/>
          <w:noProof/>
          <w:color w:val="000000"/>
          <w:szCs w:val="22"/>
        </w:rPr>
        <w:t>。</w:t>
      </w:r>
    </w:p>
    <w:p w:rsidR="00624156" w:rsidRPr="00C00783" w:rsidRDefault="00624156" w:rsidP="00624156">
      <w:pPr>
        <w:ind w:firstLineChars="501" w:firstLine="994"/>
        <w:rPr>
          <w:rFonts w:hAnsi="ＭＳ ゴシック"/>
          <w:noProof/>
          <w:color w:val="000000"/>
          <w:szCs w:val="22"/>
        </w:rPr>
      </w:pPr>
      <w:r w:rsidRPr="00C00783">
        <w:rPr>
          <w:rFonts w:hAnsi="ＭＳ ゴシック" w:hint="eastAsia"/>
          <w:noProof/>
          <w:color w:val="000000"/>
          <w:szCs w:val="22"/>
        </w:rPr>
        <w:t>・チェックデジット・チェック方法</w:t>
      </w:r>
    </w:p>
    <w:p w:rsidR="00624156" w:rsidRPr="00C00783" w:rsidRDefault="00624156" w:rsidP="00624156">
      <w:pPr>
        <w:ind w:firstLineChars="602" w:firstLine="1194"/>
        <w:rPr>
          <w:rFonts w:hAnsi="ＭＳ ゴシック"/>
          <w:noProof/>
          <w:color w:val="000000"/>
        </w:rPr>
      </w:pPr>
      <w:r w:rsidRPr="00C00783">
        <w:rPr>
          <w:rFonts w:hAnsi="ＭＳ ゴシック" w:hint="eastAsia"/>
          <w:noProof/>
          <w:color w:val="000000"/>
        </w:rPr>
        <w:t>一連番号部を７で除し、その余りとチェックデジットの数値が等しいことをチェックする。</w:t>
      </w:r>
    </w:p>
    <w:p w:rsidR="00624156" w:rsidRPr="00C00783" w:rsidRDefault="00624156" w:rsidP="00624156">
      <w:pPr>
        <w:rPr>
          <w:rFonts w:hAnsi="ＭＳ ゴシック"/>
          <w:noProof/>
          <w:color w:val="000000"/>
        </w:rPr>
      </w:pPr>
    </w:p>
    <w:tbl>
      <w:tblPr>
        <w:tblW w:w="8272" w:type="dxa"/>
        <w:tblInd w:w="964" w:type="dxa"/>
        <w:tblLayout w:type="fixed"/>
        <w:tblCellMar>
          <w:left w:w="28" w:type="dxa"/>
          <w:right w:w="28" w:type="dxa"/>
        </w:tblCellMar>
        <w:tblLook w:val="0000" w:firstRow="0" w:lastRow="0" w:firstColumn="0" w:lastColumn="0" w:noHBand="0" w:noVBand="0"/>
      </w:tblPr>
      <w:tblGrid>
        <w:gridCol w:w="512"/>
        <w:gridCol w:w="495"/>
        <w:gridCol w:w="495"/>
        <w:gridCol w:w="434"/>
        <w:gridCol w:w="396"/>
        <w:gridCol w:w="396"/>
        <w:gridCol w:w="396"/>
        <w:gridCol w:w="396"/>
        <w:gridCol w:w="396"/>
        <w:gridCol w:w="396"/>
        <w:gridCol w:w="396"/>
        <w:gridCol w:w="396"/>
        <w:gridCol w:w="396"/>
        <w:gridCol w:w="396"/>
        <w:gridCol w:w="396"/>
        <w:gridCol w:w="396"/>
        <w:gridCol w:w="396"/>
        <w:gridCol w:w="396"/>
        <w:gridCol w:w="396"/>
        <w:gridCol w:w="396"/>
      </w:tblGrid>
      <w:tr w:rsidR="00624156" w:rsidRPr="00C00783" w:rsidTr="007A05A9">
        <w:trPr>
          <w:trHeight w:val="272"/>
        </w:trPr>
        <w:tc>
          <w:tcPr>
            <w:tcW w:w="512"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495"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495"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434"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6"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6"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top w:val="single" w:sz="6" w:space="0" w:color="auto"/>
              <w:left w:val="single" w:sz="4" w:space="0" w:color="auto"/>
              <w:right w:val="single" w:sz="6" w:space="0" w:color="auto"/>
            </w:tcBorders>
            <w:noWrap/>
          </w:tcPr>
          <w:p w:rsidR="00624156" w:rsidRPr="00C00783" w:rsidRDefault="00624156" w:rsidP="007A05A9">
            <w:pPr>
              <w:rPr>
                <w:rFonts w:hAnsi="ＭＳ ゴシック"/>
                <w:noProof/>
                <w:color w:val="000000"/>
              </w:rPr>
            </w:pPr>
          </w:p>
        </w:tc>
      </w:tr>
      <w:tr w:rsidR="00624156" w:rsidRPr="00C00783" w:rsidTr="007A05A9">
        <w:trPr>
          <w:trHeight w:val="245"/>
        </w:trPr>
        <w:tc>
          <w:tcPr>
            <w:tcW w:w="1502" w:type="dxa"/>
            <w:gridSpan w:val="3"/>
            <w:tcBorders>
              <w:left w:val="single" w:sz="6" w:space="0" w:color="auto"/>
              <w:right w:val="single" w:sz="6" w:space="0" w:color="auto"/>
            </w:tcBorders>
            <w:noWrap/>
            <w:vAlign w:val="center"/>
          </w:tcPr>
          <w:p w:rsidR="00624156" w:rsidRPr="00C00783" w:rsidRDefault="00624156" w:rsidP="007A05A9">
            <w:pPr>
              <w:rPr>
                <w:rFonts w:hAnsi="ＭＳ ゴシック"/>
                <w:noProof/>
                <w:color w:val="000000"/>
              </w:rPr>
            </w:pPr>
          </w:p>
        </w:tc>
        <w:tc>
          <w:tcPr>
            <w:tcW w:w="6770" w:type="dxa"/>
            <w:gridSpan w:val="17"/>
            <w:tcBorders>
              <w:left w:val="single" w:sz="6" w:space="0" w:color="auto"/>
              <w:right w:val="single" w:sz="4" w:space="0" w:color="auto"/>
            </w:tcBorders>
            <w:noWrap/>
            <w:vAlign w:val="center"/>
          </w:tcPr>
          <w:p w:rsidR="00624156" w:rsidRPr="00C00783" w:rsidRDefault="00624156" w:rsidP="00624156">
            <w:pPr>
              <w:ind w:firstLineChars="1329" w:firstLine="2637"/>
              <w:rPr>
                <w:rFonts w:hAnsi="ＭＳ ゴシック"/>
                <w:noProof/>
                <w:color w:val="000000"/>
              </w:rPr>
            </w:pPr>
          </w:p>
        </w:tc>
      </w:tr>
      <w:tr w:rsidR="00624156" w:rsidRPr="00C00783" w:rsidTr="007A05A9">
        <w:trPr>
          <w:trHeight w:val="272"/>
        </w:trPr>
        <w:tc>
          <w:tcPr>
            <w:tcW w:w="512"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495"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495"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434"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left w:val="single" w:sz="6" w:space="0" w:color="auto"/>
              <w:bottom w:val="single" w:sz="4" w:space="0" w:color="auto"/>
              <w:right w:val="single" w:sz="6" w:space="0" w:color="auto"/>
            </w:tcBorders>
            <w:noWrap/>
          </w:tcPr>
          <w:p w:rsidR="00624156" w:rsidRPr="00C00783" w:rsidRDefault="00624156" w:rsidP="007A05A9">
            <w:pPr>
              <w:rPr>
                <w:rFonts w:hAnsi="ＭＳ ゴシック"/>
                <w:noProof/>
                <w:color w:val="000000"/>
              </w:rPr>
            </w:pPr>
          </w:p>
        </w:tc>
        <w:tc>
          <w:tcPr>
            <w:tcW w:w="396" w:type="dxa"/>
            <w:tcBorders>
              <w:left w:val="single" w:sz="6"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left w:val="single" w:sz="4"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left w:val="single" w:sz="4"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left w:val="single" w:sz="4"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left w:val="single" w:sz="4"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left w:val="single" w:sz="4"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left w:val="single" w:sz="4"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left w:val="single" w:sz="4"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left w:val="single" w:sz="4"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c>
          <w:tcPr>
            <w:tcW w:w="396" w:type="dxa"/>
            <w:tcBorders>
              <w:left w:val="single" w:sz="4" w:space="0" w:color="auto"/>
              <w:bottom w:val="single" w:sz="4" w:space="0" w:color="auto"/>
              <w:right w:val="single" w:sz="4" w:space="0" w:color="auto"/>
            </w:tcBorders>
            <w:noWrap/>
          </w:tcPr>
          <w:p w:rsidR="00624156" w:rsidRPr="00C00783" w:rsidRDefault="00624156" w:rsidP="007A05A9">
            <w:pPr>
              <w:rPr>
                <w:rFonts w:hAnsi="ＭＳ ゴシック"/>
                <w:noProof/>
                <w:color w:val="000000"/>
              </w:rPr>
            </w:pPr>
          </w:p>
        </w:tc>
      </w:tr>
    </w:tbl>
    <w:p w:rsidR="00624156" w:rsidRPr="00C00783" w:rsidRDefault="00C00783" w:rsidP="00624156">
      <w:pPr>
        <w:rPr>
          <w:rFonts w:hAnsi="ＭＳ ゴシック"/>
          <w:noProof/>
          <w:color w:val="000000"/>
        </w:rPr>
      </w:pPr>
      <w:r w:rsidRPr="00C00783">
        <w:rPr>
          <w:rFonts w:hAnsi="ＭＳ ゴシック"/>
          <w:noProof/>
          <w:color w:val="000000"/>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94" type="#_x0000_t87" style="position:absolute;left:0;text-align:left;margin-left:187.45pt;margin-top:-49.05pt;width:8.4pt;height:138.6pt;rotation:-90;z-index:251657728;mso-position-horizontal-relative:text;mso-position-vertical-relative:text"/>
        </w:pict>
      </w:r>
      <w:r w:rsidRPr="00C00783">
        <w:rPr>
          <w:rFonts w:hAnsi="ＭＳ ゴシック"/>
          <w:noProof/>
          <w:color w:val="000000"/>
        </w:rPr>
        <w:pict>
          <v:shape id="_x0000_s1095" type="#_x0000_t87" style="position:absolute;left:0;text-align:left;margin-left:268.05pt;margin-top:9.5pt;width:8.4pt;height:19.8pt;rotation:-90;z-index:251658752;mso-position-horizontal-relative:text;mso-position-vertical-relative:text"/>
        </w:pict>
      </w:r>
      <w:r w:rsidRPr="00C00783">
        <w:rPr>
          <w:rFonts w:hAnsi="ＭＳ ゴシック"/>
          <w:noProof/>
          <w:color w:val="000000"/>
        </w:rPr>
        <w:pict>
          <v:shape id="_x0000_s1093" type="#_x0000_t87" style="position:absolute;left:0;text-align:left;margin-left:78pt;margin-top:-16.8pt;width:12pt;height:74.25pt;rotation:-90;z-index:251656704;mso-position-horizontal-relative:text;mso-position-vertical-relative:text"/>
        </w:pict>
      </w:r>
    </w:p>
    <w:p w:rsidR="00624156" w:rsidRPr="00C00783" w:rsidRDefault="00624156" w:rsidP="00624156">
      <w:pPr>
        <w:ind w:firstLineChars="804" w:firstLine="1595"/>
        <w:rPr>
          <w:rFonts w:hAnsi="ＭＳ ゴシック"/>
          <w:noProof/>
          <w:color w:val="000000"/>
          <w:szCs w:val="22"/>
        </w:rPr>
      </w:pPr>
      <w:r w:rsidRPr="00C00783">
        <w:rPr>
          <w:rFonts w:hAnsi="ＭＳ ゴシック" w:hint="eastAsia"/>
          <w:noProof/>
          <w:color w:val="000000"/>
          <w:szCs w:val="22"/>
        </w:rPr>
        <w:t>ａ</w:t>
      </w:r>
      <w:r w:rsidRPr="00C00783">
        <w:rPr>
          <w:rFonts w:hAnsi="ＭＳ ゴシック"/>
          <w:noProof/>
          <w:color w:val="000000"/>
          <w:szCs w:val="22"/>
        </w:rPr>
        <w:t xml:space="preserve">  </w:t>
      </w:r>
      <w:r w:rsidRPr="00C00783">
        <w:rPr>
          <w:rFonts w:hAnsi="ＭＳ ゴシック" w:hint="eastAsia"/>
          <w:noProof/>
          <w:color w:val="000000"/>
          <w:szCs w:val="22"/>
        </w:rPr>
        <w:t xml:space="preserve">       </w:t>
      </w:r>
      <w:r w:rsidRPr="00C00783">
        <w:rPr>
          <w:rFonts w:hAnsi="ＭＳ ゴシック"/>
          <w:noProof/>
          <w:color w:val="000000"/>
          <w:szCs w:val="22"/>
        </w:rPr>
        <w:t xml:space="preserve">          </w:t>
      </w:r>
      <w:r w:rsidRPr="00C00783">
        <w:rPr>
          <w:rFonts w:hAnsi="ＭＳ ゴシック" w:hint="eastAsia"/>
          <w:noProof/>
          <w:color w:val="000000"/>
          <w:szCs w:val="22"/>
        </w:rPr>
        <w:t xml:space="preserve"> ｂ</w:t>
      </w:r>
      <w:r w:rsidRPr="00C00783">
        <w:rPr>
          <w:rFonts w:hAnsi="ＭＳ ゴシック"/>
          <w:noProof/>
          <w:color w:val="000000"/>
          <w:szCs w:val="22"/>
        </w:rPr>
        <w:t xml:space="preserve">   </w:t>
      </w:r>
      <w:r w:rsidRPr="00C00783">
        <w:rPr>
          <w:rFonts w:hAnsi="ＭＳ ゴシック" w:hint="eastAsia"/>
          <w:noProof/>
          <w:color w:val="000000"/>
          <w:szCs w:val="22"/>
        </w:rPr>
        <w:t xml:space="preserve">           ｃ</w:t>
      </w:r>
    </w:p>
    <w:p w:rsidR="00624156" w:rsidRPr="00C00783" w:rsidRDefault="00624156" w:rsidP="00624156">
      <w:pPr>
        <w:ind w:firstLineChars="1518" w:firstLine="3012"/>
        <w:rPr>
          <w:rFonts w:hAnsi="ＭＳ ゴシック"/>
          <w:noProof/>
          <w:color w:val="000000"/>
          <w:szCs w:val="22"/>
        </w:rPr>
      </w:pPr>
      <w:r w:rsidRPr="00C00783">
        <w:rPr>
          <w:rFonts w:hAnsi="ＭＳ ゴシック" w:hint="eastAsia"/>
          <w:noProof/>
          <w:color w:val="000000"/>
          <w:szCs w:val="22"/>
        </w:rPr>
        <w:t>ａ：プリフィックス部（３桁）</w:t>
      </w:r>
    </w:p>
    <w:p w:rsidR="00624156" w:rsidRPr="00C00783" w:rsidRDefault="00624156" w:rsidP="00624156">
      <w:pPr>
        <w:ind w:firstLineChars="1518" w:firstLine="3012"/>
        <w:rPr>
          <w:rFonts w:hAnsi="ＭＳ ゴシック"/>
          <w:noProof/>
          <w:color w:val="000000"/>
          <w:szCs w:val="22"/>
        </w:rPr>
      </w:pPr>
      <w:r w:rsidRPr="00C00783">
        <w:rPr>
          <w:rFonts w:hAnsi="ＭＳ ゴシック" w:hint="eastAsia"/>
          <w:noProof/>
          <w:color w:val="000000"/>
          <w:szCs w:val="22"/>
        </w:rPr>
        <w:t>ｂ：整数の一連番号部（６～７桁）</w:t>
      </w:r>
    </w:p>
    <w:p w:rsidR="00624156" w:rsidRPr="00C00783" w:rsidRDefault="00624156" w:rsidP="00624156">
      <w:pPr>
        <w:ind w:firstLineChars="1518" w:firstLine="3012"/>
        <w:rPr>
          <w:rFonts w:hAnsi="ＭＳ ゴシック"/>
          <w:noProof/>
          <w:color w:val="000000"/>
          <w:szCs w:val="22"/>
        </w:rPr>
      </w:pPr>
      <w:r w:rsidRPr="00C00783">
        <w:rPr>
          <w:rFonts w:hAnsi="ＭＳ ゴシック" w:hint="eastAsia"/>
          <w:noProof/>
          <w:color w:val="000000"/>
          <w:szCs w:val="22"/>
        </w:rPr>
        <w:t>ｃ：チェックデジット（１桁）</w:t>
      </w:r>
    </w:p>
    <w:p w:rsidR="00624156" w:rsidRPr="00C00783" w:rsidRDefault="00624156" w:rsidP="00624156">
      <w:pPr>
        <w:ind w:firstLineChars="1724" w:firstLine="3421"/>
        <w:rPr>
          <w:rFonts w:hAnsi="ＭＳ ゴシック"/>
          <w:noProof/>
          <w:color w:val="000000"/>
          <w:szCs w:val="22"/>
        </w:rPr>
      </w:pPr>
      <w:r w:rsidRPr="00C00783">
        <w:rPr>
          <w:rFonts w:hAnsi="ＭＳ ゴシック" w:hint="eastAsia"/>
          <w:noProof/>
          <w:color w:val="000000"/>
          <w:szCs w:val="22"/>
        </w:rPr>
        <w:t>ｂ÷７＝α余りβ</w:t>
      </w:r>
    </w:p>
    <w:p w:rsidR="00624156" w:rsidRPr="00C00783" w:rsidRDefault="00624156" w:rsidP="00624156">
      <w:pPr>
        <w:ind w:firstLineChars="1724" w:firstLine="3421"/>
        <w:rPr>
          <w:rFonts w:hAnsi="ＭＳ ゴシック"/>
          <w:noProof/>
          <w:color w:val="000000"/>
          <w:szCs w:val="22"/>
        </w:rPr>
      </w:pPr>
      <w:r w:rsidRPr="00C00783">
        <w:rPr>
          <w:rFonts w:hAnsi="ＭＳ ゴシック" w:hint="eastAsia"/>
          <w:noProof/>
          <w:color w:val="000000"/>
          <w:szCs w:val="22"/>
        </w:rPr>
        <w:t>β＝ｃ（β≠ｃはエラー）</w:t>
      </w:r>
    </w:p>
    <w:p w:rsidR="00624156" w:rsidRPr="00C00783" w:rsidRDefault="00624156" w:rsidP="00624156">
      <w:pPr>
        <w:jc w:val="center"/>
        <w:rPr>
          <w:rFonts w:hAnsi="ＭＳ ゴシック"/>
          <w:noProof/>
          <w:color w:val="000000"/>
        </w:rPr>
      </w:pPr>
      <w:r w:rsidRPr="00C00783">
        <w:rPr>
          <w:rFonts w:hAnsi="ＭＳ ゴシック" w:hint="eastAsia"/>
          <w:noProof/>
          <w:color w:val="000000"/>
        </w:rPr>
        <w:t>図　チェックデジット有りのＭＡＷＢ番号構成</w:t>
      </w:r>
    </w:p>
    <w:p w:rsidR="00B20332" w:rsidRPr="00C00783" w:rsidRDefault="00B20332" w:rsidP="00912114">
      <w:pPr>
        <w:ind w:firstLineChars="200" w:firstLine="397"/>
        <w:rPr>
          <w:rFonts w:hAnsi="ＭＳ ゴシック"/>
          <w:color w:val="000000"/>
        </w:rPr>
      </w:pPr>
    </w:p>
    <w:p w:rsidR="00CD6A83" w:rsidRPr="00C00783" w:rsidRDefault="003844A9" w:rsidP="00912114">
      <w:pPr>
        <w:ind w:firstLineChars="200" w:firstLine="397"/>
        <w:rPr>
          <w:rFonts w:hAnsi="ＭＳ ゴシック"/>
          <w:color w:val="000000"/>
        </w:rPr>
      </w:pPr>
      <w:r w:rsidRPr="00C00783">
        <w:rPr>
          <w:rFonts w:hAnsi="ＭＳ ゴシック" w:hint="eastAsia"/>
          <w:color w:val="000000"/>
        </w:rPr>
        <w:t>（</w:t>
      </w:r>
      <w:r w:rsidR="00CD6A83" w:rsidRPr="00C00783">
        <w:rPr>
          <w:rFonts w:hAnsi="ＭＳ ゴシック" w:hint="eastAsia"/>
          <w:color w:val="000000"/>
        </w:rPr>
        <w:t>Ｄ</w:t>
      </w:r>
      <w:r w:rsidRPr="00C00783">
        <w:rPr>
          <w:rFonts w:hAnsi="ＭＳ ゴシック" w:hint="eastAsia"/>
          <w:color w:val="000000"/>
        </w:rPr>
        <w:t>）輸入貨物情報ＤＢチェック</w:t>
      </w:r>
    </w:p>
    <w:p w:rsidR="003844A9" w:rsidRPr="00C00783" w:rsidRDefault="003844A9" w:rsidP="00912114">
      <w:pPr>
        <w:ind w:firstLineChars="300" w:firstLine="595"/>
        <w:rPr>
          <w:rFonts w:hAnsi="ＭＳ ゴシック"/>
          <w:color w:val="000000"/>
        </w:rPr>
      </w:pPr>
      <w:r w:rsidRPr="00C00783">
        <w:rPr>
          <w:rFonts w:hAnsi="ＭＳ ゴシック" w:hint="eastAsia"/>
          <w:color w:val="000000"/>
        </w:rPr>
        <w:t>（ａ）</w:t>
      </w:r>
      <w:r w:rsidR="00CD6A83" w:rsidRPr="00C00783">
        <w:rPr>
          <w:rFonts w:hAnsi="ＭＳ ゴシック" w:hint="eastAsia"/>
          <w:color w:val="000000"/>
        </w:rPr>
        <w:t>登録</w:t>
      </w:r>
      <w:r w:rsidRPr="00C00783">
        <w:rPr>
          <w:rFonts w:hAnsi="ＭＳ ゴシック" w:hint="eastAsia"/>
          <w:color w:val="000000"/>
        </w:rPr>
        <w:t>の場合</w:t>
      </w:r>
    </w:p>
    <w:p w:rsidR="00CD6A83" w:rsidRPr="00C00783" w:rsidRDefault="00CD6A83" w:rsidP="00912114">
      <w:pPr>
        <w:ind w:leftChars="600" w:left="1191" w:firstLineChars="107" w:firstLine="212"/>
        <w:rPr>
          <w:rFonts w:hAnsi="ＭＳ ゴシック"/>
          <w:color w:val="000000"/>
        </w:rPr>
      </w:pPr>
      <w:r w:rsidRPr="00C00783">
        <w:rPr>
          <w:rFonts w:hAnsi="ＭＳ ゴシック" w:hint="eastAsia"/>
          <w:color w:val="000000"/>
        </w:rPr>
        <w:t>入力されたＭＡＷＢ番号に対する輸入貨物情報が輸入貨物情報ＤＢに存在する場合は、以下のチェックを行う。</w:t>
      </w:r>
    </w:p>
    <w:p w:rsidR="006F579B" w:rsidRPr="00C00783" w:rsidRDefault="0091486F" w:rsidP="00912114">
      <w:pPr>
        <w:ind w:firstLineChars="602" w:firstLine="1194"/>
        <w:rPr>
          <w:rFonts w:hAnsi="ＭＳ ゴシック"/>
          <w:color w:val="000000"/>
        </w:rPr>
      </w:pPr>
      <w:r w:rsidRPr="00C00783">
        <w:rPr>
          <w:rFonts w:hAnsi="ＭＳ ゴシック" w:hint="eastAsia"/>
          <w:color w:val="000000"/>
        </w:rPr>
        <w:t>①ＨＡＷＢまたはＵＬＤでないこと。</w:t>
      </w:r>
    </w:p>
    <w:p w:rsidR="006F579B" w:rsidRPr="00C00783" w:rsidRDefault="00D80F20" w:rsidP="00912114">
      <w:pPr>
        <w:ind w:firstLineChars="602" w:firstLine="1194"/>
        <w:rPr>
          <w:rFonts w:hAnsi="ＭＳ ゴシック"/>
          <w:color w:val="000000"/>
        </w:rPr>
      </w:pPr>
      <w:r w:rsidRPr="00C00783">
        <w:rPr>
          <w:rFonts w:hAnsi="ＭＳ ゴシック" w:hint="eastAsia"/>
          <w:color w:val="000000"/>
        </w:rPr>
        <w:t>②社用品でないこと。</w:t>
      </w:r>
    </w:p>
    <w:p w:rsidR="006F579B" w:rsidRPr="00C00783" w:rsidRDefault="00D80F20" w:rsidP="00912114">
      <w:pPr>
        <w:ind w:firstLineChars="602" w:firstLine="1194"/>
        <w:rPr>
          <w:rFonts w:hAnsi="ＭＳ ゴシック"/>
          <w:noProof/>
          <w:color w:val="000000"/>
        </w:rPr>
      </w:pPr>
      <w:r w:rsidRPr="00C00783">
        <w:rPr>
          <w:rFonts w:hAnsi="ＭＳ ゴシック" w:hint="eastAsia"/>
          <w:noProof/>
          <w:color w:val="000000"/>
        </w:rPr>
        <w:t>③</w:t>
      </w:r>
      <w:r w:rsidR="0091486F" w:rsidRPr="00C00783">
        <w:rPr>
          <w:rFonts w:hAnsi="ＭＳ ゴシック" w:hint="eastAsia"/>
          <w:noProof/>
          <w:color w:val="000000"/>
        </w:rPr>
        <w:t>仮陸揚貨物でないこと。</w:t>
      </w:r>
    </w:p>
    <w:p w:rsidR="006F579B" w:rsidRPr="00C00783" w:rsidRDefault="006F579B" w:rsidP="006F579B">
      <w:pPr>
        <w:ind w:firstLineChars="602" w:firstLine="1194"/>
        <w:rPr>
          <w:rFonts w:hAnsi="ＭＳ ゴシック"/>
          <w:noProof/>
          <w:color w:val="000000"/>
        </w:rPr>
      </w:pPr>
      <w:r w:rsidRPr="00C00783">
        <w:rPr>
          <w:rFonts w:hAnsi="ＭＳ ゴシック" w:hint="eastAsia"/>
          <w:noProof/>
          <w:color w:val="000000"/>
        </w:rPr>
        <w:t>④全量到着済でないこと。</w:t>
      </w:r>
    </w:p>
    <w:p w:rsidR="006F579B" w:rsidRPr="00C00783" w:rsidRDefault="006F579B" w:rsidP="00912114">
      <w:pPr>
        <w:ind w:leftChars="605" w:left="1398" w:hangingChars="100" w:hanging="198"/>
        <w:rPr>
          <w:rFonts w:hAnsi="ＭＳ ゴシック"/>
          <w:color w:val="000000"/>
        </w:rPr>
      </w:pPr>
      <w:r w:rsidRPr="00C00783">
        <w:rPr>
          <w:rFonts w:hAnsi="ＭＳ ゴシック" w:hint="eastAsia"/>
          <w:color w:val="000000"/>
        </w:rPr>
        <w:t>⑤</w:t>
      </w:r>
      <w:r w:rsidR="00912114" w:rsidRPr="00C00783">
        <w:rPr>
          <w:rFonts w:hAnsi="ＭＳ ゴシック" w:hint="eastAsia"/>
          <w:color w:val="000000"/>
        </w:rPr>
        <w:t>「貨物取扱登録（改装・仕分）（ＣＨＳ）」業務により仕分けられた仕分け親または仕分け子でないこと。</w:t>
      </w:r>
    </w:p>
    <w:p w:rsidR="006F579B" w:rsidRPr="00C00783" w:rsidRDefault="006F579B" w:rsidP="006F579B">
      <w:pPr>
        <w:ind w:leftChars="605" w:left="1398" w:hangingChars="100" w:hanging="198"/>
        <w:rPr>
          <w:rFonts w:hAnsi="ＭＳ ゴシック"/>
          <w:noProof/>
          <w:color w:val="000000"/>
        </w:rPr>
      </w:pPr>
      <w:r w:rsidRPr="00C00783">
        <w:rPr>
          <w:rFonts w:hAnsi="ＭＳ ゴシック" w:hint="eastAsia"/>
          <w:noProof/>
          <w:color w:val="000000"/>
        </w:rPr>
        <w:t>⑥</w:t>
      </w:r>
      <w:r w:rsidR="00EB0B4F" w:rsidRPr="00C00783">
        <w:rPr>
          <w:rFonts w:hAnsi="ＭＳ ゴシック" w:hint="eastAsia"/>
          <w:noProof/>
          <w:color w:val="000000"/>
        </w:rPr>
        <w:t>「</w:t>
      </w:r>
      <w:r w:rsidR="007208FA" w:rsidRPr="00C00783">
        <w:rPr>
          <w:rFonts w:hAnsi="ＭＳ ゴシック" w:hint="eastAsia"/>
          <w:noProof/>
          <w:color w:val="000000"/>
        </w:rPr>
        <w:t>搬入確認登録（システム対象外保税運送）</w:t>
      </w:r>
      <w:r w:rsidR="00EB0B4F" w:rsidRPr="00C00783">
        <w:rPr>
          <w:rFonts w:hAnsi="ＭＳ ゴシック" w:hint="eastAsia"/>
          <w:noProof/>
          <w:color w:val="000000"/>
        </w:rPr>
        <w:t>（ＯＩＮ）」</w:t>
      </w:r>
      <w:r w:rsidR="00912114" w:rsidRPr="00C00783">
        <w:rPr>
          <w:rFonts w:hAnsi="ＭＳ ゴシック" w:hint="eastAsia"/>
          <w:noProof/>
          <w:color w:val="000000"/>
        </w:rPr>
        <w:t>業務が行われ</w:t>
      </w:r>
      <w:r w:rsidRPr="00C00783">
        <w:rPr>
          <w:rFonts w:hAnsi="ＭＳ ゴシック" w:hint="eastAsia"/>
          <w:noProof/>
          <w:color w:val="000000"/>
        </w:rPr>
        <w:t>ていないこと</w:t>
      </w:r>
      <w:r w:rsidR="00912114" w:rsidRPr="00C00783">
        <w:rPr>
          <w:rFonts w:hAnsi="ＭＳ ゴシック" w:hint="eastAsia"/>
          <w:noProof/>
          <w:color w:val="000000"/>
        </w:rPr>
        <w:t>。</w:t>
      </w:r>
    </w:p>
    <w:p w:rsidR="006F579B" w:rsidRPr="00C00783" w:rsidRDefault="006F579B" w:rsidP="006F579B">
      <w:pPr>
        <w:ind w:leftChars="605" w:left="1398" w:hangingChars="100" w:hanging="198"/>
        <w:rPr>
          <w:rFonts w:hAnsi="ＭＳ ゴシック"/>
          <w:color w:val="000000"/>
        </w:rPr>
      </w:pPr>
      <w:r w:rsidRPr="00C00783">
        <w:rPr>
          <w:rFonts w:hAnsi="ＭＳ ゴシック" w:hint="eastAsia"/>
          <w:color w:val="000000"/>
        </w:rPr>
        <w:t>⑦</w:t>
      </w:r>
      <w:r w:rsidR="0091486F" w:rsidRPr="00C00783">
        <w:rPr>
          <w:rFonts w:hAnsi="ＭＳ ゴシック" w:hint="eastAsia"/>
          <w:color w:val="000000"/>
        </w:rPr>
        <w:t>入力された到着便名に対して本業務が行われていないこと。</w:t>
      </w:r>
    </w:p>
    <w:p w:rsidR="006F579B" w:rsidRPr="00C00783" w:rsidRDefault="006F579B" w:rsidP="006F579B">
      <w:pPr>
        <w:ind w:leftChars="605" w:left="1398" w:hangingChars="100" w:hanging="198"/>
        <w:rPr>
          <w:rFonts w:hAnsi="ＭＳ ゴシック"/>
          <w:noProof/>
          <w:color w:val="000000"/>
        </w:rPr>
      </w:pPr>
      <w:r w:rsidRPr="00C00783">
        <w:rPr>
          <w:rFonts w:hAnsi="ＭＳ ゴシック" w:hint="eastAsia"/>
          <w:noProof/>
          <w:color w:val="000000"/>
        </w:rPr>
        <w:t>⑧</w:t>
      </w:r>
      <w:r w:rsidR="0091486F" w:rsidRPr="00C00783">
        <w:rPr>
          <w:rFonts w:hAnsi="ＭＳ ゴシック" w:hint="eastAsia"/>
          <w:noProof/>
          <w:color w:val="000000"/>
        </w:rPr>
        <w:t>入力された到着便名に対してＡＷＢ情報登録業務</w:t>
      </w:r>
      <w:r w:rsidRPr="00C00783">
        <w:rPr>
          <w:rFonts w:hAnsi="ＭＳ ゴシック" w:hint="eastAsia"/>
          <w:noProof/>
          <w:color w:val="000000"/>
        </w:rPr>
        <w:t>または</w:t>
      </w:r>
      <w:r w:rsidR="0091486F" w:rsidRPr="00C00783">
        <w:rPr>
          <w:rFonts w:hAnsi="ＭＳ ゴシック" w:hint="eastAsia"/>
          <w:noProof/>
          <w:color w:val="000000"/>
        </w:rPr>
        <w:t>ＰＫＧ業務が行われていないこと。</w:t>
      </w:r>
    </w:p>
    <w:p w:rsidR="006F579B" w:rsidRPr="00C00783" w:rsidRDefault="006F579B" w:rsidP="006F579B">
      <w:pPr>
        <w:ind w:leftChars="605" w:left="1398" w:hangingChars="100" w:hanging="198"/>
        <w:rPr>
          <w:rFonts w:hAnsi="ＭＳ ゴシック"/>
          <w:noProof/>
          <w:color w:val="000000"/>
        </w:rPr>
      </w:pPr>
      <w:r w:rsidRPr="00C00783">
        <w:rPr>
          <w:rFonts w:hAnsi="ＭＳ ゴシック" w:hint="eastAsia"/>
          <w:noProof/>
          <w:color w:val="000000"/>
        </w:rPr>
        <w:t>⑨</w:t>
      </w:r>
      <w:r w:rsidR="0091486F" w:rsidRPr="00C00783">
        <w:rPr>
          <w:rFonts w:hAnsi="ＭＳ ゴシック" w:hint="eastAsia"/>
          <w:noProof/>
          <w:color w:val="000000"/>
        </w:rPr>
        <w:t>輸入申告等の輸入通関手続き（予備申告</w:t>
      </w:r>
      <w:r w:rsidR="00487300" w:rsidRPr="00C00783">
        <w:rPr>
          <w:rFonts w:hAnsi="ＭＳ ゴシック" w:hint="eastAsia"/>
          <w:noProof/>
          <w:color w:val="000000"/>
        </w:rPr>
        <w:t>（Ｚ申告、Ｔ申告、Ｊ申告、</w:t>
      </w:r>
      <w:r w:rsidRPr="00C00783">
        <w:rPr>
          <w:rFonts w:hAnsi="ＭＳ ゴシック" w:hint="eastAsia"/>
          <w:noProof/>
          <w:color w:val="000000"/>
        </w:rPr>
        <w:t>Ｕ申告またはＳ申告）</w:t>
      </w:r>
      <w:r w:rsidR="0091486F" w:rsidRPr="00C00783">
        <w:rPr>
          <w:rFonts w:hAnsi="ＭＳ ゴシック" w:hint="eastAsia"/>
          <w:noProof/>
          <w:color w:val="000000"/>
        </w:rPr>
        <w:t>を含む）がされていないこと。</w:t>
      </w:r>
    </w:p>
    <w:p w:rsidR="00A758DD" w:rsidRPr="00C00783" w:rsidRDefault="00A758DD" w:rsidP="006F579B">
      <w:pPr>
        <w:ind w:leftChars="605" w:left="1398" w:hangingChars="100" w:hanging="198"/>
        <w:rPr>
          <w:rFonts w:hAnsi="ＭＳ ゴシック"/>
          <w:noProof/>
          <w:color w:val="000000"/>
        </w:rPr>
      </w:pPr>
    </w:p>
    <w:p w:rsidR="0091486F" w:rsidRPr="00C00783" w:rsidRDefault="00022450" w:rsidP="006F579B">
      <w:pPr>
        <w:ind w:leftChars="605" w:left="1398" w:hangingChars="100" w:hanging="198"/>
        <w:rPr>
          <w:rFonts w:hAnsi="ＭＳ ゴシック"/>
          <w:noProof/>
          <w:color w:val="000000"/>
        </w:rPr>
      </w:pPr>
      <w:r w:rsidRPr="00C00783">
        <w:rPr>
          <w:rFonts w:hAnsi="ＭＳ ゴシック"/>
          <w:noProof/>
          <w:color w:val="000000"/>
        </w:rPr>
        <w:br w:type="page"/>
      </w:r>
      <w:r w:rsidR="006F579B" w:rsidRPr="00C00783">
        <w:rPr>
          <w:rFonts w:hAnsi="ＭＳ ゴシック" w:hint="eastAsia"/>
          <w:noProof/>
          <w:color w:val="000000"/>
        </w:rPr>
        <w:lastRenderedPageBreak/>
        <w:t>⑩</w:t>
      </w:r>
      <w:r w:rsidR="0091486F" w:rsidRPr="00C00783">
        <w:rPr>
          <w:rFonts w:hAnsi="ＭＳ ゴシック" w:hint="eastAsia"/>
          <w:noProof/>
          <w:color w:val="000000"/>
        </w:rPr>
        <w:t>「許可・承認等情報登録（輸入保税）（ＰＣＨ）」業務により以下の登録がされていないこと。</w:t>
      </w:r>
    </w:p>
    <w:p w:rsidR="0091486F" w:rsidRPr="00C00783" w:rsidRDefault="0091486F" w:rsidP="00912114">
      <w:pPr>
        <w:ind w:firstLineChars="803" w:firstLine="1593"/>
        <w:rPr>
          <w:rFonts w:hAnsi="ＭＳ ゴシック"/>
          <w:noProof/>
          <w:color w:val="000000"/>
        </w:rPr>
      </w:pPr>
      <w:r w:rsidRPr="00C00783">
        <w:rPr>
          <w:rFonts w:hAnsi="ＭＳ ゴシック" w:hint="eastAsia"/>
          <w:noProof/>
          <w:color w:val="000000"/>
        </w:rPr>
        <w:t>「廃棄届受理」</w:t>
      </w:r>
    </w:p>
    <w:p w:rsidR="0091486F" w:rsidRPr="00C00783" w:rsidRDefault="0091486F" w:rsidP="00912114">
      <w:pPr>
        <w:ind w:firstLineChars="804" w:firstLine="1595"/>
        <w:rPr>
          <w:rFonts w:hAnsi="ＭＳ ゴシック"/>
          <w:noProof/>
          <w:color w:val="000000"/>
        </w:rPr>
      </w:pPr>
      <w:r w:rsidRPr="00C00783">
        <w:rPr>
          <w:rFonts w:hAnsi="ＭＳ ゴシック" w:hint="eastAsia"/>
          <w:noProof/>
          <w:color w:val="000000"/>
        </w:rPr>
        <w:t>「滅却承認」</w:t>
      </w:r>
    </w:p>
    <w:p w:rsidR="0091486F" w:rsidRPr="00C00783" w:rsidRDefault="0091486F" w:rsidP="00912114">
      <w:pPr>
        <w:ind w:firstLineChars="804" w:firstLine="1595"/>
        <w:rPr>
          <w:rFonts w:hAnsi="ＭＳ ゴシック"/>
          <w:noProof/>
          <w:color w:val="000000"/>
        </w:rPr>
      </w:pPr>
      <w:r w:rsidRPr="00C00783">
        <w:rPr>
          <w:rFonts w:hAnsi="ＭＳ ゴシック" w:hint="eastAsia"/>
          <w:noProof/>
          <w:color w:val="000000"/>
        </w:rPr>
        <w:t>「亡失届受理」</w:t>
      </w:r>
    </w:p>
    <w:p w:rsidR="0091486F" w:rsidRPr="00C00783" w:rsidRDefault="0091486F" w:rsidP="00912114">
      <w:pPr>
        <w:ind w:firstLineChars="804" w:firstLine="1595"/>
        <w:rPr>
          <w:rFonts w:hAnsi="ＭＳ ゴシック"/>
          <w:noProof/>
          <w:color w:val="000000"/>
        </w:rPr>
      </w:pPr>
      <w:r w:rsidRPr="00C00783">
        <w:rPr>
          <w:rFonts w:hAnsi="ＭＳ ゴシック" w:hint="eastAsia"/>
          <w:noProof/>
          <w:color w:val="000000"/>
        </w:rPr>
        <w:t>「税関内収容」</w:t>
      </w:r>
    </w:p>
    <w:p w:rsidR="00A35F02" w:rsidRPr="00C00783" w:rsidRDefault="00A35F02" w:rsidP="00A35F02">
      <w:pPr>
        <w:ind w:firstLineChars="804" w:firstLine="1595"/>
        <w:rPr>
          <w:rFonts w:hAnsi="ＭＳ ゴシック"/>
          <w:noProof/>
          <w:color w:val="000000"/>
          <w:szCs w:val="22"/>
        </w:rPr>
      </w:pPr>
      <w:r w:rsidRPr="00C00783">
        <w:rPr>
          <w:rFonts w:hAnsi="ＭＳ ゴシック" w:hint="eastAsia"/>
          <w:noProof/>
          <w:color w:val="000000"/>
          <w:szCs w:val="22"/>
        </w:rPr>
        <w:t>「現場収容」</w:t>
      </w:r>
    </w:p>
    <w:p w:rsidR="0091486F" w:rsidRPr="00C00783" w:rsidRDefault="0091486F" w:rsidP="00912114">
      <w:pPr>
        <w:ind w:firstLineChars="804" w:firstLine="1595"/>
        <w:rPr>
          <w:rFonts w:hAnsi="ＭＳ ゴシック"/>
          <w:noProof/>
          <w:color w:val="000000"/>
        </w:rPr>
      </w:pPr>
      <w:r w:rsidRPr="00C00783">
        <w:rPr>
          <w:rFonts w:hAnsi="ＭＳ ゴシック" w:hint="eastAsia"/>
          <w:noProof/>
          <w:color w:val="000000"/>
        </w:rPr>
        <w:t>「登録情報</w:t>
      </w:r>
      <w:r w:rsidR="00386D4A" w:rsidRPr="00C00783">
        <w:rPr>
          <w:rFonts w:hAnsi="ＭＳ ゴシック" w:hint="eastAsia"/>
          <w:noProof/>
          <w:color w:val="000000"/>
        </w:rPr>
        <w:t>削除</w:t>
      </w:r>
      <w:r w:rsidRPr="00C00783">
        <w:rPr>
          <w:rFonts w:hAnsi="ＭＳ ゴシック" w:hint="eastAsia"/>
          <w:noProof/>
          <w:color w:val="000000"/>
        </w:rPr>
        <w:t>容認」</w:t>
      </w:r>
    </w:p>
    <w:p w:rsidR="009445EB" w:rsidRPr="00C00783" w:rsidRDefault="009445EB" w:rsidP="00912114">
      <w:pPr>
        <w:ind w:firstLineChars="804" w:firstLine="1595"/>
        <w:rPr>
          <w:rFonts w:hAnsi="ＭＳ ゴシック"/>
          <w:noProof/>
          <w:color w:val="000000"/>
        </w:rPr>
      </w:pPr>
      <w:r w:rsidRPr="00C00783">
        <w:rPr>
          <w:rFonts w:hAnsi="ＭＳ ゴシック" w:hint="eastAsia"/>
          <w:noProof/>
          <w:color w:val="000000"/>
        </w:rPr>
        <w:t>「</w:t>
      </w:r>
      <w:r w:rsidRPr="00C00783">
        <w:rPr>
          <w:rFonts w:hAnsi="ＭＳ ゴシック" w:hint="eastAsia"/>
          <w:noProof/>
          <w:color w:val="000000"/>
          <w:szCs w:val="22"/>
        </w:rPr>
        <w:t>貨物の移動差止</w:t>
      </w:r>
      <w:r w:rsidRPr="00C00783">
        <w:rPr>
          <w:rFonts w:hAnsi="ＭＳ ゴシック" w:hint="eastAsia"/>
          <w:noProof/>
          <w:color w:val="000000"/>
        </w:rPr>
        <w:t>」</w:t>
      </w:r>
    </w:p>
    <w:p w:rsidR="006F579B" w:rsidRPr="00C00783" w:rsidRDefault="0091486F" w:rsidP="006F579B">
      <w:pPr>
        <w:ind w:firstLineChars="804" w:firstLine="1595"/>
        <w:rPr>
          <w:rFonts w:hAnsi="ＭＳ ゴシック"/>
          <w:noProof/>
          <w:color w:val="000000"/>
        </w:rPr>
      </w:pPr>
      <w:r w:rsidRPr="00C00783">
        <w:rPr>
          <w:rFonts w:hAnsi="ＭＳ ゴシック" w:hint="eastAsia"/>
          <w:noProof/>
          <w:color w:val="000000"/>
        </w:rPr>
        <w:t>「貨物手作業移行」</w:t>
      </w:r>
    </w:p>
    <w:p w:rsidR="006F579B" w:rsidRPr="00C00783" w:rsidRDefault="006F579B" w:rsidP="006F579B">
      <w:pPr>
        <w:ind w:leftChars="605" w:left="1398" w:hangingChars="100" w:hanging="198"/>
        <w:rPr>
          <w:rFonts w:hAnsi="ＭＳ ゴシック"/>
          <w:noProof/>
          <w:color w:val="000000"/>
        </w:rPr>
      </w:pPr>
      <w:r w:rsidRPr="00C00783">
        <w:rPr>
          <w:rFonts w:hAnsi="ＭＳ ゴシック" w:hint="eastAsia"/>
          <w:noProof/>
          <w:color w:val="000000"/>
        </w:rPr>
        <w:t>⑪</w:t>
      </w:r>
      <w:r w:rsidR="0091486F" w:rsidRPr="00C00783">
        <w:rPr>
          <w:rFonts w:hAnsi="ＭＳ ゴシック" w:hint="eastAsia"/>
          <w:noProof/>
          <w:color w:val="000000"/>
        </w:rPr>
        <w:t>「許可・承認等情報登録（輸入通関）（ＰＡＩ）」業務により許可・承認登録がされていないこと。</w:t>
      </w:r>
    </w:p>
    <w:p w:rsidR="0091486F" w:rsidRPr="00C00783" w:rsidRDefault="006F579B" w:rsidP="006F579B">
      <w:pPr>
        <w:ind w:leftChars="605" w:left="1398" w:hangingChars="100" w:hanging="198"/>
        <w:rPr>
          <w:rFonts w:hAnsi="ＭＳ ゴシック"/>
          <w:noProof/>
          <w:color w:val="000000"/>
          <w:szCs w:val="22"/>
        </w:rPr>
      </w:pPr>
      <w:r w:rsidRPr="00C00783">
        <w:rPr>
          <w:rFonts w:hAnsi="ＭＳ ゴシック" w:hint="eastAsia"/>
          <w:noProof/>
          <w:color w:val="000000"/>
        </w:rPr>
        <w:t>⑫</w:t>
      </w:r>
      <w:r w:rsidR="0091486F" w:rsidRPr="00C00783">
        <w:rPr>
          <w:rFonts w:hAnsi="ＭＳ ゴシック" w:hint="eastAsia"/>
          <w:noProof/>
          <w:color w:val="000000"/>
          <w:szCs w:val="22"/>
        </w:rPr>
        <w:t>「許可・承認等情報登録（監視）（ＰＡＫ）」業務により以下の登録がされていないこと。</w:t>
      </w:r>
    </w:p>
    <w:p w:rsidR="0091486F" w:rsidRPr="00C00783" w:rsidRDefault="0091486F" w:rsidP="00912114">
      <w:pPr>
        <w:ind w:firstLineChars="804" w:firstLine="1595"/>
        <w:rPr>
          <w:rFonts w:hAnsi="ＭＳ ゴシック"/>
          <w:noProof/>
          <w:color w:val="000000"/>
          <w:szCs w:val="22"/>
        </w:rPr>
      </w:pPr>
      <w:r w:rsidRPr="00C00783">
        <w:rPr>
          <w:rFonts w:hAnsi="ＭＳ ゴシック" w:hint="eastAsia"/>
          <w:noProof/>
          <w:color w:val="000000"/>
          <w:szCs w:val="22"/>
        </w:rPr>
        <w:t>「外貨機用品積込承認（個別）」</w:t>
      </w:r>
    </w:p>
    <w:p w:rsidR="0091486F" w:rsidRPr="00C00783" w:rsidRDefault="0091486F" w:rsidP="00912114">
      <w:pPr>
        <w:ind w:firstLineChars="804" w:firstLine="1595"/>
        <w:rPr>
          <w:rFonts w:hAnsi="ＭＳ ゴシック"/>
          <w:noProof/>
          <w:color w:val="000000"/>
          <w:szCs w:val="22"/>
        </w:rPr>
      </w:pPr>
      <w:r w:rsidRPr="00C00783">
        <w:rPr>
          <w:rFonts w:hAnsi="ＭＳ ゴシック" w:hint="eastAsia"/>
          <w:noProof/>
          <w:color w:val="000000"/>
          <w:szCs w:val="22"/>
        </w:rPr>
        <w:t>「外貨船用品積込承認」</w:t>
      </w:r>
    </w:p>
    <w:p w:rsidR="00B20332" w:rsidRPr="00C00783" w:rsidRDefault="00B20332" w:rsidP="00912114">
      <w:pPr>
        <w:ind w:firstLineChars="804" w:firstLine="1595"/>
        <w:rPr>
          <w:rFonts w:hAnsi="ＭＳ ゴシック"/>
          <w:noProof/>
          <w:color w:val="000000"/>
          <w:szCs w:val="22"/>
        </w:rPr>
      </w:pPr>
      <w:r w:rsidRPr="00C00783">
        <w:rPr>
          <w:rFonts w:hAnsi="ＭＳ ゴシック" w:hint="eastAsia"/>
          <w:noProof/>
          <w:color w:val="000000"/>
          <w:szCs w:val="22"/>
        </w:rPr>
        <w:t>「別送品輸入許可」</w:t>
      </w:r>
    </w:p>
    <w:p w:rsidR="003844A9" w:rsidRPr="00C00783" w:rsidRDefault="003844A9" w:rsidP="00912114">
      <w:pPr>
        <w:ind w:firstLineChars="300" w:firstLine="595"/>
        <w:rPr>
          <w:rFonts w:hAnsi="ＭＳ ゴシック"/>
          <w:color w:val="000000"/>
        </w:rPr>
      </w:pPr>
      <w:r w:rsidRPr="00C00783">
        <w:rPr>
          <w:rFonts w:hAnsi="ＭＳ ゴシック" w:hint="eastAsia"/>
          <w:color w:val="000000"/>
        </w:rPr>
        <w:t>（ｂ）</w:t>
      </w:r>
      <w:r w:rsidR="00CD6A83" w:rsidRPr="00C00783">
        <w:rPr>
          <w:rFonts w:hAnsi="ＭＳ ゴシック" w:hint="eastAsia"/>
          <w:color w:val="000000"/>
        </w:rPr>
        <w:t>訂正</w:t>
      </w:r>
      <w:r w:rsidRPr="00C00783">
        <w:rPr>
          <w:rFonts w:hAnsi="ＭＳ ゴシック" w:hint="eastAsia"/>
          <w:color w:val="000000"/>
        </w:rPr>
        <w:t>の場合</w:t>
      </w:r>
    </w:p>
    <w:p w:rsidR="00517B39" w:rsidRPr="00C00783" w:rsidRDefault="00517B39" w:rsidP="00912114">
      <w:pPr>
        <w:ind w:firstLineChars="602" w:firstLine="1194"/>
        <w:rPr>
          <w:rFonts w:hAnsi="ＭＳ ゴシック"/>
          <w:noProof/>
          <w:color w:val="000000"/>
        </w:rPr>
      </w:pPr>
      <w:r w:rsidRPr="00C00783">
        <w:rPr>
          <w:rFonts w:hAnsi="ＭＳ ゴシック" w:hint="eastAsia"/>
          <w:color w:val="000000"/>
        </w:rPr>
        <w:t>①入力されたＭＡＷＢ番号に対する輸入貨物情報が輸入貨物情報ＤＢに存在すること。</w:t>
      </w:r>
    </w:p>
    <w:p w:rsidR="00517B39" w:rsidRPr="00C00783" w:rsidRDefault="00517B39" w:rsidP="00912114">
      <w:pPr>
        <w:ind w:firstLineChars="602" w:firstLine="1194"/>
        <w:rPr>
          <w:rFonts w:hAnsi="ＭＳ ゴシック"/>
          <w:color w:val="000000"/>
        </w:rPr>
      </w:pPr>
      <w:r w:rsidRPr="00C00783">
        <w:rPr>
          <w:rFonts w:hAnsi="ＭＳ ゴシック" w:hint="eastAsia"/>
          <w:color w:val="000000"/>
        </w:rPr>
        <w:t>②入力された到着便名に対して本業務が行われていること。</w:t>
      </w:r>
    </w:p>
    <w:p w:rsidR="009445EB" w:rsidRPr="00C00783" w:rsidRDefault="009445EB" w:rsidP="00912114">
      <w:pPr>
        <w:ind w:firstLineChars="602" w:firstLine="1194"/>
        <w:rPr>
          <w:rFonts w:hAnsi="ＭＳ ゴシック"/>
          <w:color w:val="000000"/>
        </w:rPr>
      </w:pPr>
      <w:r w:rsidRPr="00C00783">
        <w:rPr>
          <w:rFonts w:hAnsi="ＭＳ ゴシック" w:hint="eastAsia"/>
          <w:color w:val="000000"/>
        </w:rPr>
        <w:t>③バラ貨物に対して、貨物確認情報登録業務がされていないこと。</w:t>
      </w:r>
    </w:p>
    <w:p w:rsidR="00517B39" w:rsidRPr="00C00783" w:rsidRDefault="00096013" w:rsidP="00912114">
      <w:pPr>
        <w:ind w:leftChars="600" w:left="1389" w:hangingChars="100" w:hanging="198"/>
        <w:rPr>
          <w:rFonts w:hAnsi="ＭＳ ゴシック"/>
          <w:noProof/>
          <w:color w:val="000000"/>
        </w:rPr>
      </w:pPr>
      <w:r w:rsidRPr="00C00783">
        <w:rPr>
          <w:rFonts w:hAnsi="ＭＳ ゴシック" w:hint="eastAsia"/>
          <w:noProof/>
          <w:color w:val="000000"/>
        </w:rPr>
        <w:t>④</w:t>
      </w:r>
      <w:r w:rsidR="00517B39" w:rsidRPr="00C00783">
        <w:rPr>
          <w:rFonts w:hAnsi="ＭＳ ゴシック" w:hint="eastAsia"/>
          <w:noProof/>
          <w:color w:val="000000"/>
        </w:rPr>
        <w:t>ＰＣＨ業務により</w:t>
      </w:r>
      <w:r w:rsidR="009445EB" w:rsidRPr="00C00783">
        <w:rPr>
          <w:rFonts w:hAnsi="ＭＳ ゴシック" w:hint="eastAsia"/>
          <w:noProof/>
          <w:color w:val="000000"/>
        </w:rPr>
        <w:t>貨物の移動差止または</w:t>
      </w:r>
      <w:r w:rsidR="00517B39" w:rsidRPr="00C00783">
        <w:rPr>
          <w:rFonts w:hAnsi="ＭＳ ゴシック" w:hint="eastAsia"/>
          <w:noProof/>
          <w:color w:val="000000"/>
        </w:rPr>
        <w:t>貨物手作業移行の登録がされていないこと。</w:t>
      </w:r>
    </w:p>
    <w:p w:rsidR="00CD6A83" w:rsidRPr="00C00783" w:rsidRDefault="00CD6A83" w:rsidP="00912114">
      <w:pPr>
        <w:ind w:firstLineChars="301" w:firstLine="597"/>
        <w:rPr>
          <w:rFonts w:hAnsi="ＭＳ ゴシック"/>
          <w:color w:val="000000"/>
        </w:rPr>
      </w:pPr>
      <w:r w:rsidRPr="00C00783">
        <w:rPr>
          <w:rFonts w:hAnsi="ＭＳ ゴシック" w:hint="eastAsia"/>
          <w:color w:val="000000"/>
        </w:rPr>
        <w:t>（ｃ）</w:t>
      </w:r>
      <w:r w:rsidR="00386D4A" w:rsidRPr="00C00783">
        <w:rPr>
          <w:rFonts w:hAnsi="ＭＳ ゴシック" w:hint="eastAsia"/>
          <w:color w:val="000000"/>
        </w:rPr>
        <w:t>取消</w:t>
      </w:r>
      <w:r w:rsidR="00A33B4E" w:rsidRPr="00C00783">
        <w:rPr>
          <w:rFonts w:hAnsi="ＭＳ ゴシック" w:hint="eastAsia"/>
          <w:color w:val="000000"/>
        </w:rPr>
        <w:t>し</w:t>
      </w:r>
      <w:r w:rsidRPr="00C00783">
        <w:rPr>
          <w:rFonts w:hAnsi="ＭＳ ゴシック" w:hint="eastAsia"/>
          <w:color w:val="000000"/>
        </w:rPr>
        <w:t>の場合</w:t>
      </w:r>
    </w:p>
    <w:p w:rsidR="0091486F" w:rsidRPr="00C00783" w:rsidRDefault="0091486F" w:rsidP="00912114">
      <w:pPr>
        <w:ind w:firstLineChars="602" w:firstLine="1194"/>
        <w:rPr>
          <w:rFonts w:hAnsi="ＭＳ ゴシック"/>
          <w:noProof/>
          <w:color w:val="000000"/>
        </w:rPr>
      </w:pPr>
      <w:r w:rsidRPr="00C00783">
        <w:rPr>
          <w:rFonts w:hAnsi="ＭＳ ゴシック" w:hint="eastAsia"/>
          <w:color w:val="000000"/>
        </w:rPr>
        <w:t>①入力されたＭＡＷＢ番号に対する輸入貨物情報が輸入貨物情報ＤＢに存在すること。</w:t>
      </w:r>
    </w:p>
    <w:p w:rsidR="0091486F" w:rsidRPr="00C00783" w:rsidRDefault="0091486F" w:rsidP="00912114">
      <w:pPr>
        <w:ind w:firstLineChars="602" w:firstLine="1194"/>
        <w:rPr>
          <w:rFonts w:hAnsi="ＭＳ ゴシック"/>
          <w:color w:val="000000"/>
        </w:rPr>
      </w:pPr>
      <w:r w:rsidRPr="00C00783">
        <w:rPr>
          <w:rFonts w:hAnsi="ＭＳ ゴシック" w:hint="eastAsia"/>
          <w:color w:val="000000"/>
        </w:rPr>
        <w:t>②入力された到着便名に対して本業務が行われていること。</w:t>
      </w:r>
    </w:p>
    <w:p w:rsidR="00CD6A83" w:rsidRPr="00C00783" w:rsidRDefault="00B20332" w:rsidP="00912114">
      <w:pPr>
        <w:ind w:leftChars="605" w:left="1398" w:hangingChars="100" w:hanging="198"/>
        <w:rPr>
          <w:rFonts w:hAnsi="ＭＳ ゴシック"/>
          <w:color w:val="000000"/>
        </w:rPr>
      </w:pPr>
      <w:r w:rsidRPr="00C00783">
        <w:rPr>
          <w:rFonts w:hAnsi="ＭＳ ゴシック" w:hint="eastAsia"/>
          <w:color w:val="000000"/>
        </w:rPr>
        <w:t>③</w:t>
      </w:r>
      <w:r w:rsidR="00CD6A83" w:rsidRPr="00C00783">
        <w:rPr>
          <w:rFonts w:hAnsi="ＭＳ ゴシック" w:hint="eastAsia"/>
          <w:color w:val="000000"/>
        </w:rPr>
        <w:t>入力されたＭＡＷＢ番号及び到着便名に対して</w:t>
      </w:r>
      <w:r w:rsidR="006C227D" w:rsidRPr="00C00783">
        <w:rPr>
          <w:rFonts w:hAnsi="ＭＳ ゴシック" w:hint="eastAsia"/>
          <w:color w:val="000000"/>
        </w:rPr>
        <w:t>貨物確認情報登録業務</w:t>
      </w:r>
      <w:r w:rsidR="00CD6A83" w:rsidRPr="00C00783">
        <w:rPr>
          <w:rFonts w:hAnsi="ＭＳ ゴシック" w:hint="eastAsia"/>
          <w:color w:val="000000"/>
        </w:rPr>
        <w:t>が</w:t>
      </w:r>
      <w:r w:rsidR="00F06FD1" w:rsidRPr="00C00783">
        <w:rPr>
          <w:rFonts w:hAnsi="ＭＳ ゴシック" w:hint="eastAsia"/>
          <w:color w:val="000000"/>
        </w:rPr>
        <w:t>行われていないこと</w:t>
      </w:r>
      <w:r w:rsidR="00CD6A83" w:rsidRPr="00C00783">
        <w:rPr>
          <w:rFonts w:hAnsi="ＭＳ ゴシック" w:hint="eastAsia"/>
          <w:color w:val="000000"/>
        </w:rPr>
        <w:t>。</w:t>
      </w:r>
    </w:p>
    <w:p w:rsidR="00A24242" w:rsidRPr="00C00783" w:rsidRDefault="00B20332" w:rsidP="00912114">
      <w:pPr>
        <w:ind w:leftChars="605" w:left="1398" w:hangingChars="100" w:hanging="198"/>
        <w:rPr>
          <w:rFonts w:hAnsi="ＭＳ ゴシック"/>
          <w:color w:val="000000"/>
        </w:rPr>
      </w:pPr>
      <w:r w:rsidRPr="00C00783">
        <w:rPr>
          <w:rFonts w:hAnsi="ＭＳ ゴシック" w:hint="eastAsia"/>
          <w:color w:val="000000"/>
        </w:rPr>
        <w:t>④</w:t>
      </w:r>
      <w:r w:rsidR="00A24242" w:rsidRPr="00C00783">
        <w:rPr>
          <w:rFonts w:hAnsi="ＭＳ ゴシック" w:hint="eastAsia"/>
          <w:noProof/>
          <w:color w:val="000000"/>
        </w:rPr>
        <w:t>ＰＣＨ業務により</w:t>
      </w:r>
      <w:r w:rsidR="009445EB" w:rsidRPr="00C00783">
        <w:rPr>
          <w:rFonts w:hAnsi="ＭＳ ゴシック" w:hint="eastAsia"/>
          <w:noProof/>
          <w:color w:val="000000"/>
        </w:rPr>
        <w:t>貨物の移動差止または</w:t>
      </w:r>
      <w:r w:rsidR="00A24242" w:rsidRPr="00C00783">
        <w:rPr>
          <w:rFonts w:hAnsi="ＭＳ ゴシック" w:hint="eastAsia"/>
          <w:noProof/>
          <w:color w:val="000000"/>
        </w:rPr>
        <w:t>貨物手作業移行の登録がされていないこと。</w:t>
      </w:r>
    </w:p>
    <w:p w:rsidR="00D13088" w:rsidRPr="00C00783" w:rsidRDefault="00D13088" w:rsidP="00912114">
      <w:pPr>
        <w:ind w:firstLineChars="301" w:firstLine="597"/>
        <w:rPr>
          <w:rFonts w:hAnsi="ＭＳ ゴシック"/>
          <w:color w:val="000000"/>
        </w:rPr>
      </w:pPr>
      <w:r w:rsidRPr="00C00783">
        <w:rPr>
          <w:rFonts w:hAnsi="ＭＳ ゴシック" w:hint="eastAsia"/>
          <w:color w:val="000000"/>
        </w:rPr>
        <w:t>（ｄ）照会の場合</w:t>
      </w:r>
    </w:p>
    <w:p w:rsidR="00D13088" w:rsidRPr="00C00783" w:rsidRDefault="00D13088" w:rsidP="00912114">
      <w:pPr>
        <w:ind w:firstLineChars="602" w:firstLine="1194"/>
        <w:rPr>
          <w:rFonts w:hAnsi="ＭＳ ゴシック"/>
          <w:color w:val="000000"/>
        </w:rPr>
      </w:pPr>
      <w:r w:rsidRPr="00C00783">
        <w:rPr>
          <w:rFonts w:hAnsi="ＭＳ ゴシック" w:hint="eastAsia"/>
          <w:color w:val="000000"/>
        </w:rPr>
        <w:t>①入力されたＭＡＷＢ番号に対する輸入貨物情報が輸入貨物情報ＤＢに存在すること。</w:t>
      </w:r>
    </w:p>
    <w:p w:rsidR="0091486F" w:rsidRPr="00C00783" w:rsidRDefault="0091486F" w:rsidP="00912114">
      <w:pPr>
        <w:ind w:firstLineChars="602" w:firstLine="1194"/>
        <w:rPr>
          <w:rFonts w:hAnsi="ＭＳ ゴシック"/>
          <w:color w:val="000000"/>
        </w:rPr>
      </w:pPr>
      <w:r w:rsidRPr="00C00783">
        <w:rPr>
          <w:rFonts w:hAnsi="ＭＳ ゴシック" w:hint="eastAsia"/>
          <w:color w:val="000000"/>
        </w:rPr>
        <w:t>②入力された到着便名に対して本業務が行われていること。</w:t>
      </w:r>
    </w:p>
    <w:p w:rsidR="003844A9" w:rsidRPr="00C00783" w:rsidRDefault="003844A9" w:rsidP="00912114">
      <w:pPr>
        <w:ind w:firstLineChars="100" w:firstLine="198"/>
        <w:rPr>
          <w:rFonts w:hAnsi="ＭＳ ゴシック"/>
          <w:color w:val="000000"/>
        </w:rPr>
      </w:pPr>
      <w:r w:rsidRPr="00C00783">
        <w:rPr>
          <w:rFonts w:hAnsi="ＭＳ ゴシック" w:hint="eastAsia"/>
          <w:color w:val="000000"/>
        </w:rPr>
        <w:t>（２）</w:t>
      </w:r>
      <w:r w:rsidR="00D03B31" w:rsidRPr="00C00783">
        <w:rPr>
          <w:rFonts w:hAnsi="ＭＳ ゴシック" w:hint="eastAsia"/>
          <w:color w:val="000000"/>
        </w:rPr>
        <w:t>ＵＤＡ</w:t>
      </w:r>
      <w:r w:rsidRPr="00C00783">
        <w:rPr>
          <w:rFonts w:hAnsi="ＭＳ ゴシック" w:hint="eastAsia"/>
          <w:color w:val="000000"/>
        </w:rPr>
        <w:t>０１業務の場合</w:t>
      </w:r>
    </w:p>
    <w:p w:rsidR="003844A9" w:rsidRPr="00C00783" w:rsidRDefault="003844A9" w:rsidP="00912114">
      <w:pPr>
        <w:ind w:firstLineChars="200" w:firstLine="397"/>
        <w:rPr>
          <w:rFonts w:hAnsi="ＭＳ ゴシック"/>
          <w:color w:val="000000"/>
        </w:rPr>
      </w:pPr>
      <w:r w:rsidRPr="00C00783">
        <w:rPr>
          <w:rFonts w:hAnsi="ＭＳ ゴシック" w:hint="eastAsia"/>
          <w:color w:val="000000"/>
        </w:rPr>
        <w:t>（Ａ）入力者チェック</w:t>
      </w:r>
    </w:p>
    <w:p w:rsidR="00D03B31" w:rsidRPr="00C00783" w:rsidRDefault="00D03B31" w:rsidP="00912114">
      <w:pPr>
        <w:pStyle w:val="a3"/>
        <w:ind w:firstLineChars="501" w:firstLine="994"/>
        <w:rPr>
          <w:rFonts w:hAnsi="ＭＳ ゴシック"/>
          <w:color w:val="000000"/>
        </w:rPr>
      </w:pPr>
      <w:r w:rsidRPr="00C00783">
        <w:rPr>
          <w:rFonts w:hAnsi="ＭＳ ゴシック" w:hint="eastAsia"/>
          <w:color w:val="000000"/>
        </w:rPr>
        <w:t>①システムに登録されている利用者であること。</w:t>
      </w:r>
    </w:p>
    <w:p w:rsidR="00D03B31" w:rsidRPr="00C00783" w:rsidRDefault="00D03B31" w:rsidP="00912114">
      <w:pPr>
        <w:ind w:leftChars="503" w:left="1196" w:hangingChars="100" w:hanging="198"/>
        <w:rPr>
          <w:rFonts w:hAnsi="ＭＳ ゴシック"/>
          <w:color w:val="000000"/>
        </w:rPr>
      </w:pPr>
      <w:r w:rsidRPr="00C00783">
        <w:rPr>
          <w:rFonts w:hAnsi="ＭＳ ゴシック" w:hint="eastAsia"/>
          <w:color w:val="000000"/>
        </w:rPr>
        <w:t>②登録の場合は、通関業または混載業であること。</w:t>
      </w:r>
    </w:p>
    <w:p w:rsidR="00D03B31" w:rsidRPr="00C00783" w:rsidRDefault="00D03B31" w:rsidP="00912114">
      <w:pPr>
        <w:ind w:leftChars="503" w:left="1196" w:hangingChars="100" w:hanging="198"/>
        <w:rPr>
          <w:rFonts w:hAnsi="ＭＳ ゴシック"/>
          <w:color w:val="000000"/>
        </w:rPr>
      </w:pPr>
      <w:r w:rsidRPr="00C00783">
        <w:rPr>
          <w:rFonts w:hAnsi="ＭＳ ゴシック" w:hint="eastAsia"/>
          <w:color w:val="000000"/>
        </w:rPr>
        <w:t>③訂正の場合は、登録を行った利用者またはＵＬＤ引取情報に登録されている航空会社であること。</w:t>
      </w:r>
    </w:p>
    <w:p w:rsidR="00D03B31" w:rsidRPr="00C00783" w:rsidRDefault="00D03B31" w:rsidP="00912114">
      <w:pPr>
        <w:ind w:leftChars="503" w:left="1196" w:hangingChars="100" w:hanging="198"/>
        <w:rPr>
          <w:rFonts w:hAnsi="ＭＳ ゴシック"/>
          <w:color w:val="000000"/>
        </w:rPr>
      </w:pPr>
      <w:r w:rsidRPr="00C00783">
        <w:rPr>
          <w:rFonts w:hAnsi="ＭＳ ゴシック" w:hint="eastAsia"/>
          <w:color w:val="000000"/>
        </w:rPr>
        <w:t>④取消</w:t>
      </w:r>
      <w:r w:rsidR="00A33B4E" w:rsidRPr="00C00783">
        <w:rPr>
          <w:rFonts w:hAnsi="ＭＳ ゴシック" w:hint="eastAsia"/>
          <w:color w:val="000000"/>
        </w:rPr>
        <w:t>し</w:t>
      </w:r>
      <w:r w:rsidRPr="00C00783">
        <w:rPr>
          <w:rFonts w:hAnsi="ＭＳ ゴシック" w:hint="eastAsia"/>
          <w:color w:val="000000"/>
        </w:rPr>
        <w:t>の場合は、登録を行った利用者</w:t>
      </w:r>
      <w:r w:rsidR="00912114" w:rsidRPr="00C00783">
        <w:rPr>
          <w:rFonts w:hAnsi="ＭＳ ゴシック" w:hint="eastAsia"/>
          <w:color w:val="000000"/>
        </w:rPr>
        <w:t>、</w:t>
      </w:r>
      <w:r w:rsidRPr="00C00783">
        <w:rPr>
          <w:rFonts w:hAnsi="ＭＳ ゴシック" w:hint="eastAsia"/>
          <w:color w:val="000000"/>
        </w:rPr>
        <w:t>ＵＬＤ引取情報に登録されている航空会社または取卸保税蔵置場を</w:t>
      </w:r>
      <w:r w:rsidR="00912114" w:rsidRPr="00C00783">
        <w:rPr>
          <w:rFonts w:hAnsi="ＭＳ ゴシック" w:hint="eastAsia"/>
          <w:color w:val="000000"/>
        </w:rPr>
        <w:t>管理する</w:t>
      </w:r>
      <w:r w:rsidRPr="00C00783">
        <w:rPr>
          <w:rFonts w:hAnsi="ＭＳ ゴシック" w:hint="eastAsia"/>
          <w:color w:val="000000"/>
        </w:rPr>
        <w:t>保税蔵置場であること。</w:t>
      </w:r>
    </w:p>
    <w:p w:rsidR="003844A9" w:rsidRPr="00C00783" w:rsidRDefault="003844A9" w:rsidP="00912114">
      <w:pPr>
        <w:ind w:firstLineChars="200" w:firstLine="397"/>
        <w:rPr>
          <w:rFonts w:hAnsi="ＭＳ ゴシック"/>
          <w:color w:val="000000"/>
        </w:rPr>
      </w:pPr>
      <w:r w:rsidRPr="00C00783">
        <w:rPr>
          <w:rFonts w:hAnsi="ＭＳ ゴシック" w:hint="eastAsia"/>
          <w:color w:val="000000"/>
        </w:rPr>
        <w:t>（Ｂ）入力項目チェック</w:t>
      </w:r>
    </w:p>
    <w:p w:rsidR="003844A9" w:rsidRPr="00C00783" w:rsidRDefault="003844A9" w:rsidP="00912114">
      <w:pPr>
        <w:ind w:firstLineChars="300" w:firstLine="595"/>
        <w:rPr>
          <w:rFonts w:hAnsi="ＭＳ ゴシック"/>
          <w:color w:val="000000"/>
          <w:szCs w:val="22"/>
        </w:rPr>
      </w:pPr>
      <w:r w:rsidRPr="00C00783">
        <w:rPr>
          <w:rFonts w:hAnsi="ＭＳ ゴシック" w:hint="eastAsia"/>
          <w:color w:val="000000"/>
          <w:szCs w:val="22"/>
        </w:rPr>
        <w:t>（ａ）単項目チェック</w:t>
      </w:r>
    </w:p>
    <w:p w:rsidR="003844A9" w:rsidRPr="00C00783" w:rsidRDefault="003844A9" w:rsidP="00912114">
      <w:pPr>
        <w:ind w:firstLineChars="703" w:firstLine="1395"/>
        <w:rPr>
          <w:rFonts w:hAnsi="ＭＳ ゴシック"/>
          <w:color w:val="000000"/>
          <w:szCs w:val="22"/>
        </w:rPr>
      </w:pPr>
      <w:r w:rsidRPr="00C00783">
        <w:rPr>
          <w:rFonts w:hAnsi="ＭＳ ゴシック" w:hint="eastAsia"/>
          <w:color w:val="000000"/>
          <w:szCs w:val="22"/>
        </w:rPr>
        <w:t>「入力項目表」及び「オンライン業務共通設計書」参照。</w:t>
      </w:r>
    </w:p>
    <w:p w:rsidR="003844A9" w:rsidRPr="00C00783" w:rsidRDefault="003844A9" w:rsidP="00912114">
      <w:pPr>
        <w:ind w:firstLineChars="300" w:firstLine="595"/>
        <w:rPr>
          <w:rFonts w:hAnsi="ＭＳ ゴシック"/>
          <w:color w:val="000000"/>
          <w:szCs w:val="22"/>
        </w:rPr>
      </w:pPr>
      <w:r w:rsidRPr="00C00783">
        <w:rPr>
          <w:rFonts w:hAnsi="ＭＳ ゴシック" w:hint="eastAsia"/>
          <w:color w:val="000000"/>
          <w:szCs w:val="22"/>
        </w:rPr>
        <w:t>（ｂ）項目間関連チェック</w:t>
      </w:r>
    </w:p>
    <w:p w:rsidR="003844A9" w:rsidRPr="00C00783" w:rsidRDefault="003844A9" w:rsidP="00912114">
      <w:pPr>
        <w:ind w:firstLineChars="703" w:firstLine="1395"/>
        <w:rPr>
          <w:rFonts w:hAnsi="ＭＳ ゴシック"/>
          <w:color w:val="000000"/>
          <w:szCs w:val="22"/>
        </w:rPr>
      </w:pPr>
      <w:r w:rsidRPr="00C00783">
        <w:rPr>
          <w:rFonts w:hAnsi="ＭＳ ゴシック" w:hint="eastAsia"/>
          <w:color w:val="000000"/>
          <w:szCs w:val="22"/>
        </w:rPr>
        <w:t>「入力項目表」及び「オンライン業務共通設計書」参照。</w:t>
      </w:r>
    </w:p>
    <w:p w:rsidR="003844A9" w:rsidRPr="00C00783" w:rsidRDefault="003844A9" w:rsidP="00912114">
      <w:pPr>
        <w:ind w:firstLineChars="200" w:firstLine="397"/>
        <w:rPr>
          <w:rFonts w:hAnsi="ＭＳ ゴシック"/>
          <w:noProof/>
          <w:color w:val="000000"/>
        </w:rPr>
      </w:pPr>
      <w:r w:rsidRPr="00C00783">
        <w:rPr>
          <w:rFonts w:hAnsi="ＭＳ ゴシック" w:hint="eastAsia"/>
          <w:noProof/>
          <w:color w:val="000000"/>
        </w:rPr>
        <w:t>（Ｃ）</w:t>
      </w:r>
      <w:r w:rsidR="00D03B31" w:rsidRPr="00C00783">
        <w:rPr>
          <w:rFonts w:hAnsi="ＭＳ ゴシック" w:hint="eastAsia"/>
          <w:noProof/>
          <w:color w:val="000000"/>
        </w:rPr>
        <w:t>Ｍ</w:t>
      </w:r>
      <w:r w:rsidRPr="00C00783">
        <w:rPr>
          <w:rFonts w:hAnsi="ＭＳ ゴシック" w:hint="eastAsia"/>
          <w:noProof/>
          <w:color w:val="000000"/>
        </w:rPr>
        <w:t>ＡＷＢ番号チェック処理</w:t>
      </w:r>
    </w:p>
    <w:p w:rsidR="00D03B31" w:rsidRPr="00C00783" w:rsidRDefault="00D03B31" w:rsidP="00912114">
      <w:pPr>
        <w:ind w:leftChars="501" w:left="994" w:firstLineChars="100" w:firstLine="198"/>
        <w:rPr>
          <w:rFonts w:hAnsi="ＭＳ ゴシック"/>
          <w:noProof/>
          <w:color w:val="000000"/>
        </w:rPr>
      </w:pPr>
      <w:r w:rsidRPr="00C00783">
        <w:rPr>
          <w:rFonts w:hAnsi="ＭＳ ゴシック" w:hint="eastAsia"/>
          <w:noProof/>
          <w:color w:val="000000"/>
        </w:rPr>
        <w:t>入力されたＭＡＷＢ番号に対する輸入貨物情報が輸入貨物情報ＤＢに存在しない場合で、</w:t>
      </w:r>
      <w:r w:rsidR="00624156" w:rsidRPr="00C00783">
        <w:rPr>
          <w:rFonts w:hAnsi="ＭＳ ゴシック" w:hint="eastAsia"/>
          <w:noProof/>
          <w:color w:val="000000"/>
          <w:szCs w:val="22"/>
        </w:rPr>
        <w:t>ＭＡＷＢ番号が１０桁または１１桁で、かつ一連番号部（４～９または１０桁目）が数字</w:t>
      </w:r>
      <w:r w:rsidR="00912114" w:rsidRPr="00C00783">
        <w:rPr>
          <w:rFonts w:hAnsi="ＭＳ ゴシック" w:hint="eastAsia"/>
          <w:noProof/>
          <w:color w:val="000000"/>
        </w:rPr>
        <w:t>の場合</w:t>
      </w:r>
      <w:r w:rsidRPr="00C00783">
        <w:rPr>
          <w:rFonts w:hAnsi="ＭＳ ゴシック" w:hint="eastAsia"/>
          <w:noProof/>
          <w:color w:val="000000"/>
        </w:rPr>
        <w:t>は、一連番号部を７で除し、その余りとチェックデジットの数値が等しいことをチェックする。</w:t>
      </w:r>
    </w:p>
    <w:p w:rsidR="003844A9" w:rsidRPr="00C00783" w:rsidRDefault="00022450" w:rsidP="00912114">
      <w:pPr>
        <w:ind w:firstLineChars="200" w:firstLine="397"/>
        <w:rPr>
          <w:rFonts w:hAnsi="ＭＳ ゴシック"/>
          <w:color w:val="000000"/>
        </w:rPr>
      </w:pPr>
      <w:r w:rsidRPr="00C00783">
        <w:rPr>
          <w:rFonts w:hAnsi="ＭＳ ゴシック"/>
          <w:noProof/>
          <w:color w:val="000000"/>
        </w:rPr>
        <w:br w:type="page"/>
      </w:r>
      <w:r w:rsidR="003844A9" w:rsidRPr="00C00783">
        <w:rPr>
          <w:rFonts w:hAnsi="ＭＳ ゴシック" w:hint="eastAsia"/>
          <w:color w:val="000000"/>
        </w:rPr>
        <w:lastRenderedPageBreak/>
        <w:t>（</w:t>
      </w:r>
      <w:r w:rsidR="00FC4A6C" w:rsidRPr="00C00783">
        <w:rPr>
          <w:rFonts w:hAnsi="ＭＳ ゴシック" w:hint="eastAsia"/>
          <w:color w:val="000000"/>
        </w:rPr>
        <w:t>Ｄ</w:t>
      </w:r>
      <w:r w:rsidR="003844A9" w:rsidRPr="00C00783">
        <w:rPr>
          <w:rFonts w:hAnsi="ＭＳ ゴシック" w:hint="eastAsia"/>
          <w:color w:val="000000"/>
        </w:rPr>
        <w:t>）輸入貨物情報ＤＢチェック</w:t>
      </w:r>
    </w:p>
    <w:p w:rsidR="00452332" w:rsidRPr="00C00783" w:rsidRDefault="003844A9" w:rsidP="00912114">
      <w:pPr>
        <w:ind w:leftChars="300" w:left="1190" w:hangingChars="300" w:hanging="595"/>
        <w:rPr>
          <w:rFonts w:hAnsi="ＭＳ ゴシック"/>
          <w:color w:val="000000"/>
        </w:rPr>
      </w:pPr>
      <w:r w:rsidRPr="00C00783">
        <w:rPr>
          <w:rFonts w:hAnsi="ＭＳ ゴシック" w:hint="eastAsia"/>
          <w:color w:val="000000"/>
        </w:rPr>
        <w:t>（ａ）登録の場合</w:t>
      </w:r>
    </w:p>
    <w:p w:rsidR="006F579B" w:rsidRPr="00C00783" w:rsidRDefault="006F579B" w:rsidP="006F579B">
      <w:pPr>
        <w:ind w:leftChars="600" w:left="1191" w:firstLineChars="107" w:firstLine="212"/>
        <w:rPr>
          <w:rFonts w:hAnsi="ＭＳ ゴシック"/>
          <w:color w:val="000000"/>
        </w:rPr>
      </w:pPr>
      <w:r w:rsidRPr="00C00783">
        <w:rPr>
          <w:rFonts w:hAnsi="ＭＳ ゴシック" w:hint="eastAsia"/>
          <w:color w:val="000000"/>
        </w:rPr>
        <w:t>入力されたＭＡＷＢ番号に対する輸入貨物情報が輸入貨物情報ＤＢに存在する場合は、以下のチェックを行う。</w:t>
      </w:r>
    </w:p>
    <w:p w:rsidR="006F579B" w:rsidRPr="00C00783" w:rsidRDefault="006F579B" w:rsidP="006F579B">
      <w:pPr>
        <w:ind w:firstLineChars="602" w:firstLine="1194"/>
        <w:rPr>
          <w:rFonts w:hAnsi="ＭＳ ゴシック"/>
          <w:color w:val="000000"/>
        </w:rPr>
      </w:pPr>
      <w:r w:rsidRPr="00C00783">
        <w:rPr>
          <w:rFonts w:hAnsi="ＭＳ ゴシック" w:hint="eastAsia"/>
          <w:color w:val="000000"/>
        </w:rPr>
        <w:t>①ＨＡＷＢまたはＵＬＤでないこと。</w:t>
      </w:r>
    </w:p>
    <w:p w:rsidR="006F579B" w:rsidRPr="00C00783" w:rsidRDefault="006F579B" w:rsidP="006F579B">
      <w:pPr>
        <w:ind w:firstLineChars="602" w:firstLine="1194"/>
        <w:rPr>
          <w:rFonts w:hAnsi="ＭＳ ゴシック"/>
          <w:color w:val="000000"/>
        </w:rPr>
      </w:pPr>
      <w:r w:rsidRPr="00C00783">
        <w:rPr>
          <w:rFonts w:hAnsi="ＭＳ ゴシック" w:hint="eastAsia"/>
          <w:color w:val="000000"/>
        </w:rPr>
        <w:t>②社用品でないこと。</w:t>
      </w:r>
    </w:p>
    <w:p w:rsidR="006F579B" w:rsidRPr="00C00783" w:rsidRDefault="006F579B" w:rsidP="006F579B">
      <w:pPr>
        <w:ind w:firstLineChars="602" w:firstLine="1194"/>
        <w:rPr>
          <w:rFonts w:hAnsi="ＭＳ ゴシック"/>
          <w:noProof/>
          <w:color w:val="000000"/>
        </w:rPr>
      </w:pPr>
      <w:r w:rsidRPr="00C00783">
        <w:rPr>
          <w:rFonts w:hAnsi="ＭＳ ゴシック" w:hint="eastAsia"/>
          <w:noProof/>
          <w:color w:val="000000"/>
        </w:rPr>
        <w:t>③仮陸揚貨物でないこと。</w:t>
      </w:r>
    </w:p>
    <w:p w:rsidR="006F579B" w:rsidRPr="00C00783" w:rsidRDefault="006F579B" w:rsidP="006F579B">
      <w:pPr>
        <w:ind w:firstLineChars="602" w:firstLine="1194"/>
        <w:rPr>
          <w:rFonts w:hAnsi="ＭＳ ゴシック"/>
          <w:noProof/>
          <w:color w:val="000000"/>
        </w:rPr>
      </w:pPr>
      <w:r w:rsidRPr="00C00783">
        <w:rPr>
          <w:rFonts w:hAnsi="ＭＳ ゴシック" w:hint="eastAsia"/>
          <w:noProof/>
          <w:color w:val="000000"/>
        </w:rPr>
        <w:t>④全量到着済でないこと。</w:t>
      </w:r>
    </w:p>
    <w:p w:rsidR="006F579B" w:rsidRPr="00C00783" w:rsidRDefault="006F579B" w:rsidP="006F579B">
      <w:pPr>
        <w:ind w:leftChars="605" w:left="1398" w:hangingChars="100" w:hanging="198"/>
        <w:rPr>
          <w:rFonts w:hAnsi="ＭＳ ゴシック"/>
          <w:color w:val="000000"/>
        </w:rPr>
      </w:pPr>
      <w:r w:rsidRPr="00C00783">
        <w:rPr>
          <w:rFonts w:hAnsi="ＭＳ ゴシック" w:hint="eastAsia"/>
          <w:color w:val="000000"/>
        </w:rPr>
        <w:t>⑤ＣＨＳ業務により仕分けられた仕分け親または仕分け子でないこと。</w:t>
      </w:r>
    </w:p>
    <w:p w:rsidR="006F579B" w:rsidRPr="00C00783" w:rsidRDefault="006F579B" w:rsidP="006F579B">
      <w:pPr>
        <w:ind w:leftChars="605" w:left="1398" w:hangingChars="100" w:hanging="198"/>
        <w:rPr>
          <w:rFonts w:hAnsi="ＭＳ ゴシック"/>
          <w:noProof/>
          <w:color w:val="000000"/>
        </w:rPr>
      </w:pPr>
      <w:r w:rsidRPr="00C00783">
        <w:rPr>
          <w:rFonts w:hAnsi="ＭＳ ゴシック" w:hint="eastAsia"/>
          <w:noProof/>
          <w:color w:val="000000"/>
        </w:rPr>
        <w:t>⑥ＯＩＮ業務が行われていないこと。</w:t>
      </w:r>
    </w:p>
    <w:p w:rsidR="006F579B" w:rsidRPr="00C00783" w:rsidRDefault="006F579B" w:rsidP="006F579B">
      <w:pPr>
        <w:ind w:leftChars="605" w:left="1398" w:hangingChars="100" w:hanging="198"/>
        <w:rPr>
          <w:rFonts w:hAnsi="ＭＳ ゴシック"/>
          <w:color w:val="000000"/>
        </w:rPr>
      </w:pPr>
      <w:r w:rsidRPr="00C00783">
        <w:rPr>
          <w:rFonts w:hAnsi="ＭＳ ゴシック" w:hint="eastAsia"/>
          <w:color w:val="000000"/>
        </w:rPr>
        <w:t>⑦入力された到着便名に対して本業務が行われていないこと。</w:t>
      </w:r>
    </w:p>
    <w:p w:rsidR="006F579B" w:rsidRPr="00C00783" w:rsidRDefault="006F579B" w:rsidP="006F579B">
      <w:pPr>
        <w:ind w:leftChars="605" w:left="1398" w:hangingChars="100" w:hanging="198"/>
        <w:rPr>
          <w:rFonts w:hAnsi="ＭＳ ゴシック"/>
          <w:noProof/>
          <w:color w:val="000000"/>
        </w:rPr>
      </w:pPr>
      <w:r w:rsidRPr="00C00783">
        <w:rPr>
          <w:rFonts w:hAnsi="ＭＳ ゴシック" w:hint="eastAsia"/>
          <w:noProof/>
          <w:color w:val="000000"/>
        </w:rPr>
        <w:t>⑧入力された到着便名に対してＡＷＢ情報登録業務またはＰＫＧ業務が行われていないこと。</w:t>
      </w:r>
    </w:p>
    <w:p w:rsidR="006F579B" w:rsidRPr="00C00783" w:rsidRDefault="006F579B" w:rsidP="006F579B">
      <w:pPr>
        <w:ind w:leftChars="605" w:left="1398" w:hangingChars="100" w:hanging="198"/>
        <w:rPr>
          <w:rFonts w:hAnsi="ＭＳ ゴシック"/>
          <w:noProof/>
          <w:color w:val="000000"/>
        </w:rPr>
      </w:pPr>
      <w:r w:rsidRPr="00C00783">
        <w:rPr>
          <w:rFonts w:hAnsi="ＭＳ ゴシック" w:hint="eastAsia"/>
          <w:noProof/>
          <w:color w:val="000000"/>
        </w:rPr>
        <w:t>⑨輸入申告等の輸入通関手続き（予備申告（Ｚ申告、Ｔ申告</w:t>
      </w:r>
      <w:r w:rsidR="00487300" w:rsidRPr="00C00783">
        <w:rPr>
          <w:rFonts w:hAnsi="ＭＳ ゴシック" w:hint="eastAsia"/>
          <w:noProof/>
          <w:color w:val="000000"/>
        </w:rPr>
        <w:t>、Ｊ申告</w:t>
      </w:r>
      <w:r w:rsidRPr="00C00783">
        <w:rPr>
          <w:rFonts w:hAnsi="ＭＳ ゴシック" w:hint="eastAsia"/>
          <w:noProof/>
          <w:color w:val="000000"/>
        </w:rPr>
        <w:t>、Ｕ申告またはＳ申告）を含む）がされていないこと。</w:t>
      </w:r>
    </w:p>
    <w:p w:rsidR="006F579B" w:rsidRPr="00C00783" w:rsidRDefault="006F579B" w:rsidP="006F579B">
      <w:pPr>
        <w:ind w:leftChars="605" w:left="1398" w:hangingChars="100" w:hanging="198"/>
        <w:rPr>
          <w:rFonts w:hAnsi="ＭＳ ゴシック"/>
          <w:noProof/>
          <w:color w:val="000000"/>
        </w:rPr>
      </w:pPr>
      <w:r w:rsidRPr="00C00783">
        <w:rPr>
          <w:rFonts w:hAnsi="ＭＳ ゴシック" w:hint="eastAsia"/>
          <w:noProof/>
          <w:color w:val="000000"/>
        </w:rPr>
        <w:t>⑩ＰＣＨ業務により以下の登録がされていないこと。</w:t>
      </w:r>
    </w:p>
    <w:p w:rsidR="006F579B" w:rsidRPr="00C00783" w:rsidRDefault="006F579B" w:rsidP="006F579B">
      <w:pPr>
        <w:ind w:firstLineChars="803" w:firstLine="1593"/>
        <w:rPr>
          <w:rFonts w:hAnsi="ＭＳ ゴシック"/>
          <w:noProof/>
          <w:color w:val="000000"/>
        </w:rPr>
      </w:pPr>
      <w:r w:rsidRPr="00C00783">
        <w:rPr>
          <w:rFonts w:hAnsi="ＭＳ ゴシック" w:hint="eastAsia"/>
          <w:noProof/>
          <w:color w:val="000000"/>
        </w:rPr>
        <w:t>「廃棄届受理」</w:t>
      </w:r>
    </w:p>
    <w:p w:rsidR="006F579B" w:rsidRPr="00C00783" w:rsidRDefault="006F579B" w:rsidP="006F579B">
      <w:pPr>
        <w:ind w:firstLineChars="804" w:firstLine="1595"/>
        <w:rPr>
          <w:rFonts w:hAnsi="ＭＳ ゴシック"/>
          <w:noProof/>
          <w:color w:val="000000"/>
        </w:rPr>
      </w:pPr>
      <w:r w:rsidRPr="00C00783">
        <w:rPr>
          <w:rFonts w:hAnsi="ＭＳ ゴシック" w:hint="eastAsia"/>
          <w:noProof/>
          <w:color w:val="000000"/>
        </w:rPr>
        <w:t>「滅却承認」</w:t>
      </w:r>
    </w:p>
    <w:p w:rsidR="006F579B" w:rsidRPr="00C00783" w:rsidRDefault="006F579B" w:rsidP="006F579B">
      <w:pPr>
        <w:ind w:firstLineChars="804" w:firstLine="1595"/>
        <w:rPr>
          <w:rFonts w:hAnsi="ＭＳ ゴシック"/>
          <w:noProof/>
          <w:color w:val="000000"/>
        </w:rPr>
      </w:pPr>
      <w:r w:rsidRPr="00C00783">
        <w:rPr>
          <w:rFonts w:hAnsi="ＭＳ ゴシック" w:hint="eastAsia"/>
          <w:noProof/>
          <w:color w:val="000000"/>
        </w:rPr>
        <w:t>「亡失届受理」</w:t>
      </w:r>
    </w:p>
    <w:p w:rsidR="006F579B" w:rsidRPr="00C00783" w:rsidRDefault="006F579B" w:rsidP="006F579B">
      <w:pPr>
        <w:ind w:firstLineChars="804" w:firstLine="1595"/>
        <w:rPr>
          <w:rFonts w:hAnsi="ＭＳ ゴシック"/>
          <w:noProof/>
          <w:color w:val="000000"/>
        </w:rPr>
      </w:pPr>
      <w:r w:rsidRPr="00C00783">
        <w:rPr>
          <w:rFonts w:hAnsi="ＭＳ ゴシック" w:hint="eastAsia"/>
          <w:noProof/>
          <w:color w:val="000000"/>
        </w:rPr>
        <w:t>「税関内収容」</w:t>
      </w:r>
    </w:p>
    <w:p w:rsidR="00A35F02" w:rsidRPr="00C00783" w:rsidRDefault="00A35F02" w:rsidP="00A35F02">
      <w:pPr>
        <w:ind w:firstLineChars="804" w:firstLine="1595"/>
        <w:rPr>
          <w:rFonts w:hAnsi="ＭＳ ゴシック"/>
          <w:noProof/>
          <w:color w:val="000000"/>
          <w:szCs w:val="22"/>
        </w:rPr>
      </w:pPr>
      <w:r w:rsidRPr="00C00783">
        <w:rPr>
          <w:rFonts w:hAnsi="ＭＳ ゴシック" w:hint="eastAsia"/>
          <w:noProof/>
          <w:color w:val="000000"/>
          <w:szCs w:val="22"/>
        </w:rPr>
        <w:t>「現場収容」</w:t>
      </w:r>
    </w:p>
    <w:p w:rsidR="006F579B" w:rsidRPr="00C00783" w:rsidRDefault="006F579B" w:rsidP="006F579B">
      <w:pPr>
        <w:ind w:firstLineChars="804" w:firstLine="1595"/>
        <w:rPr>
          <w:rFonts w:hAnsi="ＭＳ ゴシック"/>
          <w:noProof/>
          <w:color w:val="000000"/>
        </w:rPr>
      </w:pPr>
      <w:r w:rsidRPr="00C00783">
        <w:rPr>
          <w:rFonts w:hAnsi="ＭＳ ゴシック" w:hint="eastAsia"/>
          <w:noProof/>
          <w:color w:val="000000"/>
        </w:rPr>
        <w:t>「登録情報削除容認」</w:t>
      </w:r>
    </w:p>
    <w:p w:rsidR="009445EB" w:rsidRPr="00C00783" w:rsidRDefault="009445EB" w:rsidP="009445EB">
      <w:pPr>
        <w:ind w:firstLineChars="804" w:firstLine="1595"/>
        <w:rPr>
          <w:rFonts w:hAnsi="ＭＳ ゴシック"/>
          <w:noProof/>
          <w:color w:val="000000"/>
        </w:rPr>
      </w:pPr>
      <w:r w:rsidRPr="00C00783">
        <w:rPr>
          <w:rFonts w:hAnsi="ＭＳ ゴシック" w:hint="eastAsia"/>
          <w:noProof/>
          <w:color w:val="000000"/>
        </w:rPr>
        <w:t>「</w:t>
      </w:r>
      <w:r w:rsidRPr="00C00783">
        <w:rPr>
          <w:rFonts w:hAnsi="ＭＳ ゴシック" w:hint="eastAsia"/>
          <w:noProof/>
          <w:color w:val="000000"/>
          <w:szCs w:val="22"/>
        </w:rPr>
        <w:t>貨物の移動差止</w:t>
      </w:r>
      <w:r w:rsidRPr="00C00783">
        <w:rPr>
          <w:rFonts w:hAnsi="ＭＳ ゴシック" w:hint="eastAsia"/>
          <w:noProof/>
          <w:color w:val="000000"/>
        </w:rPr>
        <w:t>」</w:t>
      </w:r>
    </w:p>
    <w:p w:rsidR="006F579B" w:rsidRPr="00C00783" w:rsidRDefault="006F579B" w:rsidP="006F579B">
      <w:pPr>
        <w:ind w:firstLineChars="804" w:firstLine="1595"/>
        <w:rPr>
          <w:rFonts w:hAnsi="ＭＳ ゴシック"/>
          <w:noProof/>
          <w:color w:val="000000"/>
        </w:rPr>
      </w:pPr>
      <w:r w:rsidRPr="00C00783">
        <w:rPr>
          <w:rFonts w:hAnsi="ＭＳ ゴシック" w:hint="eastAsia"/>
          <w:noProof/>
          <w:color w:val="000000"/>
        </w:rPr>
        <w:t>「貨物手作業移行」</w:t>
      </w:r>
    </w:p>
    <w:p w:rsidR="006F579B" w:rsidRPr="00C00783" w:rsidRDefault="006F579B" w:rsidP="006F579B">
      <w:pPr>
        <w:ind w:leftChars="605" w:left="1398" w:hangingChars="100" w:hanging="198"/>
        <w:rPr>
          <w:rFonts w:hAnsi="ＭＳ ゴシック"/>
          <w:noProof/>
          <w:color w:val="000000"/>
        </w:rPr>
      </w:pPr>
      <w:r w:rsidRPr="00C00783">
        <w:rPr>
          <w:rFonts w:hAnsi="ＭＳ ゴシック" w:hint="eastAsia"/>
          <w:noProof/>
          <w:color w:val="000000"/>
        </w:rPr>
        <w:t>⑪ＰＡＩ業務により許可・承認登録がされていないこと。</w:t>
      </w:r>
    </w:p>
    <w:p w:rsidR="006F579B" w:rsidRPr="00C00783" w:rsidRDefault="006F579B" w:rsidP="006F579B">
      <w:pPr>
        <w:ind w:leftChars="605" w:left="1398" w:hangingChars="100" w:hanging="198"/>
        <w:rPr>
          <w:rFonts w:hAnsi="ＭＳ ゴシック"/>
          <w:noProof/>
          <w:color w:val="000000"/>
          <w:szCs w:val="22"/>
        </w:rPr>
      </w:pPr>
      <w:r w:rsidRPr="00C00783">
        <w:rPr>
          <w:rFonts w:hAnsi="ＭＳ ゴシック" w:hint="eastAsia"/>
          <w:noProof/>
          <w:color w:val="000000"/>
        </w:rPr>
        <w:t>⑫</w:t>
      </w:r>
      <w:r w:rsidRPr="00C00783">
        <w:rPr>
          <w:rFonts w:hAnsi="ＭＳ ゴシック" w:hint="eastAsia"/>
          <w:noProof/>
          <w:color w:val="000000"/>
          <w:szCs w:val="22"/>
        </w:rPr>
        <w:t>ＰＡＫ業務により以下の登録がされていないこと。</w:t>
      </w:r>
    </w:p>
    <w:p w:rsidR="006F579B" w:rsidRPr="00C00783" w:rsidRDefault="006F579B" w:rsidP="006F579B">
      <w:pPr>
        <w:ind w:firstLineChars="804" w:firstLine="1595"/>
        <w:rPr>
          <w:rFonts w:hAnsi="ＭＳ ゴシック"/>
          <w:noProof/>
          <w:color w:val="000000"/>
          <w:szCs w:val="22"/>
        </w:rPr>
      </w:pPr>
      <w:r w:rsidRPr="00C00783">
        <w:rPr>
          <w:rFonts w:hAnsi="ＭＳ ゴシック" w:hint="eastAsia"/>
          <w:noProof/>
          <w:color w:val="000000"/>
          <w:szCs w:val="22"/>
        </w:rPr>
        <w:t>「外貨機用品積込承認（個別）」</w:t>
      </w:r>
    </w:p>
    <w:p w:rsidR="006F579B" w:rsidRPr="00C00783" w:rsidRDefault="006F579B" w:rsidP="006F579B">
      <w:pPr>
        <w:ind w:firstLineChars="804" w:firstLine="1595"/>
        <w:rPr>
          <w:rFonts w:hAnsi="ＭＳ ゴシック"/>
          <w:noProof/>
          <w:color w:val="000000"/>
          <w:szCs w:val="22"/>
        </w:rPr>
      </w:pPr>
      <w:r w:rsidRPr="00C00783">
        <w:rPr>
          <w:rFonts w:hAnsi="ＭＳ ゴシック" w:hint="eastAsia"/>
          <w:noProof/>
          <w:color w:val="000000"/>
          <w:szCs w:val="22"/>
        </w:rPr>
        <w:t>「外貨船用品積込承認」</w:t>
      </w:r>
    </w:p>
    <w:p w:rsidR="000361E7" w:rsidRPr="00C00783" w:rsidRDefault="000361E7" w:rsidP="006F579B">
      <w:pPr>
        <w:ind w:firstLineChars="804" w:firstLine="1595"/>
        <w:rPr>
          <w:rFonts w:hAnsi="ＭＳ ゴシック"/>
          <w:noProof/>
          <w:color w:val="000000"/>
          <w:szCs w:val="22"/>
        </w:rPr>
      </w:pPr>
      <w:r w:rsidRPr="00C00783">
        <w:rPr>
          <w:rFonts w:hAnsi="ＭＳ ゴシック" w:hint="eastAsia"/>
          <w:noProof/>
          <w:color w:val="000000"/>
          <w:szCs w:val="22"/>
        </w:rPr>
        <w:t>「別送品輸入許可」</w:t>
      </w:r>
    </w:p>
    <w:p w:rsidR="00C32E68" w:rsidRPr="00C00783" w:rsidRDefault="00C32E68" w:rsidP="00912114">
      <w:pPr>
        <w:ind w:firstLineChars="300" w:firstLine="595"/>
        <w:rPr>
          <w:rFonts w:hAnsi="ＭＳ ゴシック"/>
          <w:color w:val="000000"/>
        </w:rPr>
      </w:pPr>
      <w:r w:rsidRPr="00C00783">
        <w:rPr>
          <w:rFonts w:hAnsi="ＭＳ ゴシック" w:hint="eastAsia"/>
          <w:color w:val="000000"/>
        </w:rPr>
        <w:t>（ｂ）訂正の場合</w:t>
      </w:r>
    </w:p>
    <w:p w:rsidR="00C32E68" w:rsidRPr="00C00783" w:rsidRDefault="00C32E68" w:rsidP="00912114">
      <w:pPr>
        <w:ind w:firstLineChars="602" w:firstLine="1194"/>
        <w:rPr>
          <w:rFonts w:hAnsi="ＭＳ ゴシック"/>
          <w:noProof/>
          <w:color w:val="000000"/>
        </w:rPr>
      </w:pPr>
      <w:r w:rsidRPr="00C00783">
        <w:rPr>
          <w:rFonts w:hAnsi="ＭＳ ゴシック" w:hint="eastAsia"/>
          <w:color w:val="000000"/>
        </w:rPr>
        <w:t>①入力されたＭＡＷＢ番号に対する輸入貨物情報が輸入貨物情報ＤＢに存在すること。</w:t>
      </w:r>
    </w:p>
    <w:p w:rsidR="00C32E68" w:rsidRPr="00C00783" w:rsidRDefault="00C32E68" w:rsidP="00912114">
      <w:pPr>
        <w:ind w:firstLineChars="602" w:firstLine="1194"/>
        <w:rPr>
          <w:rFonts w:hAnsi="ＭＳ ゴシック"/>
          <w:color w:val="000000"/>
        </w:rPr>
      </w:pPr>
      <w:r w:rsidRPr="00C00783">
        <w:rPr>
          <w:rFonts w:hAnsi="ＭＳ ゴシック" w:hint="eastAsia"/>
          <w:color w:val="000000"/>
        </w:rPr>
        <w:t>②入力された到着便名に対して本業務が行われていること。</w:t>
      </w:r>
    </w:p>
    <w:p w:rsidR="00C32E68" w:rsidRPr="00C00783" w:rsidRDefault="00C32E68" w:rsidP="00912114">
      <w:pPr>
        <w:ind w:leftChars="600" w:left="1389" w:hangingChars="100" w:hanging="198"/>
        <w:rPr>
          <w:rFonts w:hAnsi="ＭＳ ゴシック"/>
          <w:noProof/>
          <w:color w:val="000000"/>
        </w:rPr>
      </w:pPr>
      <w:r w:rsidRPr="00C00783">
        <w:rPr>
          <w:rFonts w:hAnsi="ＭＳ ゴシック" w:hint="eastAsia"/>
          <w:noProof/>
          <w:color w:val="000000"/>
        </w:rPr>
        <w:t>③入力された到着便名に対してＡＷＢ情報登録業務</w:t>
      </w:r>
      <w:r w:rsidR="00517B39" w:rsidRPr="00C00783">
        <w:rPr>
          <w:rFonts w:hAnsi="ＭＳ ゴシック" w:hint="eastAsia"/>
          <w:noProof/>
          <w:color w:val="000000"/>
        </w:rPr>
        <w:t>が行われている</w:t>
      </w:r>
      <w:r w:rsidRPr="00C00783">
        <w:rPr>
          <w:rFonts w:hAnsi="ＭＳ ゴシック" w:hint="eastAsia"/>
          <w:noProof/>
          <w:color w:val="000000"/>
        </w:rPr>
        <w:t>場合</w:t>
      </w:r>
      <w:r w:rsidR="00A33B4E" w:rsidRPr="00C00783">
        <w:rPr>
          <w:rFonts w:hAnsi="ＭＳ ゴシック" w:hint="eastAsia"/>
          <w:noProof/>
          <w:color w:val="000000"/>
        </w:rPr>
        <w:t>で、ＡＷＢ情報の訂正を伴う場合</w:t>
      </w:r>
      <w:r w:rsidR="00664EB4" w:rsidRPr="00C00783">
        <w:rPr>
          <w:rFonts w:hAnsi="ＭＳ ゴシック" w:hint="eastAsia"/>
          <w:noProof/>
          <w:color w:val="000000"/>
        </w:rPr>
        <w:t>は</w:t>
      </w:r>
      <w:r w:rsidRPr="00C00783">
        <w:rPr>
          <w:rFonts w:hAnsi="ＭＳ ゴシック" w:hint="eastAsia"/>
          <w:noProof/>
          <w:color w:val="000000"/>
        </w:rPr>
        <w:t>、入力者は航空会社であること。</w:t>
      </w:r>
    </w:p>
    <w:p w:rsidR="00517316" w:rsidRPr="00C00783" w:rsidRDefault="00517316" w:rsidP="00912114">
      <w:pPr>
        <w:ind w:leftChars="600" w:left="1389" w:hangingChars="100" w:hanging="198"/>
        <w:rPr>
          <w:rFonts w:hAnsi="ＭＳ ゴシック"/>
          <w:noProof/>
          <w:color w:val="000000"/>
        </w:rPr>
      </w:pPr>
      <w:r w:rsidRPr="00C00783">
        <w:rPr>
          <w:rFonts w:hAnsi="ＭＳ ゴシック" w:hint="eastAsia"/>
          <w:noProof/>
          <w:color w:val="000000"/>
        </w:rPr>
        <w:t>④入力者が航空会社の場合は、個数または重量の訂正であること。</w:t>
      </w:r>
    </w:p>
    <w:p w:rsidR="009445EB" w:rsidRPr="00C00783" w:rsidRDefault="00096013" w:rsidP="009445EB">
      <w:pPr>
        <w:ind w:firstLineChars="602" w:firstLine="1194"/>
        <w:rPr>
          <w:rFonts w:hAnsi="ＭＳ ゴシック"/>
          <w:color w:val="000000"/>
        </w:rPr>
      </w:pPr>
      <w:r w:rsidRPr="00C00783">
        <w:rPr>
          <w:rFonts w:hAnsi="ＭＳ ゴシック" w:hint="eastAsia"/>
          <w:noProof/>
          <w:color w:val="000000"/>
        </w:rPr>
        <w:t>⑤</w:t>
      </w:r>
      <w:r w:rsidR="009445EB" w:rsidRPr="00C00783">
        <w:rPr>
          <w:rFonts w:hAnsi="ＭＳ ゴシック" w:hint="eastAsia"/>
          <w:color w:val="000000"/>
        </w:rPr>
        <w:t>バラ貨物に対して、貨物確認情報登録業務がされていないこと。</w:t>
      </w:r>
    </w:p>
    <w:p w:rsidR="00517B39" w:rsidRPr="00C00783" w:rsidRDefault="00096013" w:rsidP="00912114">
      <w:pPr>
        <w:ind w:leftChars="600" w:left="1389" w:hangingChars="100" w:hanging="198"/>
        <w:rPr>
          <w:rFonts w:hAnsi="ＭＳ ゴシック"/>
          <w:dstrike/>
          <w:noProof/>
          <w:color w:val="000000"/>
        </w:rPr>
      </w:pPr>
      <w:r w:rsidRPr="00C00783">
        <w:rPr>
          <w:rFonts w:hAnsi="ＭＳ ゴシック" w:hint="eastAsia"/>
          <w:noProof/>
          <w:color w:val="000000"/>
        </w:rPr>
        <w:t>⑥</w:t>
      </w:r>
      <w:r w:rsidR="00517B39" w:rsidRPr="00C00783">
        <w:rPr>
          <w:rFonts w:hAnsi="ＭＳ ゴシック" w:hint="eastAsia"/>
          <w:noProof/>
          <w:color w:val="000000"/>
        </w:rPr>
        <w:t>ＵＬＤインタクト貨物に対する訂正の場合で、かつ当該貨物に対する貨物確認情報登録業務が行われている場合</w:t>
      </w:r>
      <w:r w:rsidR="00664EB4" w:rsidRPr="00C00783">
        <w:rPr>
          <w:rFonts w:hAnsi="ＭＳ ゴシック" w:hint="eastAsia"/>
          <w:noProof/>
          <w:color w:val="000000"/>
        </w:rPr>
        <w:t>は</w:t>
      </w:r>
      <w:r w:rsidR="00517B39" w:rsidRPr="00C00783">
        <w:rPr>
          <w:rFonts w:hAnsi="ＭＳ ゴシック" w:hint="eastAsia"/>
          <w:noProof/>
          <w:color w:val="000000"/>
        </w:rPr>
        <w:t>、入力された到着便名に係る貨物に対して保税運送申告が行われていないこと。</w:t>
      </w:r>
    </w:p>
    <w:p w:rsidR="00862D19" w:rsidRPr="00C00783" w:rsidRDefault="00595C50" w:rsidP="00912114">
      <w:pPr>
        <w:ind w:leftChars="600" w:left="1389" w:hangingChars="100" w:hanging="198"/>
        <w:rPr>
          <w:rFonts w:hAnsi="ＭＳ ゴシック"/>
          <w:noProof/>
          <w:color w:val="000000"/>
        </w:rPr>
      </w:pPr>
      <w:r w:rsidRPr="00C00783">
        <w:rPr>
          <w:rFonts w:hAnsi="ＭＳ ゴシック" w:hint="eastAsia"/>
          <w:noProof/>
          <w:color w:val="000000"/>
        </w:rPr>
        <w:t>⑦</w:t>
      </w:r>
      <w:r w:rsidR="00862D19" w:rsidRPr="00C00783">
        <w:rPr>
          <w:rFonts w:hAnsi="ＭＳ ゴシック" w:hint="eastAsia"/>
          <w:noProof/>
          <w:color w:val="000000"/>
        </w:rPr>
        <w:t>ＰＣＨ業務により</w:t>
      </w:r>
      <w:r w:rsidR="009445EB" w:rsidRPr="00C00783">
        <w:rPr>
          <w:rFonts w:hAnsi="ＭＳ ゴシック" w:hint="eastAsia"/>
          <w:noProof/>
          <w:color w:val="000000"/>
        </w:rPr>
        <w:t>貨物の移動差止または</w:t>
      </w:r>
      <w:r w:rsidR="00862D19" w:rsidRPr="00C00783">
        <w:rPr>
          <w:rFonts w:hAnsi="ＭＳ ゴシック" w:hint="eastAsia"/>
          <w:noProof/>
          <w:color w:val="000000"/>
        </w:rPr>
        <w:t>貨物手作業移行の登録がされていないこと。</w:t>
      </w:r>
    </w:p>
    <w:p w:rsidR="00C32E68" w:rsidRPr="00C00783" w:rsidRDefault="00C32E68" w:rsidP="00912114">
      <w:pPr>
        <w:ind w:firstLineChars="301" w:firstLine="597"/>
        <w:rPr>
          <w:rFonts w:hAnsi="ＭＳ ゴシック"/>
          <w:color w:val="000000"/>
        </w:rPr>
      </w:pPr>
      <w:r w:rsidRPr="00C00783">
        <w:rPr>
          <w:rFonts w:hAnsi="ＭＳ ゴシック" w:hint="eastAsia"/>
          <w:color w:val="000000"/>
        </w:rPr>
        <w:t>（ｃ）</w:t>
      </w:r>
      <w:r w:rsidR="00386D4A" w:rsidRPr="00C00783">
        <w:rPr>
          <w:rFonts w:hAnsi="ＭＳ ゴシック" w:hint="eastAsia"/>
          <w:color w:val="000000"/>
        </w:rPr>
        <w:t>取消</w:t>
      </w:r>
      <w:r w:rsidR="00A33B4E" w:rsidRPr="00C00783">
        <w:rPr>
          <w:rFonts w:hAnsi="ＭＳ ゴシック" w:hint="eastAsia"/>
          <w:color w:val="000000"/>
        </w:rPr>
        <w:t>し</w:t>
      </w:r>
      <w:r w:rsidRPr="00C00783">
        <w:rPr>
          <w:rFonts w:hAnsi="ＭＳ ゴシック" w:hint="eastAsia"/>
          <w:color w:val="000000"/>
        </w:rPr>
        <w:t>の場合</w:t>
      </w:r>
    </w:p>
    <w:p w:rsidR="00C32E68" w:rsidRPr="00C00783" w:rsidRDefault="00C32E68" w:rsidP="00912114">
      <w:pPr>
        <w:ind w:firstLineChars="602" w:firstLine="1194"/>
        <w:rPr>
          <w:rFonts w:hAnsi="ＭＳ ゴシック"/>
          <w:noProof/>
          <w:color w:val="000000"/>
        </w:rPr>
      </w:pPr>
      <w:r w:rsidRPr="00C00783">
        <w:rPr>
          <w:rFonts w:hAnsi="ＭＳ ゴシック" w:hint="eastAsia"/>
          <w:color w:val="000000"/>
        </w:rPr>
        <w:t>①入力されたＭＡＷＢ番号に対する輸入貨物情報が輸入貨物情報ＤＢに存在すること。</w:t>
      </w:r>
    </w:p>
    <w:p w:rsidR="00C32E68" w:rsidRPr="00C00783" w:rsidRDefault="00C32E68" w:rsidP="00912114">
      <w:pPr>
        <w:ind w:firstLineChars="602" w:firstLine="1194"/>
        <w:rPr>
          <w:rFonts w:hAnsi="ＭＳ ゴシック"/>
          <w:color w:val="000000"/>
        </w:rPr>
      </w:pPr>
      <w:r w:rsidRPr="00C00783">
        <w:rPr>
          <w:rFonts w:hAnsi="ＭＳ ゴシック" w:hint="eastAsia"/>
          <w:color w:val="000000"/>
        </w:rPr>
        <w:t>②入力された到着便名に対して本業務が行われていること。</w:t>
      </w:r>
    </w:p>
    <w:p w:rsidR="00C32E68" w:rsidRPr="00C00783" w:rsidRDefault="00B20332" w:rsidP="00912114">
      <w:pPr>
        <w:ind w:leftChars="605" w:left="1398" w:hangingChars="100" w:hanging="198"/>
        <w:rPr>
          <w:rFonts w:hAnsi="ＭＳ ゴシック"/>
          <w:color w:val="000000"/>
        </w:rPr>
      </w:pPr>
      <w:r w:rsidRPr="00C00783">
        <w:rPr>
          <w:rFonts w:hAnsi="ＭＳ ゴシック" w:hint="eastAsia"/>
          <w:color w:val="000000"/>
        </w:rPr>
        <w:t>③</w:t>
      </w:r>
      <w:r w:rsidR="00C32E68" w:rsidRPr="00C00783">
        <w:rPr>
          <w:rFonts w:hAnsi="ＭＳ ゴシック" w:hint="eastAsia"/>
          <w:color w:val="000000"/>
        </w:rPr>
        <w:t>入力されたＭＡＷＢ番号及び到着便名に対して</w:t>
      </w:r>
      <w:r w:rsidR="006C227D" w:rsidRPr="00C00783">
        <w:rPr>
          <w:rFonts w:hAnsi="ＭＳ ゴシック" w:hint="eastAsia"/>
          <w:color w:val="000000"/>
        </w:rPr>
        <w:t>貨物確認情報登録</w:t>
      </w:r>
      <w:r w:rsidR="00C32E68" w:rsidRPr="00C00783">
        <w:rPr>
          <w:rFonts w:hAnsi="ＭＳ ゴシック" w:hint="eastAsia"/>
          <w:color w:val="000000"/>
        </w:rPr>
        <w:t>業務が</w:t>
      </w:r>
      <w:r w:rsidR="00517B39" w:rsidRPr="00C00783">
        <w:rPr>
          <w:rFonts w:hAnsi="ＭＳ ゴシック" w:hint="eastAsia"/>
          <w:color w:val="000000"/>
        </w:rPr>
        <w:t>行われて</w:t>
      </w:r>
      <w:r w:rsidR="00C32E68" w:rsidRPr="00C00783">
        <w:rPr>
          <w:rFonts w:hAnsi="ＭＳ ゴシック" w:hint="eastAsia"/>
          <w:color w:val="000000"/>
        </w:rPr>
        <w:t>いないこと。</w:t>
      </w:r>
    </w:p>
    <w:p w:rsidR="00862D19" w:rsidRPr="00C00783" w:rsidRDefault="00B20332" w:rsidP="00912114">
      <w:pPr>
        <w:ind w:leftChars="605" w:left="1398" w:hangingChars="100" w:hanging="198"/>
        <w:rPr>
          <w:rFonts w:hAnsi="ＭＳ ゴシック"/>
          <w:noProof/>
          <w:color w:val="000000"/>
        </w:rPr>
      </w:pPr>
      <w:r w:rsidRPr="00C00783">
        <w:rPr>
          <w:rFonts w:hAnsi="ＭＳ ゴシック" w:hint="eastAsia"/>
          <w:color w:val="000000"/>
        </w:rPr>
        <w:t>④</w:t>
      </w:r>
      <w:r w:rsidR="00862D19" w:rsidRPr="00C00783">
        <w:rPr>
          <w:rFonts w:hAnsi="ＭＳ ゴシック" w:hint="eastAsia"/>
          <w:noProof/>
          <w:color w:val="000000"/>
        </w:rPr>
        <w:t>ＰＣＨ業務により</w:t>
      </w:r>
      <w:r w:rsidR="009445EB" w:rsidRPr="00C00783">
        <w:rPr>
          <w:rFonts w:hAnsi="ＭＳ ゴシック" w:hint="eastAsia"/>
          <w:noProof/>
          <w:color w:val="000000"/>
        </w:rPr>
        <w:t>貨物の移動差止または</w:t>
      </w:r>
      <w:r w:rsidR="00862D19" w:rsidRPr="00C00783">
        <w:rPr>
          <w:rFonts w:hAnsi="ＭＳ ゴシック" w:hint="eastAsia"/>
          <w:noProof/>
          <w:color w:val="000000"/>
        </w:rPr>
        <w:t>貨物手作業移行の登録がされていないこと。</w:t>
      </w:r>
    </w:p>
    <w:p w:rsidR="00074155" w:rsidRPr="00C00783" w:rsidRDefault="00022450" w:rsidP="00074155">
      <w:pPr>
        <w:ind w:firstLineChars="200" w:firstLine="397"/>
        <w:rPr>
          <w:rFonts w:hAnsi="ＭＳ ゴシック"/>
          <w:color w:val="000000"/>
        </w:rPr>
      </w:pPr>
      <w:r w:rsidRPr="00C00783">
        <w:rPr>
          <w:rFonts w:hAnsi="ＭＳ ゴシック"/>
          <w:noProof/>
          <w:color w:val="000000"/>
        </w:rPr>
        <w:br w:type="page"/>
      </w:r>
      <w:r w:rsidR="00074155" w:rsidRPr="00C00783">
        <w:rPr>
          <w:rFonts w:hAnsi="ＭＳ ゴシック" w:hint="eastAsia"/>
          <w:color w:val="000000"/>
        </w:rPr>
        <w:lastRenderedPageBreak/>
        <w:t>（Ｅ）包括保税運送ＤＢチェック</w:t>
      </w:r>
    </w:p>
    <w:p w:rsidR="00074155" w:rsidRPr="00C00783" w:rsidRDefault="00074155" w:rsidP="00074155">
      <w:pPr>
        <w:ind w:left="40" w:firstLine="1148"/>
        <w:rPr>
          <w:rFonts w:hAnsi="ＭＳ ゴシック"/>
          <w:color w:val="000000"/>
        </w:rPr>
      </w:pPr>
      <w:r w:rsidRPr="00C00783">
        <w:rPr>
          <w:rFonts w:hAnsi="ＭＳ ゴシック" w:hint="eastAsia"/>
          <w:color w:val="000000"/>
        </w:rPr>
        <w:t>包括保税運送承認番号が入力された場合は、以下のチェックを行う。</w:t>
      </w:r>
    </w:p>
    <w:p w:rsidR="00074155" w:rsidRPr="00C00783" w:rsidRDefault="00074155" w:rsidP="00074155">
      <w:pPr>
        <w:ind w:firstLineChars="494" w:firstLine="980"/>
        <w:rPr>
          <w:rFonts w:hAnsi="ＭＳ ゴシック"/>
          <w:color w:val="000000"/>
        </w:rPr>
      </w:pPr>
      <w:r w:rsidRPr="00C00783">
        <w:rPr>
          <w:rFonts w:hAnsi="ＭＳ ゴシック" w:hint="eastAsia"/>
          <w:color w:val="000000"/>
        </w:rPr>
        <w:t>①入力された包括保税運送承認番号に対する包括保税運送情報が包括保税運送ＤＢに存在すること。</w:t>
      </w:r>
    </w:p>
    <w:p w:rsidR="00074155" w:rsidRPr="00C00783" w:rsidRDefault="00074155" w:rsidP="00074155">
      <w:pPr>
        <w:ind w:firstLineChars="494" w:firstLine="980"/>
        <w:rPr>
          <w:rFonts w:hAnsi="ＭＳ ゴシック"/>
          <w:noProof/>
          <w:color w:val="000000"/>
        </w:rPr>
      </w:pPr>
      <w:r w:rsidRPr="00C00783">
        <w:rPr>
          <w:rFonts w:hAnsi="ＭＳ ゴシック" w:hint="eastAsia"/>
          <w:noProof/>
          <w:color w:val="000000"/>
        </w:rPr>
        <w:t>②承認されていること。</w:t>
      </w:r>
    </w:p>
    <w:p w:rsidR="00074155" w:rsidRPr="00C00783" w:rsidRDefault="00074155" w:rsidP="00074155">
      <w:pPr>
        <w:ind w:firstLineChars="494" w:firstLine="980"/>
        <w:rPr>
          <w:rFonts w:hAnsi="ＭＳ ゴシック"/>
          <w:noProof/>
          <w:color w:val="000000"/>
        </w:rPr>
      </w:pPr>
      <w:r w:rsidRPr="00C00783">
        <w:rPr>
          <w:rFonts w:hAnsi="ＭＳ ゴシック" w:hint="eastAsia"/>
          <w:noProof/>
          <w:color w:val="000000"/>
        </w:rPr>
        <w:t>③承認の取消しの旨が登録されていないこと。</w:t>
      </w:r>
    </w:p>
    <w:p w:rsidR="00074155" w:rsidRPr="00C00783" w:rsidRDefault="00074155" w:rsidP="00074155">
      <w:pPr>
        <w:ind w:firstLineChars="494" w:firstLine="980"/>
        <w:rPr>
          <w:rFonts w:hAnsi="ＭＳ ゴシック"/>
          <w:noProof/>
          <w:color w:val="000000"/>
        </w:rPr>
      </w:pPr>
      <w:r w:rsidRPr="00C00783">
        <w:rPr>
          <w:rFonts w:hAnsi="ＭＳ ゴシック" w:hint="eastAsia"/>
          <w:noProof/>
          <w:color w:val="000000"/>
        </w:rPr>
        <w:t>④本業務の入力者と包括保税運送承認を受けた利用者が同一であること。</w:t>
      </w:r>
    </w:p>
    <w:p w:rsidR="00074155" w:rsidRPr="00C00783" w:rsidRDefault="00074155" w:rsidP="00074155">
      <w:pPr>
        <w:ind w:firstLineChars="494" w:firstLine="980"/>
        <w:rPr>
          <w:rFonts w:hAnsi="ＭＳ ゴシック"/>
          <w:noProof/>
          <w:color w:val="000000"/>
        </w:rPr>
      </w:pPr>
      <w:r w:rsidRPr="00C00783">
        <w:rPr>
          <w:rFonts w:hAnsi="ＭＳ ゴシック" w:hint="eastAsia"/>
          <w:noProof/>
          <w:color w:val="000000"/>
        </w:rPr>
        <w:t>⑤登録されている発送場所及び運送先と入力された発送場所及び運送先が同一であること。</w:t>
      </w:r>
    </w:p>
    <w:p w:rsidR="00074155" w:rsidRPr="00C00783" w:rsidRDefault="00074155" w:rsidP="00074155">
      <w:pPr>
        <w:ind w:firstLineChars="494" w:firstLine="980"/>
        <w:rPr>
          <w:rFonts w:hAnsi="ＭＳ ゴシック"/>
          <w:noProof/>
          <w:color w:val="000000"/>
        </w:rPr>
      </w:pPr>
      <w:r w:rsidRPr="00C00783">
        <w:rPr>
          <w:rFonts w:hAnsi="ＭＳ ゴシック" w:hint="eastAsia"/>
          <w:noProof/>
          <w:color w:val="000000"/>
        </w:rPr>
        <w:t>⑥本業務の入力年月日が包括保税運送承認期間内であること。</w:t>
      </w:r>
    </w:p>
    <w:p w:rsidR="00074155" w:rsidRPr="00C00783" w:rsidRDefault="00074155" w:rsidP="00912114">
      <w:pPr>
        <w:ind w:leftChars="605" w:left="1398" w:hangingChars="100" w:hanging="198"/>
        <w:rPr>
          <w:rFonts w:hAnsi="ＭＳ ゴシック"/>
          <w:color w:val="000000"/>
        </w:rPr>
      </w:pPr>
    </w:p>
    <w:p w:rsidR="001744D6" w:rsidRPr="00C00783" w:rsidRDefault="001744D6" w:rsidP="00912114">
      <w:pPr>
        <w:rPr>
          <w:rFonts w:hAnsi="ＭＳ ゴシック"/>
          <w:noProof/>
          <w:color w:val="000000"/>
          <w:szCs w:val="22"/>
        </w:rPr>
      </w:pPr>
      <w:r w:rsidRPr="00C00783">
        <w:rPr>
          <w:rFonts w:hAnsi="ＭＳ ゴシック" w:hint="eastAsia"/>
          <w:noProof/>
          <w:color w:val="000000"/>
          <w:szCs w:val="22"/>
        </w:rPr>
        <w:t>５．処理内容</w:t>
      </w:r>
    </w:p>
    <w:p w:rsidR="003833E3" w:rsidRPr="00C00783" w:rsidRDefault="003833E3" w:rsidP="00912114">
      <w:pPr>
        <w:ind w:firstLineChars="100" w:firstLine="198"/>
        <w:rPr>
          <w:rFonts w:hAnsi="ＭＳ ゴシック"/>
          <w:color w:val="000000"/>
          <w:szCs w:val="22"/>
        </w:rPr>
      </w:pPr>
      <w:r w:rsidRPr="00C00783">
        <w:rPr>
          <w:rFonts w:hAnsi="ＭＳ ゴシック" w:hint="eastAsia"/>
          <w:color w:val="000000"/>
          <w:szCs w:val="22"/>
        </w:rPr>
        <w:t>（１）</w:t>
      </w:r>
      <w:r w:rsidR="000C7FA0" w:rsidRPr="00C00783">
        <w:rPr>
          <w:rFonts w:hAnsi="ＭＳ ゴシック" w:hint="eastAsia"/>
          <w:color w:val="000000"/>
          <w:szCs w:val="22"/>
        </w:rPr>
        <w:t>ＵＤＡ</w:t>
      </w:r>
      <w:r w:rsidR="00B964B7" w:rsidRPr="00C00783">
        <w:rPr>
          <w:rFonts w:hAnsi="ＭＳ ゴシック" w:hint="eastAsia"/>
          <w:color w:val="000000"/>
          <w:szCs w:val="22"/>
        </w:rPr>
        <w:t>業務</w:t>
      </w:r>
      <w:r w:rsidRPr="00C00783">
        <w:rPr>
          <w:rFonts w:hAnsi="ＭＳ ゴシック" w:hint="eastAsia"/>
          <w:color w:val="000000"/>
          <w:szCs w:val="22"/>
        </w:rPr>
        <w:t>の場合</w:t>
      </w:r>
    </w:p>
    <w:p w:rsidR="003833E3" w:rsidRPr="00C00783" w:rsidRDefault="003833E3" w:rsidP="00912114">
      <w:pPr>
        <w:ind w:firstLineChars="200" w:firstLine="397"/>
        <w:rPr>
          <w:rFonts w:hAnsi="ＭＳ ゴシック"/>
          <w:noProof/>
          <w:color w:val="000000"/>
          <w:szCs w:val="22"/>
        </w:rPr>
      </w:pPr>
      <w:r w:rsidRPr="00C00783">
        <w:rPr>
          <w:rFonts w:hAnsi="ＭＳ ゴシック" w:hint="eastAsia"/>
          <w:color w:val="000000"/>
          <w:szCs w:val="22"/>
        </w:rPr>
        <w:t>（Ａ）</w:t>
      </w:r>
      <w:r w:rsidRPr="00C00783">
        <w:rPr>
          <w:rFonts w:hAnsi="ＭＳ ゴシック" w:hint="eastAsia"/>
          <w:noProof/>
          <w:color w:val="000000"/>
          <w:szCs w:val="22"/>
        </w:rPr>
        <w:t>入力チェック処理</w:t>
      </w:r>
    </w:p>
    <w:p w:rsidR="005A4053" w:rsidRPr="00C00783" w:rsidRDefault="005A4053" w:rsidP="005A4053">
      <w:pPr>
        <w:ind w:leftChars="500" w:left="992" w:firstLineChars="105" w:firstLine="208"/>
        <w:rPr>
          <w:rFonts w:hAnsi="ＭＳ ゴシック"/>
          <w:noProof/>
          <w:color w:val="000000"/>
          <w:szCs w:val="22"/>
        </w:rPr>
      </w:pPr>
      <w:r w:rsidRPr="00C00783">
        <w:rPr>
          <w:rFonts w:hAnsi="ＭＳ ゴシック" w:hint="eastAsia"/>
          <w:noProof/>
          <w:color w:val="000000"/>
          <w:szCs w:val="22"/>
        </w:rPr>
        <w:t>前述の入力条件に合致するかチェックし、合致した場合は正常終了とし、処理結果コードに「０００００－００００－００００」を設定の上、以降の処理を行う。</w:t>
      </w:r>
    </w:p>
    <w:p w:rsidR="003833E3" w:rsidRPr="00C00783" w:rsidRDefault="005A4053" w:rsidP="005A4053">
      <w:pPr>
        <w:ind w:leftChars="500" w:left="992" w:firstLineChars="105" w:firstLine="208"/>
        <w:rPr>
          <w:rFonts w:hAnsi="ＭＳ ゴシック"/>
          <w:noProof/>
          <w:color w:val="000000"/>
          <w:szCs w:val="22"/>
        </w:rPr>
      </w:pPr>
      <w:r w:rsidRPr="00C00783">
        <w:rPr>
          <w:rFonts w:hAnsi="ＭＳ ゴシック" w:hint="eastAsia"/>
          <w:noProof/>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32E68" w:rsidRPr="00C00783" w:rsidRDefault="00C32E68" w:rsidP="00912114">
      <w:pPr>
        <w:pStyle w:val="a4"/>
        <w:ind w:firstLineChars="200" w:firstLine="397"/>
        <w:rPr>
          <w:rFonts w:hAnsi="ＭＳ ゴシック"/>
          <w:noProof/>
          <w:color w:val="000000"/>
        </w:rPr>
      </w:pPr>
      <w:r w:rsidRPr="00C00783">
        <w:rPr>
          <w:rFonts w:hAnsi="ＭＳ ゴシック" w:hint="eastAsia"/>
          <w:noProof/>
          <w:color w:val="000000"/>
        </w:rPr>
        <w:t>（Ｂ）出力情報出力処理</w:t>
      </w:r>
    </w:p>
    <w:p w:rsidR="00C32E68" w:rsidRPr="00C00783" w:rsidRDefault="00C32E68" w:rsidP="00912114">
      <w:pPr>
        <w:pStyle w:val="a4"/>
        <w:ind w:leftChars="500" w:left="992" w:firstLineChars="105" w:firstLine="208"/>
        <w:rPr>
          <w:rFonts w:hAnsi="ＭＳ ゴシック"/>
          <w:noProof/>
          <w:color w:val="000000"/>
        </w:rPr>
      </w:pPr>
      <w:r w:rsidRPr="00C00783">
        <w:rPr>
          <w:rFonts w:hAnsi="ＭＳ ゴシック" w:hint="eastAsia"/>
          <w:noProof/>
          <w:color w:val="000000"/>
        </w:rPr>
        <w:t>後述の出力情報出力処理を行う。出力項目については「出力項目表」を参照。</w:t>
      </w:r>
    </w:p>
    <w:p w:rsidR="00C32E68" w:rsidRPr="00C00783" w:rsidRDefault="00C32E68" w:rsidP="00912114">
      <w:pPr>
        <w:pStyle w:val="a4"/>
        <w:ind w:firstLineChars="200" w:firstLine="397"/>
        <w:rPr>
          <w:rFonts w:hAnsi="ＭＳ ゴシック"/>
          <w:noProof/>
          <w:color w:val="000000"/>
        </w:rPr>
      </w:pPr>
      <w:r w:rsidRPr="00C00783">
        <w:rPr>
          <w:rFonts w:hAnsi="ＭＳ ゴシック" w:hint="eastAsia"/>
          <w:noProof/>
          <w:color w:val="000000"/>
        </w:rPr>
        <w:t>（Ｃ）注意喚起メッセージ出力処理</w:t>
      </w:r>
    </w:p>
    <w:p w:rsidR="00C32E68" w:rsidRPr="00C00783" w:rsidRDefault="009445EB" w:rsidP="009445EB">
      <w:pPr>
        <w:pStyle w:val="a4"/>
        <w:ind w:leftChars="500" w:left="992" w:firstLineChars="105" w:firstLine="208"/>
        <w:rPr>
          <w:rFonts w:hAnsi="ＭＳ ゴシック"/>
          <w:noProof/>
          <w:color w:val="000000"/>
        </w:rPr>
      </w:pPr>
      <w:r w:rsidRPr="00C00783">
        <w:rPr>
          <w:rFonts w:hAnsi="ＭＳ ゴシック" w:cs="ＭＳ 明朝" w:hint="eastAsia"/>
          <w:color w:val="000000"/>
          <w:szCs w:val="22"/>
        </w:rPr>
        <w:t>登録、訂正または取消しの場合は、</w:t>
      </w:r>
      <w:r w:rsidR="00B542D6" w:rsidRPr="00C00783">
        <w:rPr>
          <w:rFonts w:hAnsi="ＭＳ ゴシック" w:cs="ＭＳ 明朝" w:hint="eastAsia"/>
          <w:color w:val="000000"/>
          <w:szCs w:val="22"/>
        </w:rPr>
        <w:t>登録を行うには再送信が必要な旨を注意喚起メッセージとして</w:t>
      </w:r>
      <w:r w:rsidR="00C32E68" w:rsidRPr="00C00783">
        <w:rPr>
          <w:rFonts w:hAnsi="ＭＳ ゴシック" w:cs="ＭＳ 明朝" w:hint="eastAsia"/>
          <w:color w:val="000000"/>
          <w:szCs w:val="22"/>
        </w:rPr>
        <w:t>出力する。</w:t>
      </w:r>
    </w:p>
    <w:p w:rsidR="003833E3" w:rsidRPr="00C00783" w:rsidRDefault="003833E3" w:rsidP="00912114">
      <w:pPr>
        <w:ind w:firstLineChars="100" w:firstLine="198"/>
        <w:rPr>
          <w:rFonts w:hAnsi="ＭＳ ゴシック"/>
          <w:color w:val="000000"/>
          <w:szCs w:val="22"/>
        </w:rPr>
      </w:pPr>
      <w:r w:rsidRPr="00C00783">
        <w:rPr>
          <w:rFonts w:hAnsi="ＭＳ ゴシック" w:hint="eastAsia"/>
          <w:color w:val="000000"/>
          <w:szCs w:val="22"/>
        </w:rPr>
        <w:t>（２）</w:t>
      </w:r>
      <w:r w:rsidR="000C7FA0" w:rsidRPr="00C00783">
        <w:rPr>
          <w:rFonts w:hAnsi="ＭＳ ゴシック" w:hint="eastAsia"/>
          <w:color w:val="000000"/>
          <w:szCs w:val="22"/>
        </w:rPr>
        <w:t>ＵＤＡ０１</w:t>
      </w:r>
      <w:r w:rsidR="00B964B7" w:rsidRPr="00C00783">
        <w:rPr>
          <w:rFonts w:hAnsi="ＭＳ ゴシック" w:hint="eastAsia"/>
          <w:color w:val="000000"/>
          <w:szCs w:val="22"/>
        </w:rPr>
        <w:t>業務</w:t>
      </w:r>
      <w:r w:rsidRPr="00C00783">
        <w:rPr>
          <w:rFonts w:hAnsi="ＭＳ ゴシック" w:hint="eastAsia"/>
          <w:color w:val="000000"/>
          <w:szCs w:val="22"/>
        </w:rPr>
        <w:t>の場合</w:t>
      </w:r>
    </w:p>
    <w:p w:rsidR="00480723" w:rsidRPr="00C00783" w:rsidRDefault="00480723" w:rsidP="00912114">
      <w:pPr>
        <w:ind w:firstLineChars="200" w:firstLine="397"/>
        <w:rPr>
          <w:rFonts w:hAnsi="ＭＳ ゴシック"/>
          <w:noProof/>
          <w:color w:val="000000"/>
          <w:szCs w:val="22"/>
        </w:rPr>
      </w:pPr>
      <w:r w:rsidRPr="00C00783">
        <w:rPr>
          <w:rFonts w:hAnsi="ＭＳ ゴシック" w:hint="eastAsia"/>
          <w:noProof/>
          <w:color w:val="000000"/>
          <w:szCs w:val="22"/>
        </w:rPr>
        <w:t>（</w:t>
      </w:r>
      <w:r w:rsidR="003833E3" w:rsidRPr="00C00783">
        <w:rPr>
          <w:rFonts w:hAnsi="ＭＳ ゴシック" w:hint="eastAsia"/>
          <w:noProof/>
          <w:color w:val="000000"/>
          <w:szCs w:val="22"/>
        </w:rPr>
        <w:t>Ａ</w:t>
      </w:r>
      <w:r w:rsidRPr="00C00783">
        <w:rPr>
          <w:rFonts w:hAnsi="ＭＳ ゴシック" w:hint="eastAsia"/>
          <w:noProof/>
          <w:color w:val="000000"/>
          <w:szCs w:val="22"/>
        </w:rPr>
        <w:t>）入力チェック処理</w:t>
      </w:r>
    </w:p>
    <w:p w:rsidR="005A4053" w:rsidRPr="00C00783" w:rsidRDefault="005A4053" w:rsidP="005A4053">
      <w:pPr>
        <w:ind w:leftChars="500" w:left="992" w:firstLineChars="103" w:firstLine="204"/>
        <w:rPr>
          <w:rFonts w:hAnsi="ＭＳ ゴシック"/>
          <w:noProof/>
          <w:color w:val="000000"/>
          <w:szCs w:val="22"/>
        </w:rPr>
      </w:pPr>
      <w:r w:rsidRPr="00C00783">
        <w:rPr>
          <w:rFonts w:hAnsi="ＭＳ ゴシック" w:hint="eastAsia"/>
          <w:noProof/>
          <w:color w:val="000000"/>
          <w:szCs w:val="22"/>
        </w:rPr>
        <w:t>前述の入力条件に合致するかチェックし、合致した場合は正常終了とし、処理結果コードに「０００００－００００－００００」を設定の上、以降の処理を行う。</w:t>
      </w:r>
    </w:p>
    <w:p w:rsidR="00480723" w:rsidRPr="00C00783" w:rsidRDefault="005A4053" w:rsidP="005A4053">
      <w:pPr>
        <w:ind w:leftChars="500" w:left="992" w:firstLineChars="103" w:firstLine="204"/>
        <w:rPr>
          <w:rFonts w:hAnsi="ＭＳ ゴシック"/>
          <w:noProof/>
          <w:color w:val="000000"/>
          <w:szCs w:val="22"/>
        </w:rPr>
      </w:pPr>
      <w:r w:rsidRPr="00C00783">
        <w:rPr>
          <w:rFonts w:hAnsi="ＭＳ ゴシック" w:hint="eastAsia"/>
          <w:noProof/>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744D6" w:rsidRPr="00C00783" w:rsidRDefault="001744D6" w:rsidP="00912114">
      <w:pPr>
        <w:tabs>
          <w:tab w:val="left" w:pos="20882"/>
        </w:tabs>
        <w:ind w:firstLineChars="200" w:firstLine="397"/>
        <w:rPr>
          <w:rFonts w:hAnsi="ＭＳ ゴシック"/>
          <w:noProof/>
          <w:color w:val="000000"/>
          <w:szCs w:val="22"/>
        </w:rPr>
      </w:pPr>
      <w:r w:rsidRPr="00C00783">
        <w:rPr>
          <w:rFonts w:hAnsi="ＭＳ ゴシック" w:hint="eastAsia"/>
          <w:noProof/>
          <w:color w:val="000000"/>
          <w:szCs w:val="22"/>
        </w:rPr>
        <w:t>（</w:t>
      </w:r>
      <w:r w:rsidR="007706A2" w:rsidRPr="00C00783">
        <w:rPr>
          <w:rFonts w:hAnsi="ＭＳ ゴシック" w:hint="eastAsia"/>
          <w:noProof/>
          <w:color w:val="000000"/>
          <w:szCs w:val="22"/>
        </w:rPr>
        <w:t>Ｂ</w:t>
      </w:r>
      <w:r w:rsidRPr="00C00783">
        <w:rPr>
          <w:rFonts w:hAnsi="ＭＳ ゴシック" w:hint="eastAsia"/>
          <w:noProof/>
          <w:color w:val="000000"/>
          <w:szCs w:val="22"/>
        </w:rPr>
        <w:t>）</w:t>
      </w:r>
      <w:r w:rsidR="00BC7E02" w:rsidRPr="00C00783">
        <w:rPr>
          <w:rFonts w:hAnsi="ＭＳ ゴシック" w:hint="eastAsia"/>
          <w:noProof/>
          <w:color w:val="000000"/>
          <w:szCs w:val="22"/>
        </w:rPr>
        <w:t>輸入</w:t>
      </w:r>
      <w:r w:rsidRPr="00C00783">
        <w:rPr>
          <w:rFonts w:hAnsi="ＭＳ ゴシック" w:hint="eastAsia"/>
          <w:noProof/>
          <w:color w:val="000000"/>
          <w:szCs w:val="22"/>
        </w:rPr>
        <w:t>貨物情報</w:t>
      </w:r>
      <w:r w:rsidR="008F57D4" w:rsidRPr="00C00783">
        <w:rPr>
          <w:rFonts w:hAnsi="ＭＳ ゴシック" w:hint="eastAsia"/>
          <w:noProof/>
          <w:color w:val="000000"/>
          <w:szCs w:val="22"/>
        </w:rPr>
        <w:t>ＤＢ</w:t>
      </w:r>
      <w:r w:rsidRPr="00C00783">
        <w:rPr>
          <w:rFonts w:hAnsi="ＭＳ ゴシック" w:hint="eastAsia"/>
          <w:noProof/>
          <w:color w:val="000000"/>
          <w:szCs w:val="22"/>
        </w:rPr>
        <w:t>処理</w:t>
      </w:r>
    </w:p>
    <w:p w:rsidR="004D2EB4" w:rsidRPr="00C00783" w:rsidRDefault="004D2EB4" w:rsidP="00912114">
      <w:pPr>
        <w:tabs>
          <w:tab w:val="left" w:pos="20882"/>
        </w:tabs>
        <w:ind w:firstLineChars="300" w:firstLine="595"/>
        <w:rPr>
          <w:rFonts w:hAnsi="ＭＳ ゴシック"/>
          <w:noProof/>
          <w:color w:val="000000"/>
          <w:szCs w:val="22"/>
        </w:rPr>
      </w:pPr>
      <w:r w:rsidRPr="00C00783">
        <w:rPr>
          <w:rFonts w:hAnsi="ＭＳ ゴシック" w:hint="eastAsia"/>
          <w:noProof/>
          <w:color w:val="000000"/>
          <w:szCs w:val="22"/>
        </w:rPr>
        <w:t>（ａ）登録の場合</w:t>
      </w:r>
    </w:p>
    <w:p w:rsidR="00A24242" w:rsidRPr="00C00783" w:rsidRDefault="004D2EB4" w:rsidP="00912114">
      <w:pPr>
        <w:tabs>
          <w:tab w:val="left" w:pos="20882"/>
        </w:tabs>
        <w:ind w:leftChars="401" w:left="1391" w:hangingChars="300" w:hanging="595"/>
        <w:rPr>
          <w:rFonts w:hAnsi="ＭＳ ゴシック"/>
          <w:noProof/>
          <w:color w:val="000000"/>
          <w:szCs w:val="22"/>
        </w:rPr>
      </w:pPr>
      <w:r w:rsidRPr="00C00783">
        <w:rPr>
          <w:rFonts w:hAnsi="ＭＳ ゴシック" w:hint="eastAsia"/>
          <w:noProof/>
          <w:color w:val="000000"/>
          <w:szCs w:val="22"/>
        </w:rPr>
        <w:t>（ア）入力されたＭＡＷＢ番号に対する輸入貨物情報が輸入貨物情報ＤＢに存在する場合は、</w:t>
      </w:r>
      <w:r w:rsidR="00A24242" w:rsidRPr="00C00783">
        <w:rPr>
          <w:rFonts w:hAnsi="ＭＳ ゴシック" w:hint="eastAsia"/>
          <w:noProof/>
          <w:color w:val="000000"/>
          <w:szCs w:val="22"/>
        </w:rPr>
        <w:t>以下の処理を行う。</w:t>
      </w:r>
    </w:p>
    <w:p w:rsidR="00A24242" w:rsidRPr="00C00783" w:rsidRDefault="00A24242" w:rsidP="00912114">
      <w:pPr>
        <w:tabs>
          <w:tab w:val="left" w:pos="20882"/>
        </w:tabs>
        <w:ind w:leftChars="701" w:left="1391"/>
        <w:rPr>
          <w:rFonts w:hAnsi="ＭＳ ゴシック"/>
          <w:noProof/>
          <w:color w:val="000000"/>
          <w:szCs w:val="22"/>
        </w:rPr>
      </w:pPr>
      <w:r w:rsidRPr="00C00783">
        <w:rPr>
          <w:rFonts w:hAnsi="ＭＳ ゴシック" w:hint="eastAsia"/>
          <w:noProof/>
          <w:color w:val="000000"/>
          <w:szCs w:val="22"/>
        </w:rPr>
        <w:t>①ＭＡＷＢである旨を登録する。</w:t>
      </w:r>
    </w:p>
    <w:p w:rsidR="004D2EB4" w:rsidRPr="00C00783" w:rsidRDefault="00A24242" w:rsidP="00912114">
      <w:pPr>
        <w:tabs>
          <w:tab w:val="left" w:pos="20882"/>
        </w:tabs>
        <w:ind w:leftChars="701" w:left="1391"/>
        <w:rPr>
          <w:rFonts w:hAnsi="ＭＳ ゴシック"/>
          <w:noProof/>
          <w:color w:val="000000"/>
          <w:szCs w:val="22"/>
        </w:rPr>
      </w:pPr>
      <w:r w:rsidRPr="00C00783">
        <w:rPr>
          <w:rFonts w:hAnsi="ＭＳ ゴシック" w:hint="eastAsia"/>
          <w:noProof/>
          <w:color w:val="000000"/>
          <w:szCs w:val="22"/>
        </w:rPr>
        <w:t>②</w:t>
      </w:r>
      <w:r w:rsidR="004D2EB4" w:rsidRPr="00C00783">
        <w:rPr>
          <w:rFonts w:hAnsi="ＭＳ ゴシック" w:hint="eastAsia"/>
          <w:noProof/>
          <w:color w:val="000000"/>
          <w:szCs w:val="22"/>
        </w:rPr>
        <w:t>ＵＬＤ引取情報を登録する。</w:t>
      </w:r>
    </w:p>
    <w:p w:rsidR="004D2EB4" w:rsidRPr="00C00783" w:rsidRDefault="004D2EB4" w:rsidP="00912114">
      <w:pPr>
        <w:tabs>
          <w:tab w:val="left" w:pos="20882"/>
        </w:tabs>
        <w:ind w:leftChars="401" w:left="1391" w:hangingChars="300" w:hanging="595"/>
        <w:rPr>
          <w:rFonts w:hAnsi="ＭＳ ゴシック"/>
          <w:noProof/>
          <w:color w:val="000000"/>
          <w:szCs w:val="22"/>
        </w:rPr>
      </w:pPr>
      <w:r w:rsidRPr="00C00783">
        <w:rPr>
          <w:rFonts w:hAnsi="ＭＳ ゴシック" w:hint="eastAsia"/>
          <w:noProof/>
          <w:color w:val="000000"/>
          <w:szCs w:val="22"/>
        </w:rPr>
        <w:t>（イ）入力されたＭＡＷＢ番号に対する輸入貨物情報が輸入貨物情報ＤＢに存在しない場合は、以下の処理を行う。</w:t>
      </w:r>
    </w:p>
    <w:p w:rsidR="004D2EB4" w:rsidRPr="00C00783" w:rsidRDefault="004D2EB4" w:rsidP="00912114">
      <w:pPr>
        <w:tabs>
          <w:tab w:val="left" w:pos="20882"/>
        </w:tabs>
        <w:ind w:firstLineChars="703" w:firstLine="1395"/>
        <w:rPr>
          <w:rFonts w:hAnsi="ＭＳ ゴシック"/>
          <w:noProof/>
          <w:color w:val="000000"/>
          <w:szCs w:val="22"/>
        </w:rPr>
      </w:pPr>
      <w:r w:rsidRPr="00C00783">
        <w:rPr>
          <w:rFonts w:hAnsi="ＭＳ ゴシック" w:hint="eastAsia"/>
          <w:noProof/>
          <w:color w:val="000000"/>
          <w:szCs w:val="22"/>
        </w:rPr>
        <w:t>①輸入貨物情報を作成する。</w:t>
      </w:r>
    </w:p>
    <w:p w:rsidR="00A24242" w:rsidRPr="00C00783" w:rsidRDefault="00A24242" w:rsidP="00912114">
      <w:pPr>
        <w:tabs>
          <w:tab w:val="left" w:pos="20882"/>
        </w:tabs>
        <w:ind w:leftChars="701" w:left="1391"/>
        <w:rPr>
          <w:rFonts w:hAnsi="ＭＳ ゴシック"/>
          <w:noProof/>
          <w:color w:val="000000"/>
          <w:szCs w:val="22"/>
        </w:rPr>
      </w:pPr>
      <w:r w:rsidRPr="00C00783">
        <w:rPr>
          <w:rFonts w:hAnsi="ＭＳ ゴシック" w:hint="eastAsia"/>
          <w:noProof/>
          <w:color w:val="000000"/>
          <w:szCs w:val="22"/>
        </w:rPr>
        <w:t>②ＭＡＷＢである旨を登録する。</w:t>
      </w:r>
    </w:p>
    <w:p w:rsidR="004D2EB4" w:rsidRPr="00C00783" w:rsidRDefault="00A24242" w:rsidP="00912114">
      <w:pPr>
        <w:tabs>
          <w:tab w:val="left" w:pos="20882"/>
        </w:tabs>
        <w:ind w:firstLineChars="703" w:firstLine="1395"/>
        <w:rPr>
          <w:rFonts w:hAnsi="ＭＳ ゴシック"/>
          <w:noProof/>
          <w:color w:val="000000"/>
          <w:szCs w:val="22"/>
        </w:rPr>
      </w:pPr>
      <w:r w:rsidRPr="00C00783">
        <w:rPr>
          <w:rFonts w:hAnsi="ＭＳ ゴシック" w:hint="eastAsia"/>
          <w:noProof/>
          <w:color w:val="000000"/>
          <w:szCs w:val="22"/>
        </w:rPr>
        <w:t>③</w:t>
      </w:r>
      <w:r w:rsidR="004D2EB4" w:rsidRPr="00C00783">
        <w:rPr>
          <w:rFonts w:hAnsi="ＭＳ ゴシック" w:hint="eastAsia"/>
          <w:noProof/>
          <w:color w:val="000000"/>
          <w:szCs w:val="22"/>
        </w:rPr>
        <w:t>ＵＬＤ引取情報を登録する。</w:t>
      </w:r>
    </w:p>
    <w:p w:rsidR="004D2EB4" w:rsidRPr="00C00783" w:rsidRDefault="004D2EB4" w:rsidP="00912114">
      <w:pPr>
        <w:tabs>
          <w:tab w:val="left" w:pos="20882"/>
        </w:tabs>
        <w:ind w:firstLineChars="300" w:firstLine="595"/>
        <w:rPr>
          <w:rFonts w:hAnsi="ＭＳ ゴシック"/>
          <w:noProof/>
          <w:color w:val="000000"/>
          <w:szCs w:val="22"/>
        </w:rPr>
      </w:pPr>
      <w:r w:rsidRPr="00C00783">
        <w:rPr>
          <w:rFonts w:hAnsi="ＭＳ ゴシック" w:hint="eastAsia"/>
          <w:noProof/>
          <w:color w:val="000000"/>
          <w:szCs w:val="22"/>
        </w:rPr>
        <w:t>（ｂ）訂正の場合</w:t>
      </w:r>
    </w:p>
    <w:p w:rsidR="004D2EB4" w:rsidRPr="00C00783" w:rsidRDefault="004D2EB4" w:rsidP="00912114">
      <w:pPr>
        <w:tabs>
          <w:tab w:val="left" w:pos="20882"/>
        </w:tabs>
        <w:ind w:firstLineChars="602" w:firstLine="1194"/>
        <w:rPr>
          <w:rFonts w:hAnsi="ＭＳ ゴシック"/>
          <w:noProof/>
          <w:color w:val="000000"/>
          <w:szCs w:val="22"/>
        </w:rPr>
      </w:pPr>
      <w:r w:rsidRPr="00C00783">
        <w:rPr>
          <w:rFonts w:hAnsi="ＭＳ ゴシック" w:hint="eastAsia"/>
          <w:noProof/>
          <w:color w:val="000000"/>
          <w:szCs w:val="22"/>
        </w:rPr>
        <w:t>①ＵＬＤ引取情報を訂正する。</w:t>
      </w:r>
    </w:p>
    <w:p w:rsidR="004D2EB4" w:rsidRPr="00C00783" w:rsidRDefault="004D2EB4" w:rsidP="00912114">
      <w:pPr>
        <w:tabs>
          <w:tab w:val="left" w:pos="20882"/>
        </w:tabs>
        <w:ind w:firstLineChars="602" w:firstLine="1194"/>
        <w:rPr>
          <w:rFonts w:hAnsi="ＭＳ ゴシック"/>
          <w:noProof/>
          <w:color w:val="000000"/>
          <w:szCs w:val="22"/>
        </w:rPr>
      </w:pPr>
      <w:r w:rsidRPr="00C00783">
        <w:rPr>
          <w:rFonts w:hAnsi="ＭＳ ゴシック" w:hint="eastAsia"/>
          <w:noProof/>
          <w:color w:val="000000"/>
          <w:szCs w:val="22"/>
        </w:rPr>
        <w:t>②ＡＷＢ情報登録業務が</w:t>
      </w:r>
      <w:r w:rsidR="00F06FD1" w:rsidRPr="00C00783">
        <w:rPr>
          <w:rFonts w:hAnsi="ＭＳ ゴシック" w:hint="eastAsia"/>
          <w:noProof/>
          <w:color w:val="000000"/>
          <w:szCs w:val="22"/>
        </w:rPr>
        <w:t>行われて</w:t>
      </w:r>
      <w:r w:rsidRPr="00C00783">
        <w:rPr>
          <w:rFonts w:hAnsi="ＭＳ ゴシック" w:hint="eastAsia"/>
          <w:noProof/>
          <w:color w:val="000000"/>
          <w:szCs w:val="22"/>
        </w:rPr>
        <w:t>いる場合は、ＡＷＢ情報</w:t>
      </w:r>
      <w:r w:rsidR="00A33B4E" w:rsidRPr="00C00783">
        <w:rPr>
          <w:rFonts w:hAnsi="ＭＳ ゴシック" w:hint="eastAsia"/>
          <w:noProof/>
          <w:color w:val="000000"/>
          <w:szCs w:val="22"/>
        </w:rPr>
        <w:t>の個数及び重量</w:t>
      </w:r>
      <w:r w:rsidRPr="00C00783">
        <w:rPr>
          <w:rFonts w:hAnsi="ＭＳ ゴシック" w:hint="eastAsia"/>
          <w:noProof/>
          <w:color w:val="000000"/>
          <w:szCs w:val="22"/>
        </w:rPr>
        <w:t>を訂正する。</w:t>
      </w:r>
    </w:p>
    <w:p w:rsidR="004D2EB4" w:rsidRPr="00C00783" w:rsidRDefault="004D2EB4" w:rsidP="00912114">
      <w:pPr>
        <w:tabs>
          <w:tab w:val="left" w:pos="20882"/>
        </w:tabs>
        <w:ind w:firstLineChars="602" w:firstLine="1194"/>
        <w:rPr>
          <w:rFonts w:hAnsi="ＭＳ ゴシック"/>
          <w:noProof/>
          <w:color w:val="000000"/>
          <w:szCs w:val="22"/>
        </w:rPr>
      </w:pPr>
      <w:r w:rsidRPr="00C00783">
        <w:rPr>
          <w:rFonts w:hAnsi="ＭＳ ゴシック" w:hint="eastAsia"/>
          <w:noProof/>
          <w:color w:val="000000"/>
          <w:szCs w:val="22"/>
        </w:rPr>
        <w:t>③貨物確認情報登録業務が</w:t>
      </w:r>
      <w:r w:rsidR="00F06FD1" w:rsidRPr="00C00783">
        <w:rPr>
          <w:rFonts w:hAnsi="ＭＳ ゴシック" w:hint="eastAsia"/>
          <w:noProof/>
          <w:color w:val="000000"/>
          <w:szCs w:val="22"/>
        </w:rPr>
        <w:t>行われて</w:t>
      </w:r>
      <w:r w:rsidRPr="00C00783">
        <w:rPr>
          <w:rFonts w:hAnsi="ＭＳ ゴシック" w:hint="eastAsia"/>
          <w:noProof/>
          <w:color w:val="000000"/>
          <w:szCs w:val="22"/>
        </w:rPr>
        <w:t>いる場合は、貨物確認情報</w:t>
      </w:r>
      <w:r w:rsidR="00A33B4E" w:rsidRPr="00C00783">
        <w:rPr>
          <w:rFonts w:hAnsi="ＭＳ ゴシック" w:hint="eastAsia"/>
          <w:noProof/>
          <w:color w:val="000000"/>
          <w:szCs w:val="22"/>
        </w:rPr>
        <w:t>の個数及び重量</w:t>
      </w:r>
      <w:r w:rsidRPr="00C00783">
        <w:rPr>
          <w:rFonts w:hAnsi="ＭＳ ゴシック" w:hint="eastAsia"/>
          <w:noProof/>
          <w:color w:val="000000"/>
          <w:szCs w:val="22"/>
        </w:rPr>
        <w:t>を訂正する。</w:t>
      </w:r>
    </w:p>
    <w:p w:rsidR="004D2EB4" w:rsidRPr="00C00783" w:rsidRDefault="00022450" w:rsidP="00912114">
      <w:pPr>
        <w:tabs>
          <w:tab w:val="left" w:pos="20882"/>
        </w:tabs>
        <w:ind w:leftChars="600" w:left="1389" w:hangingChars="100" w:hanging="198"/>
        <w:rPr>
          <w:rFonts w:hAnsi="ＭＳ ゴシック"/>
          <w:color w:val="000000"/>
          <w:szCs w:val="22"/>
        </w:rPr>
      </w:pPr>
      <w:r w:rsidRPr="00C00783">
        <w:rPr>
          <w:rFonts w:hAnsi="ＭＳ ゴシック"/>
          <w:noProof/>
          <w:color w:val="000000"/>
          <w:szCs w:val="22"/>
        </w:rPr>
        <w:br w:type="page"/>
      </w:r>
      <w:r w:rsidR="004D2EB4" w:rsidRPr="00C00783">
        <w:rPr>
          <w:rFonts w:hAnsi="ＭＳ ゴシック" w:hint="eastAsia"/>
          <w:noProof/>
          <w:color w:val="000000"/>
          <w:szCs w:val="22"/>
        </w:rPr>
        <w:lastRenderedPageBreak/>
        <w:t>④ＵＬＤ引取情報に</w:t>
      </w:r>
      <w:r w:rsidR="004D2EB4" w:rsidRPr="00C00783">
        <w:rPr>
          <w:rFonts w:hAnsi="ＭＳ ゴシック" w:hint="eastAsia"/>
          <w:color w:val="000000"/>
          <w:szCs w:val="22"/>
        </w:rPr>
        <w:t>保税運送申告の自動起動</w:t>
      </w:r>
      <w:r w:rsidR="00A33B4E" w:rsidRPr="00C00783">
        <w:rPr>
          <w:rFonts w:hAnsi="ＭＳ ゴシック" w:hint="eastAsia"/>
          <w:color w:val="000000"/>
          <w:szCs w:val="22"/>
        </w:rPr>
        <w:t>を</w:t>
      </w:r>
      <w:r w:rsidR="004D2EB4" w:rsidRPr="00C00783">
        <w:rPr>
          <w:rFonts w:hAnsi="ＭＳ ゴシック" w:hint="eastAsia"/>
          <w:color w:val="000000"/>
          <w:szCs w:val="22"/>
        </w:rPr>
        <w:t>する旨が登録されてい</w:t>
      </w:r>
      <w:r w:rsidR="007B6F9A" w:rsidRPr="00C00783">
        <w:rPr>
          <w:rFonts w:hAnsi="ＭＳ ゴシック" w:hint="eastAsia"/>
          <w:color w:val="000000"/>
          <w:szCs w:val="22"/>
        </w:rPr>
        <w:t>る</w:t>
      </w:r>
      <w:r w:rsidR="004D2EB4" w:rsidRPr="00C00783">
        <w:rPr>
          <w:rFonts w:hAnsi="ＭＳ ゴシック" w:hint="eastAsia"/>
          <w:color w:val="000000"/>
          <w:szCs w:val="22"/>
        </w:rPr>
        <w:t>場合で、かつ</w:t>
      </w:r>
      <w:r w:rsidR="007B6F9A" w:rsidRPr="00C00783">
        <w:rPr>
          <w:rFonts w:hAnsi="ＭＳ ゴシック" w:hint="eastAsia"/>
          <w:color w:val="000000"/>
          <w:szCs w:val="22"/>
        </w:rPr>
        <w:t>入力者が</w:t>
      </w:r>
      <w:r w:rsidR="004D2EB4" w:rsidRPr="00C00783">
        <w:rPr>
          <w:rFonts w:hAnsi="ＭＳ ゴシック" w:hint="eastAsia"/>
          <w:color w:val="000000"/>
          <w:szCs w:val="22"/>
        </w:rPr>
        <w:t>航空会社</w:t>
      </w:r>
      <w:r w:rsidR="007B6F9A" w:rsidRPr="00C00783">
        <w:rPr>
          <w:rFonts w:hAnsi="ＭＳ ゴシック" w:hint="eastAsia"/>
          <w:color w:val="000000"/>
          <w:szCs w:val="22"/>
        </w:rPr>
        <w:t>の</w:t>
      </w:r>
      <w:r w:rsidR="004D2EB4" w:rsidRPr="00C00783">
        <w:rPr>
          <w:rFonts w:hAnsi="ＭＳ ゴシック" w:hint="eastAsia"/>
          <w:color w:val="000000"/>
          <w:szCs w:val="22"/>
        </w:rPr>
        <w:t>場合は、保税運送申告の自動起動</w:t>
      </w:r>
      <w:r w:rsidR="00A33B4E" w:rsidRPr="00C00783">
        <w:rPr>
          <w:rFonts w:hAnsi="ＭＳ ゴシック" w:hint="eastAsia"/>
          <w:color w:val="000000"/>
          <w:szCs w:val="22"/>
        </w:rPr>
        <w:t>を</w:t>
      </w:r>
      <w:r w:rsidR="004D2EB4" w:rsidRPr="00C00783">
        <w:rPr>
          <w:rFonts w:hAnsi="ＭＳ ゴシック" w:hint="eastAsia"/>
          <w:color w:val="000000"/>
          <w:szCs w:val="22"/>
        </w:rPr>
        <w:t>する旨を取り消す。</w:t>
      </w:r>
    </w:p>
    <w:p w:rsidR="00C32E68" w:rsidRPr="00C00783" w:rsidRDefault="004D2EB4" w:rsidP="00912114">
      <w:pPr>
        <w:tabs>
          <w:tab w:val="left" w:pos="20882"/>
        </w:tabs>
        <w:ind w:firstLineChars="300" w:firstLine="595"/>
        <w:rPr>
          <w:rFonts w:hAnsi="ＭＳ ゴシック"/>
          <w:noProof/>
          <w:color w:val="000000"/>
          <w:szCs w:val="22"/>
        </w:rPr>
      </w:pPr>
      <w:r w:rsidRPr="00C00783">
        <w:rPr>
          <w:rFonts w:hAnsi="ＭＳ ゴシック" w:hint="eastAsia"/>
          <w:noProof/>
          <w:color w:val="000000"/>
          <w:szCs w:val="22"/>
        </w:rPr>
        <w:t>（ｃ）取消</w:t>
      </w:r>
      <w:r w:rsidR="00A33B4E" w:rsidRPr="00C00783">
        <w:rPr>
          <w:rFonts w:hAnsi="ＭＳ ゴシック" w:hint="eastAsia"/>
          <w:noProof/>
          <w:color w:val="000000"/>
          <w:szCs w:val="22"/>
        </w:rPr>
        <w:t>し</w:t>
      </w:r>
      <w:r w:rsidRPr="00C00783">
        <w:rPr>
          <w:rFonts w:hAnsi="ＭＳ ゴシック" w:hint="eastAsia"/>
          <w:noProof/>
          <w:color w:val="000000"/>
          <w:szCs w:val="22"/>
        </w:rPr>
        <w:t>の場合</w:t>
      </w:r>
      <w:r w:rsidR="007B6F9A" w:rsidRPr="00C00783">
        <w:rPr>
          <w:rFonts w:hAnsi="ＭＳ ゴシック" w:hint="eastAsia"/>
          <w:noProof/>
          <w:color w:val="000000"/>
          <w:szCs w:val="22"/>
        </w:rPr>
        <w:t>は、ＵＬＤ引取情報を取り消す。</w:t>
      </w:r>
    </w:p>
    <w:p w:rsidR="001744D6" w:rsidRPr="00C00783" w:rsidRDefault="001744D6" w:rsidP="00912114">
      <w:pPr>
        <w:ind w:firstLineChars="200" w:firstLine="397"/>
        <w:rPr>
          <w:rFonts w:hAnsi="ＭＳ ゴシック"/>
          <w:noProof/>
          <w:color w:val="000000"/>
          <w:szCs w:val="22"/>
        </w:rPr>
      </w:pPr>
      <w:r w:rsidRPr="00C00783">
        <w:rPr>
          <w:rFonts w:hAnsi="ＭＳ ゴシック" w:hint="eastAsia"/>
          <w:noProof/>
          <w:color w:val="000000"/>
          <w:szCs w:val="22"/>
        </w:rPr>
        <w:t>（</w:t>
      </w:r>
      <w:r w:rsidR="007706A2" w:rsidRPr="00C00783">
        <w:rPr>
          <w:rFonts w:hAnsi="ＭＳ ゴシック" w:hint="eastAsia"/>
          <w:noProof/>
          <w:color w:val="000000"/>
          <w:szCs w:val="22"/>
        </w:rPr>
        <w:t>Ｃ</w:t>
      </w:r>
      <w:r w:rsidRPr="00C00783">
        <w:rPr>
          <w:rFonts w:hAnsi="ＭＳ ゴシック" w:hint="eastAsia"/>
          <w:noProof/>
          <w:color w:val="000000"/>
          <w:szCs w:val="22"/>
        </w:rPr>
        <w:t>）重量換算処理</w:t>
      </w:r>
    </w:p>
    <w:p w:rsidR="001744D6" w:rsidRPr="00C00783" w:rsidRDefault="001744D6" w:rsidP="00912114">
      <w:pPr>
        <w:ind w:firstLineChars="602" w:firstLine="1194"/>
        <w:rPr>
          <w:rFonts w:hAnsi="ＭＳ ゴシック"/>
          <w:noProof/>
          <w:color w:val="000000"/>
          <w:szCs w:val="22"/>
        </w:rPr>
      </w:pPr>
      <w:r w:rsidRPr="00C00783">
        <w:rPr>
          <w:rFonts w:hAnsi="ＭＳ ゴシック" w:hint="eastAsia"/>
          <w:noProof/>
          <w:color w:val="000000"/>
          <w:szCs w:val="22"/>
        </w:rPr>
        <w:t>入力重量がポンドの場合は、キログラム単位への換算を行う。</w:t>
      </w:r>
    </w:p>
    <w:p w:rsidR="001744D6" w:rsidRPr="00C00783" w:rsidRDefault="001744D6" w:rsidP="00912114">
      <w:pPr>
        <w:ind w:firstLineChars="501" w:firstLine="994"/>
        <w:rPr>
          <w:rFonts w:hAnsi="ＭＳ ゴシック"/>
          <w:noProof/>
          <w:color w:val="000000"/>
          <w:szCs w:val="22"/>
        </w:rPr>
      </w:pPr>
      <w:r w:rsidRPr="00C00783">
        <w:rPr>
          <w:rFonts w:hAnsi="ＭＳ ゴシック" w:hint="eastAsia"/>
          <w:noProof/>
          <w:color w:val="000000"/>
          <w:szCs w:val="22"/>
        </w:rPr>
        <w:t>①換算式</w:t>
      </w:r>
    </w:p>
    <w:p w:rsidR="001744D6" w:rsidRPr="00C00783" w:rsidRDefault="001744D6" w:rsidP="00912114">
      <w:pPr>
        <w:ind w:firstLineChars="703" w:firstLine="1395"/>
        <w:rPr>
          <w:rFonts w:hAnsi="ＭＳ ゴシック"/>
          <w:noProof/>
          <w:color w:val="000000"/>
          <w:szCs w:val="22"/>
        </w:rPr>
      </w:pPr>
      <w:r w:rsidRPr="00C00783">
        <w:rPr>
          <w:rFonts w:hAnsi="ＭＳ ゴシック" w:hint="eastAsia"/>
          <w:noProof/>
          <w:color w:val="000000"/>
          <w:szCs w:val="22"/>
        </w:rPr>
        <w:t>入力重量×０．４５３</w:t>
      </w:r>
      <w:r w:rsidR="004766E2" w:rsidRPr="00C00783">
        <w:rPr>
          <w:rFonts w:hAnsi="ＭＳ ゴシック" w:hint="eastAsia"/>
          <w:noProof/>
          <w:color w:val="000000"/>
          <w:szCs w:val="22"/>
        </w:rPr>
        <w:t>５９</w:t>
      </w:r>
    </w:p>
    <w:p w:rsidR="001744D6" w:rsidRPr="00C00783" w:rsidRDefault="001744D6" w:rsidP="00912114">
      <w:pPr>
        <w:ind w:firstLineChars="703" w:firstLine="1395"/>
        <w:rPr>
          <w:rFonts w:hAnsi="ＭＳ ゴシック"/>
          <w:noProof/>
          <w:color w:val="000000"/>
          <w:szCs w:val="22"/>
        </w:rPr>
      </w:pPr>
      <w:r w:rsidRPr="00C00783">
        <w:rPr>
          <w:rFonts w:hAnsi="ＭＳ ゴシック" w:hint="eastAsia"/>
          <w:noProof/>
          <w:color w:val="000000"/>
          <w:szCs w:val="22"/>
        </w:rPr>
        <w:t>（１ポンド＝０．４５３</w:t>
      </w:r>
      <w:r w:rsidR="004766E2" w:rsidRPr="00C00783">
        <w:rPr>
          <w:rFonts w:hAnsi="ＭＳ ゴシック" w:hint="eastAsia"/>
          <w:noProof/>
          <w:color w:val="000000"/>
          <w:szCs w:val="22"/>
        </w:rPr>
        <w:t>５９</w:t>
      </w:r>
      <w:r w:rsidRPr="00C00783">
        <w:rPr>
          <w:rFonts w:hAnsi="ＭＳ ゴシック" w:hint="eastAsia"/>
          <w:noProof/>
          <w:color w:val="000000"/>
          <w:szCs w:val="22"/>
        </w:rPr>
        <w:t>キログラムとする）</w:t>
      </w:r>
    </w:p>
    <w:p w:rsidR="00B162BB" w:rsidRPr="00C00783" w:rsidRDefault="001744D6" w:rsidP="00912114">
      <w:pPr>
        <w:ind w:firstLineChars="501" w:firstLine="994"/>
        <w:rPr>
          <w:rFonts w:hAnsi="ＭＳ ゴシック"/>
          <w:noProof/>
          <w:color w:val="000000"/>
          <w:szCs w:val="22"/>
        </w:rPr>
      </w:pPr>
      <w:r w:rsidRPr="00C00783">
        <w:rPr>
          <w:rFonts w:hAnsi="ＭＳ ゴシック" w:hint="eastAsia"/>
          <w:noProof/>
          <w:color w:val="000000"/>
          <w:szCs w:val="22"/>
        </w:rPr>
        <w:t>②端数処理</w:t>
      </w:r>
    </w:p>
    <w:p w:rsidR="001744D6" w:rsidRPr="00C00783" w:rsidRDefault="001744D6" w:rsidP="00912114">
      <w:pPr>
        <w:ind w:leftChars="600" w:left="1191" w:firstLineChars="107" w:firstLine="212"/>
        <w:rPr>
          <w:rFonts w:hAnsi="ＭＳ ゴシック"/>
          <w:noProof/>
          <w:color w:val="000000"/>
          <w:szCs w:val="22"/>
        </w:rPr>
      </w:pPr>
      <w:r w:rsidRPr="00C00783">
        <w:rPr>
          <w:rFonts w:hAnsi="ＭＳ ゴシック" w:hint="eastAsia"/>
          <w:noProof/>
          <w:color w:val="000000"/>
          <w:szCs w:val="22"/>
        </w:rPr>
        <w:t>小数点以下第２位を切り上げ、小数点以下第１位が５</w:t>
      </w:r>
      <w:r w:rsidR="00CA7215" w:rsidRPr="00C00783">
        <w:rPr>
          <w:rFonts w:hAnsi="ＭＳ ゴシック" w:hint="eastAsia"/>
          <w:noProof/>
          <w:color w:val="000000"/>
          <w:szCs w:val="22"/>
        </w:rPr>
        <w:t>以下の場合は５とし、６以上の場合は整数位</w:t>
      </w:r>
      <w:r w:rsidRPr="00C00783">
        <w:rPr>
          <w:rFonts w:hAnsi="ＭＳ ゴシック" w:hint="eastAsia"/>
          <w:noProof/>
          <w:color w:val="000000"/>
          <w:szCs w:val="22"/>
        </w:rPr>
        <w:t>１位へ切り上げ、小数点以下第１位は０とする。</w:t>
      </w:r>
    </w:p>
    <w:p w:rsidR="00183D1B" w:rsidRPr="00C00783" w:rsidRDefault="001744D6" w:rsidP="00912114">
      <w:pPr>
        <w:ind w:firstLineChars="703" w:firstLine="1395"/>
        <w:rPr>
          <w:rFonts w:hAnsi="ＭＳ ゴシック"/>
          <w:noProof/>
          <w:color w:val="000000"/>
          <w:szCs w:val="22"/>
        </w:rPr>
      </w:pPr>
      <w:r w:rsidRPr="00C00783">
        <w:rPr>
          <w:rFonts w:hAnsi="ＭＳ ゴシック" w:hint="eastAsia"/>
          <w:noProof/>
          <w:color w:val="000000"/>
          <w:szCs w:val="22"/>
        </w:rPr>
        <w:t>（例）</w:t>
      </w:r>
      <w:r w:rsidR="00183D1B" w:rsidRPr="00C00783">
        <w:rPr>
          <w:rFonts w:hAnsi="ＭＳ ゴシック" w:hint="eastAsia"/>
          <w:noProof/>
          <w:color w:val="000000"/>
          <w:szCs w:val="22"/>
        </w:rPr>
        <w:t xml:space="preserve">　</w:t>
      </w:r>
      <w:r w:rsidRPr="00C00783">
        <w:rPr>
          <w:rFonts w:hAnsi="ＭＳ ゴシック" w:hint="eastAsia"/>
          <w:noProof/>
          <w:color w:val="000000"/>
          <w:szCs w:val="22"/>
        </w:rPr>
        <w:t>１０．４６→１０．５</w:t>
      </w:r>
    </w:p>
    <w:p w:rsidR="001744D6" w:rsidRPr="00C00783" w:rsidRDefault="001744D6" w:rsidP="00912114">
      <w:pPr>
        <w:ind w:firstLineChars="1109" w:firstLine="2200"/>
        <w:rPr>
          <w:rFonts w:hAnsi="ＭＳ ゴシック"/>
          <w:noProof/>
          <w:color w:val="000000"/>
          <w:szCs w:val="22"/>
        </w:rPr>
      </w:pPr>
      <w:r w:rsidRPr="00C00783">
        <w:rPr>
          <w:rFonts w:hAnsi="ＭＳ ゴシック" w:hint="eastAsia"/>
          <w:noProof/>
          <w:color w:val="000000"/>
          <w:szCs w:val="22"/>
        </w:rPr>
        <w:t>１０．５６→１１．０</w:t>
      </w:r>
    </w:p>
    <w:p w:rsidR="009828EA" w:rsidRPr="00C00783" w:rsidRDefault="009828EA" w:rsidP="00912114">
      <w:pPr>
        <w:ind w:firstLineChars="200" w:firstLine="397"/>
        <w:rPr>
          <w:rFonts w:hAnsi="ＭＳ ゴシック"/>
          <w:color w:val="000000"/>
          <w:szCs w:val="22"/>
        </w:rPr>
      </w:pPr>
      <w:r w:rsidRPr="00C00783">
        <w:rPr>
          <w:rFonts w:hAnsi="ＭＳ ゴシック" w:hint="eastAsia"/>
          <w:color w:val="000000"/>
          <w:szCs w:val="22"/>
        </w:rPr>
        <w:t>（</w:t>
      </w:r>
      <w:r w:rsidR="007706A2" w:rsidRPr="00C00783">
        <w:rPr>
          <w:rFonts w:hAnsi="ＭＳ ゴシック" w:hint="eastAsia"/>
          <w:color w:val="000000"/>
          <w:szCs w:val="22"/>
        </w:rPr>
        <w:t>Ｄ</w:t>
      </w:r>
      <w:r w:rsidRPr="00C00783">
        <w:rPr>
          <w:rFonts w:hAnsi="ＭＳ ゴシック" w:hint="eastAsia"/>
          <w:color w:val="000000"/>
          <w:szCs w:val="22"/>
        </w:rPr>
        <w:t>）出力情報出力処理</w:t>
      </w:r>
    </w:p>
    <w:p w:rsidR="009828EA" w:rsidRPr="00C00783" w:rsidRDefault="009828EA" w:rsidP="00912114">
      <w:pPr>
        <w:ind w:firstLineChars="602" w:firstLine="1194"/>
        <w:rPr>
          <w:rFonts w:hAnsi="ＭＳ ゴシック"/>
          <w:color w:val="000000"/>
          <w:szCs w:val="22"/>
        </w:rPr>
      </w:pPr>
      <w:r w:rsidRPr="00C00783">
        <w:rPr>
          <w:rFonts w:hAnsi="ＭＳ ゴシック" w:hint="eastAsia"/>
          <w:color w:val="000000"/>
          <w:szCs w:val="22"/>
        </w:rPr>
        <w:t>後述の出力情報出力処理を行う。出力項目については「出力項目表」を参照。</w:t>
      </w:r>
    </w:p>
    <w:p w:rsidR="004E0D66" w:rsidRPr="00C00783" w:rsidRDefault="004E0D66" w:rsidP="00912114">
      <w:pPr>
        <w:rPr>
          <w:rFonts w:hAnsi="ＭＳ ゴシック"/>
          <w:noProof/>
          <w:color w:val="000000"/>
          <w:szCs w:val="22"/>
        </w:rPr>
      </w:pPr>
    </w:p>
    <w:p w:rsidR="001744D6" w:rsidRPr="00C00783" w:rsidRDefault="001744D6" w:rsidP="00912114">
      <w:pPr>
        <w:rPr>
          <w:rFonts w:hAnsi="ＭＳ ゴシック"/>
          <w:noProof/>
          <w:color w:val="000000"/>
          <w:szCs w:val="22"/>
        </w:rPr>
      </w:pPr>
      <w:r w:rsidRPr="00C00783">
        <w:rPr>
          <w:rFonts w:hAnsi="ＭＳ ゴシック" w:hint="eastAsia"/>
          <w:noProof/>
          <w:color w:val="000000"/>
          <w:szCs w:val="22"/>
        </w:rPr>
        <w:t>６．出力情報</w:t>
      </w:r>
    </w:p>
    <w:p w:rsidR="009A3EF0" w:rsidRPr="00C00783" w:rsidRDefault="009A3EF0" w:rsidP="00912114">
      <w:pPr>
        <w:ind w:firstLineChars="100" w:firstLine="198"/>
        <w:outlineLvl w:val="0"/>
        <w:rPr>
          <w:rFonts w:hAnsi="ＭＳ ゴシック"/>
          <w:color w:val="000000"/>
          <w:szCs w:val="22"/>
        </w:rPr>
      </w:pPr>
      <w:r w:rsidRPr="00C00783">
        <w:rPr>
          <w:rFonts w:hAnsi="ＭＳ ゴシック" w:hint="eastAsia"/>
          <w:color w:val="000000"/>
          <w:szCs w:val="22"/>
        </w:rPr>
        <w:t>（１）</w:t>
      </w:r>
      <w:r w:rsidR="009376F6" w:rsidRPr="00C00783">
        <w:rPr>
          <w:rFonts w:hAnsi="ＭＳ ゴシック" w:hint="eastAsia"/>
          <w:color w:val="000000"/>
          <w:szCs w:val="22"/>
        </w:rPr>
        <w:t>ＵＤＡ</w:t>
      </w:r>
      <w:r w:rsidRPr="00C00783">
        <w:rPr>
          <w:rFonts w:hAnsi="ＭＳ ゴシック" w:hint="eastAsia"/>
          <w:color w:val="000000"/>
          <w:szCs w:val="22"/>
        </w:rPr>
        <w:t>業務の場合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A3EF0" w:rsidRPr="00C00783" w:rsidTr="009A3EF0">
        <w:trPr>
          <w:trHeight w:val="397"/>
        </w:trPr>
        <w:tc>
          <w:tcPr>
            <w:tcW w:w="2410" w:type="dxa"/>
            <w:vAlign w:val="center"/>
          </w:tcPr>
          <w:p w:rsidR="009A3EF0" w:rsidRPr="00C00783" w:rsidRDefault="009A3EF0" w:rsidP="00912114">
            <w:pPr>
              <w:rPr>
                <w:rFonts w:hAnsi="ＭＳ ゴシック"/>
                <w:color w:val="000000"/>
                <w:szCs w:val="22"/>
              </w:rPr>
            </w:pPr>
            <w:r w:rsidRPr="00C00783">
              <w:rPr>
                <w:rFonts w:hAnsi="ＭＳ ゴシック" w:hint="eastAsia"/>
                <w:color w:val="000000"/>
                <w:szCs w:val="22"/>
              </w:rPr>
              <w:t>情報名</w:t>
            </w:r>
          </w:p>
        </w:tc>
        <w:tc>
          <w:tcPr>
            <w:tcW w:w="4820" w:type="dxa"/>
            <w:vAlign w:val="center"/>
          </w:tcPr>
          <w:p w:rsidR="009A3EF0" w:rsidRPr="00C00783" w:rsidRDefault="009A3EF0" w:rsidP="00912114">
            <w:pPr>
              <w:rPr>
                <w:rFonts w:hAnsi="ＭＳ ゴシック"/>
                <w:color w:val="000000"/>
                <w:szCs w:val="22"/>
              </w:rPr>
            </w:pPr>
            <w:r w:rsidRPr="00C00783">
              <w:rPr>
                <w:rFonts w:hAnsi="ＭＳ ゴシック" w:hint="eastAsia"/>
                <w:color w:val="000000"/>
                <w:szCs w:val="22"/>
              </w:rPr>
              <w:t>出力条件</w:t>
            </w:r>
          </w:p>
        </w:tc>
        <w:tc>
          <w:tcPr>
            <w:tcW w:w="2410" w:type="dxa"/>
            <w:vAlign w:val="center"/>
          </w:tcPr>
          <w:p w:rsidR="009A3EF0" w:rsidRPr="00C00783" w:rsidRDefault="009A3EF0" w:rsidP="00912114">
            <w:pPr>
              <w:rPr>
                <w:rFonts w:hAnsi="ＭＳ ゴシック"/>
                <w:color w:val="000000"/>
                <w:szCs w:val="22"/>
              </w:rPr>
            </w:pPr>
            <w:r w:rsidRPr="00C00783">
              <w:rPr>
                <w:rFonts w:hAnsi="ＭＳ ゴシック" w:hint="eastAsia"/>
                <w:color w:val="000000"/>
                <w:szCs w:val="22"/>
              </w:rPr>
              <w:t>出力先</w:t>
            </w:r>
          </w:p>
        </w:tc>
      </w:tr>
      <w:tr w:rsidR="009A3EF0" w:rsidRPr="00C00783" w:rsidTr="009A3EF0">
        <w:trPr>
          <w:trHeight w:val="397"/>
        </w:trPr>
        <w:tc>
          <w:tcPr>
            <w:tcW w:w="2410" w:type="dxa"/>
          </w:tcPr>
          <w:p w:rsidR="009A3EF0" w:rsidRPr="00C00783" w:rsidRDefault="009A3EF0" w:rsidP="00912114">
            <w:pPr>
              <w:ind w:right="-57"/>
              <w:rPr>
                <w:rFonts w:hAnsi="ＭＳ ゴシック"/>
                <w:noProof/>
                <w:color w:val="000000"/>
                <w:szCs w:val="22"/>
              </w:rPr>
            </w:pPr>
            <w:r w:rsidRPr="00C00783">
              <w:rPr>
                <w:rFonts w:hAnsi="ＭＳ ゴシック" w:hint="eastAsia"/>
                <w:noProof/>
                <w:color w:val="000000"/>
                <w:szCs w:val="22"/>
              </w:rPr>
              <w:t>処理結果通知</w:t>
            </w:r>
          </w:p>
        </w:tc>
        <w:tc>
          <w:tcPr>
            <w:tcW w:w="4820" w:type="dxa"/>
          </w:tcPr>
          <w:p w:rsidR="009A3EF0" w:rsidRPr="00C00783" w:rsidRDefault="00EC1E11" w:rsidP="00912114">
            <w:pPr>
              <w:ind w:right="-57"/>
              <w:rPr>
                <w:rFonts w:hAnsi="ＭＳ ゴシック"/>
                <w:noProof/>
                <w:color w:val="000000"/>
                <w:szCs w:val="22"/>
              </w:rPr>
            </w:pPr>
            <w:r w:rsidRPr="00C00783">
              <w:rPr>
                <w:rFonts w:hAnsi="ＭＳ ゴシック" w:hint="eastAsia"/>
                <w:noProof/>
                <w:color w:val="000000"/>
                <w:szCs w:val="22"/>
              </w:rPr>
              <w:t>登録、訂正または取消しの場合</w:t>
            </w:r>
          </w:p>
        </w:tc>
        <w:tc>
          <w:tcPr>
            <w:tcW w:w="2410" w:type="dxa"/>
          </w:tcPr>
          <w:p w:rsidR="009A3EF0" w:rsidRPr="00C00783" w:rsidRDefault="009A3EF0" w:rsidP="00912114">
            <w:pPr>
              <w:rPr>
                <w:rFonts w:hAnsi="ＭＳ ゴシック"/>
                <w:color w:val="000000"/>
                <w:szCs w:val="22"/>
              </w:rPr>
            </w:pPr>
            <w:r w:rsidRPr="00C00783">
              <w:rPr>
                <w:rFonts w:hAnsi="ＭＳ ゴシック" w:hint="eastAsia"/>
                <w:color w:val="000000"/>
                <w:szCs w:val="22"/>
              </w:rPr>
              <w:t>入力者</w:t>
            </w:r>
          </w:p>
        </w:tc>
      </w:tr>
      <w:tr w:rsidR="009A3EF0" w:rsidRPr="00C00783" w:rsidTr="0029386D">
        <w:trPr>
          <w:trHeight w:val="397"/>
        </w:trPr>
        <w:tc>
          <w:tcPr>
            <w:tcW w:w="2410" w:type="dxa"/>
          </w:tcPr>
          <w:p w:rsidR="009A3EF0" w:rsidRPr="00C00783" w:rsidRDefault="0029386D" w:rsidP="00912114">
            <w:pPr>
              <w:ind w:right="-57"/>
              <w:rPr>
                <w:rFonts w:hAnsi="ＭＳ ゴシック"/>
                <w:noProof/>
                <w:color w:val="000000"/>
                <w:szCs w:val="22"/>
              </w:rPr>
            </w:pPr>
            <w:r w:rsidRPr="00C00783">
              <w:rPr>
                <w:rFonts w:hAnsi="ＭＳ ゴシック" w:hint="eastAsia"/>
                <w:noProof/>
                <w:color w:val="000000"/>
                <w:szCs w:val="22"/>
              </w:rPr>
              <w:t>ＵＬＤ引取情報</w:t>
            </w:r>
            <w:r w:rsidR="00F67558" w:rsidRPr="00C00783">
              <w:rPr>
                <w:rFonts w:hAnsi="ＭＳ ゴシック" w:hint="eastAsia"/>
                <w:noProof/>
                <w:color w:val="000000"/>
                <w:szCs w:val="22"/>
              </w:rPr>
              <w:t>登録</w:t>
            </w:r>
            <w:r w:rsidR="009A3EF0" w:rsidRPr="00C00783">
              <w:rPr>
                <w:rFonts w:hAnsi="ＭＳ ゴシック" w:hint="eastAsia"/>
                <w:noProof/>
                <w:color w:val="000000"/>
                <w:szCs w:val="22"/>
              </w:rPr>
              <w:t>呼出し結果情報</w:t>
            </w:r>
          </w:p>
        </w:tc>
        <w:tc>
          <w:tcPr>
            <w:tcW w:w="4820" w:type="dxa"/>
          </w:tcPr>
          <w:p w:rsidR="009A3EF0" w:rsidRPr="00C00783" w:rsidRDefault="0029386D" w:rsidP="00912114">
            <w:pPr>
              <w:ind w:right="-57"/>
              <w:rPr>
                <w:rFonts w:hAnsi="ＭＳ ゴシック"/>
                <w:noProof/>
                <w:color w:val="000000"/>
                <w:szCs w:val="22"/>
              </w:rPr>
            </w:pPr>
            <w:r w:rsidRPr="00C00783">
              <w:rPr>
                <w:rFonts w:hAnsi="ＭＳ ゴシック" w:hint="eastAsia"/>
                <w:noProof/>
                <w:color w:val="000000"/>
                <w:szCs w:val="22"/>
              </w:rPr>
              <w:t>登録、訂正または取消しの場合</w:t>
            </w:r>
          </w:p>
        </w:tc>
        <w:tc>
          <w:tcPr>
            <w:tcW w:w="2410" w:type="dxa"/>
          </w:tcPr>
          <w:p w:rsidR="009A3EF0" w:rsidRPr="00C00783" w:rsidRDefault="009A3EF0" w:rsidP="00912114">
            <w:pPr>
              <w:ind w:right="-57"/>
              <w:rPr>
                <w:rFonts w:hAnsi="ＭＳ ゴシック"/>
                <w:noProof/>
                <w:color w:val="000000"/>
                <w:szCs w:val="22"/>
              </w:rPr>
            </w:pPr>
            <w:r w:rsidRPr="00C00783">
              <w:rPr>
                <w:rFonts w:hAnsi="ＭＳ ゴシック" w:hint="eastAsia"/>
                <w:noProof/>
                <w:color w:val="000000"/>
                <w:szCs w:val="22"/>
              </w:rPr>
              <w:t>入力者</w:t>
            </w:r>
          </w:p>
        </w:tc>
      </w:tr>
      <w:tr w:rsidR="0029386D" w:rsidRPr="00C00783" w:rsidTr="009A3EF0">
        <w:trPr>
          <w:trHeight w:val="397"/>
        </w:trPr>
        <w:tc>
          <w:tcPr>
            <w:tcW w:w="2410" w:type="dxa"/>
            <w:tcBorders>
              <w:bottom w:val="single" w:sz="4" w:space="0" w:color="auto"/>
            </w:tcBorders>
          </w:tcPr>
          <w:p w:rsidR="0029386D" w:rsidRPr="00C00783" w:rsidRDefault="0029386D" w:rsidP="00912114">
            <w:pPr>
              <w:ind w:right="-57"/>
              <w:rPr>
                <w:rFonts w:hAnsi="ＭＳ ゴシック"/>
                <w:noProof/>
                <w:color w:val="000000"/>
                <w:szCs w:val="22"/>
              </w:rPr>
            </w:pPr>
            <w:r w:rsidRPr="00C00783">
              <w:rPr>
                <w:rFonts w:hAnsi="ＭＳ ゴシック" w:hint="eastAsia"/>
                <w:noProof/>
                <w:color w:val="000000"/>
                <w:szCs w:val="22"/>
              </w:rPr>
              <w:t>ＵＬＤ引取情報照会情報</w:t>
            </w:r>
          </w:p>
        </w:tc>
        <w:tc>
          <w:tcPr>
            <w:tcW w:w="4820" w:type="dxa"/>
            <w:tcBorders>
              <w:bottom w:val="single" w:sz="4" w:space="0" w:color="auto"/>
            </w:tcBorders>
          </w:tcPr>
          <w:p w:rsidR="0029386D" w:rsidRPr="00C00783" w:rsidRDefault="0029386D" w:rsidP="00912114">
            <w:pPr>
              <w:ind w:right="-57"/>
              <w:rPr>
                <w:rFonts w:hAnsi="ＭＳ ゴシック"/>
                <w:noProof/>
                <w:color w:val="000000"/>
                <w:szCs w:val="22"/>
              </w:rPr>
            </w:pPr>
            <w:r w:rsidRPr="00C00783">
              <w:rPr>
                <w:rFonts w:hAnsi="ＭＳ ゴシック" w:hint="eastAsia"/>
                <w:noProof/>
                <w:color w:val="000000"/>
                <w:szCs w:val="22"/>
              </w:rPr>
              <w:t>照会の場合</w:t>
            </w:r>
          </w:p>
        </w:tc>
        <w:tc>
          <w:tcPr>
            <w:tcW w:w="2410" w:type="dxa"/>
            <w:tcBorders>
              <w:bottom w:val="single" w:sz="4" w:space="0" w:color="auto"/>
            </w:tcBorders>
          </w:tcPr>
          <w:p w:rsidR="0029386D" w:rsidRPr="00C00783" w:rsidRDefault="0029386D" w:rsidP="00912114">
            <w:pPr>
              <w:ind w:right="-57"/>
              <w:rPr>
                <w:rFonts w:hAnsi="ＭＳ ゴシック"/>
                <w:noProof/>
                <w:color w:val="000000"/>
                <w:szCs w:val="22"/>
              </w:rPr>
            </w:pPr>
            <w:r w:rsidRPr="00C00783">
              <w:rPr>
                <w:rFonts w:hAnsi="ＭＳ ゴシック" w:hint="eastAsia"/>
                <w:noProof/>
                <w:color w:val="000000"/>
                <w:szCs w:val="22"/>
              </w:rPr>
              <w:t>入力者</w:t>
            </w:r>
          </w:p>
        </w:tc>
      </w:tr>
    </w:tbl>
    <w:p w:rsidR="00AC31E6" w:rsidRPr="00C00783" w:rsidRDefault="00AC31E6" w:rsidP="00912114">
      <w:pPr>
        <w:ind w:firstLineChars="100" w:firstLine="198"/>
        <w:outlineLvl w:val="0"/>
        <w:rPr>
          <w:rFonts w:hAnsi="ＭＳ ゴシック"/>
          <w:color w:val="000000"/>
          <w:szCs w:val="22"/>
        </w:rPr>
      </w:pPr>
    </w:p>
    <w:p w:rsidR="009A3EF0" w:rsidRPr="00C00783" w:rsidRDefault="009A3EF0" w:rsidP="00912114">
      <w:pPr>
        <w:ind w:firstLineChars="100" w:firstLine="198"/>
        <w:outlineLvl w:val="0"/>
        <w:rPr>
          <w:rFonts w:hAnsi="ＭＳ ゴシック"/>
          <w:color w:val="000000"/>
          <w:szCs w:val="22"/>
        </w:rPr>
      </w:pPr>
      <w:r w:rsidRPr="00C00783">
        <w:rPr>
          <w:rFonts w:hAnsi="ＭＳ ゴシック" w:hint="eastAsia"/>
          <w:color w:val="000000"/>
          <w:szCs w:val="22"/>
        </w:rPr>
        <w:t>（２）</w:t>
      </w:r>
      <w:r w:rsidR="009376F6" w:rsidRPr="00C00783">
        <w:rPr>
          <w:rFonts w:hAnsi="ＭＳ ゴシック" w:hint="eastAsia"/>
          <w:color w:val="000000"/>
          <w:szCs w:val="22"/>
        </w:rPr>
        <w:t>ＵＤＡ０１</w:t>
      </w:r>
      <w:r w:rsidRPr="00C00783">
        <w:rPr>
          <w:rFonts w:hAnsi="ＭＳ ゴシック" w:hint="eastAsia"/>
          <w:color w:val="000000"/>
          <w:szCs w:val="22"/>
        </w:rPr>
        <w:t>業務の場合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A24C23" w:rsidRPr="00C00783" w:rsidTr="009A3EF0">
        <w:trPr>
          <w:trHeight w:val="397"/>
        </w:trPr>
        <w:tc>
          <w:tcPr>
            <w:tcW w:w="2410" w:type="dxa"/>
            <w:vAlign w:val="center"/>
          </w:tcPr>
          <w:p w:rsidR="00D86457" w:rsidRPr="00C00783" w:rsidRDefault="00D86457" w:rsidP="00912114">
            <w:pPr>
              <w:rPr>
                <w:rFonts w:hAnsi="ＭＳ ゴシック"/>
                <w:color w:val="000000"/>
                <w:szCs w:val="22"/>
              </w:rPr>
            </w:pPr>
            <w:r w:rsidRPr="00C00783">
              <w:rPr>
                <w:rFonts w:hAnsi="ＭＳ ゴシック" w:hint="eastAsia"/>
                <w:color w:val="000000"/>
                <w:szCs w:val="22"/>
              </w:rPr>
              <w:t>情報名</w:t>
            </w:r>
          </w:p>
        </w:tc>
        <w:tc>
          <w:tcPr>
            <w:tcW w:w="4820" w:type="dxa"/>
            <w:vAlign w:val="center"/>
          </w:tcPr>
          <w:p w:rsidR="00D86457" w:rsidRPr="00C00783" w:rsidRDefault="00D86457" w:rsidP="00912114">
            <w:pPr>
              <w:rPr>
                <w:rFonts w:hAnsi="ＭＳ ゴシック"/>
                <w:color w:val="000000"/>
                <w:szCs w:val="22"/>
              </w:rPr>
            </w:pPr>
            <w:r w:rsidRPr="00C00783">
              <w:rPr>
                <w:rFonts w:hAnsi="ＭＳ ゴシック" w:hint="eastAsia"/>
                <w:color w:val="000000"/>
                <w:szCs w:val="22"/>
              </w:rPr>
              <w:t>出力条件</w:t>
            </w:r>
          </w:p>
        </w:tc>
        <w:tc>
          <w:tcPr>
            <w:tcW w:w="2410" w:type="dxa"/>
            <w:vAlign w:val="center"/>
          </w:tcPr>
          <w:p w:rsidR="00D86457" w:rsidRPr="00C00783" w:rsidRDefault="00D86457" w:rsidP="00912114">
            <w:pPr>
              <w:rPr>
                <w:rFonts w:hAnsi="ＭＳ ゴシック"/>
                <w:color w:val="000000"/>
                <w:szCs w:val="22"/>
              </w:rPr>
            </w:pPr>
            <w:r w:rsidRPr="00C00783">
              <w:rPr>
                <w:rFonts w:hAnsi="ＭＳ ゴシック" w:hint="eastAsia"/>
                <w:color w:val="000000"/>
                <w:szCs w:val="22"/>
              </w:rPr>
              <w:t>出力先</w:t>
            </w:r>
          </w:p>
        </w:tc>
      </w:tr>
      <w:tr w:rsidR="00A24C23" w:rsidRPr="00C00783" w:rsidTr="009A3EF0">
        <w:trPr>
          <w:trHeight w:val="397"/>
        </w:trPr>
        <w:tc>
          <w:tcPr>
            <w:tcW w:w="2410" w:type="dxa"/>
          </w:tcPr>
          <w:p w:rsidR="00D86457" w:rsidRPr="00C00783" w:rsidRDefault="00D86457" w:rsidP="00912114">
            <w:pPr>
              <w:ind w:right="-57"/>
              <w:rPr>
                <w:rFonts w:hAnsi="ＭＳ ゴシック"/>
                <w:noProof/>
                <w:color w:val="000000"/>
                <w:szCs w:val="22"/>
              </w:rPr>
            </w:pPr>
            <w:r w:rsidRPr="00C00783">
              <w:rPr>
                <w:rFonts w:hAnsi="ＭＳ ゴシック" w:hint="eastAsia"/>
                <w:noProof/>
                <w:color w:val="000000"/>
                <w:szCs w:val="22"/>
              </w:rPr>
              <w:t>処理結果通知</w:t>
            </w:r>
          </w:p>
        </w:tc>
        <w:tc>
          <w:tcPr>
            <w:tcW w:w="4820" w:type="dxa"/>
          </w:tcPr>
          <w:p w:rsidR="00D86457" w:rsidRPr="00C00783" w:rsidRDefault="00D86457" w:rsidP="00912114">
            <w:pPr>
              <w:ind w:right="-57"/>
              <w:rPr>
                <w:rFonts w:hAnsi="ＭＳ ゴシック"/>
                <w:noProof/>
                <w:color w:val="000000"/>
                <w:szCs w:val="22"/>
              </w:rPr>
            </w:pPr>
            <w:r w:rsidRPr="00C00783">
              <w:rPr>
                <w:rFonts w:hAnsi="ＭＳ ゴシック" w:hint="eastAsia"/>
                <w:noProof/>
                <w:color w:val="000000"/>
                <w:szCs w:val="22"/>
              </w:rPr>
              <w:t>なし</w:t>
            </w:r>
          </w:p>
        </w:tc>
        <w:tc>
          <w:tcPr>
            <w:tcW w:w="2410" w:type="dxa"/>
          </w:tcPr>
          <w:p w:rsidR="00D86457" w:rsidRPr="00C00783" w:rsidRDefault="00D86457" w:rsidP="00912114">
            <w:pPr>
              <w:rPr>
                <w:rFonts w:hAnsi="ＭＳ ゴシック"/>
                <w:color w:val="000000"/>
                <w:szCs w:val="22"/>
              </w:rPr>
            </w:pPr>
            <w:r w:rsidRPr="00C00783">
              <w:rPr>
                <w:rFonts w:hAnsi="ＭＳ ゴシック" w:hint="eastAsia"/>
                <w:color w:val="000000"/>
                <w:szCs w:val="22"/>
              </w:rPr>
              <w:t>入力者</w:t>
            </w:r>
          </w:p>
        </w:tc>
      </w:tr>
      <w:tr w:rsidR="009445EB" w:rsidRPr="00C00783" w:rsidTr="00CD71C3">
        <w:trPr>
          <w:trHeight w:val="397"/>
        </w:trPr>
        <w:tc>
          <w:tcPr>
            <w:tcW w:w="2410" w:type="dxa"/>
            <w:vMerge w:val="restart"/>
          </w:tcPr>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ＵＬＤ引取情報訂正情報</w:t>
            </w:r>
          </w:p>
        </w:tc>
        <w:tc>
          <w:tcPr>
            <w:tcW w:w="4820" w:type="dxa"/>
            <w:vMerge w:val="restart"/>
          </w:tcPr>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訂正または取消しの場合</w:t>
            </w:r>
          </w:p>
        </w:tc>
        <w:tc>
          <w:tcPr>
            <w:tcW w:w="2410" w:type="dxa"/>
            <w:tcBorders>
              <w:bottom w:val="single" w:sz="4" w:space="0" w:color="auto"/>
            </w:tcBorders>
          </w:tcPr>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入力者</w:t>
            </w:r>
          </w:p>
        </w:tc>
      </w:tr>
      <w:tr w:rsidR="009445EB" w:rsidRPr="00C00783" w:rsidTr="00CD71C3">
        <w:trPr>
          <w:trHeight w:val="397"/>
        </w:trPr>
        <w:tc>
          <w:tcPr>
            <w:tcW w:w="2410" w:type="dxa"/>
            <w:vMerge/>
          </w:tcPr>
          <w:p w:rsidR="009445EB" w:rsidRPr="00C00783" w:rsidRDefault="009445EB" w:rsidP="00912114">
            <w:pPr>
              <w:ind w:right="-57"/>
              <w:rPr>
                <w:rFonts w:hAnsi="ＭＳ ゴシック"/>
                <w:noProof/>
                <w:color w:val="000000"/>
                <w:szCs w:val="22"/>
              </w:rPr>
            </w:pPr>
          </w:p>
        </w:tc>
        <w:tc>
          <w:tcPr>
            <w:tcW w:w="4820" w:type="dxa"/>
            <w:vMerge/>
          </w:tcPr>
          <w:p w:rsidR="009445EB" w:rsidRPr="00C00783" w:rsidRDefault="009445EB" w:rsidP="00912114">
            <w:pPr>
              <w:ind w:right="-57"/>
              <w:rPr>
                <w:rFonts w:hAnsi="ＭＳ ゴシック"/>
                <w:noProof/>
                <w:color w:val="000000"/>
                <w:szCs w:val="22"/>
              </w:rPr>
            </w:pPr>
          </w:p>
        </w:tc>
        <w:tc>
          <w:tcPr>
            <w:tcW w:w="2410" w:type="dxa"/>
            <w:tcBorders>
              <w:bottom w:val="single" w:sz="4" w:space="0" w:color="auto"/>
            </w:tcBorders>
          </w:tcPr>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ＵＤＡ業務の登録者</w:t>
            </w:r>
          </w:p>
        </w:tc>
      </w:tr>
      <w:tr w:rsidR="009445EB" w:rsidRPr="00C00783" w:rsidTr="00CD71C3">
        <w:trPr>
          <w:trHeight w:val="397"/>
        </w:trPr>
        <w:tc>
          <w:tcPr>
            <w:tcW w:w="2410" w:type="dxa"/>
            <w:vMerge/>
          </w:tcPr>
          <w:p w:rsidR="009445EB" w:rsidRPr="00C00783" w:rsidRDefault="009445EB" w:rsidP="00912114">
            <w:pPr>
              <w:ind w:right="-57"/>
              <w:rPr>
                <w:rFonts w:hAnsi="ＭＳ ゴシック"/>
                <w:noProof/>
                <w:color w:val="000000"/>
                <w:szCs w:val="22"/>
              </w:rPr>
            </w:pPr>
          </w:p>
        </w:tc>
        <w:tc>
          <w:tcPr>
            <w:tcW w:w="4820" w:type="dxa"/>
            <w:vMerge/>
          </w:tcPr>
          <w:p w:rsidR="009445EB" w:rsidRPr="00C00783" w:rsidRDefault="009445EB" w:rsidP="00912114">
            <w:pPr>
              <w:ind w:right="-57"/>
              <w:rPr>
                <w:rFonts w:hAnsi="ＭＳ ゴシック"/>
                <w:noProof/>
                <w:color w:val="000000"/>
                <w:szCs w:val="22"/>
              </w:rPr>
            </w:pPr>
          </w:p>
        </w:tc>
        <w:tc>
          <w:tcPr>
            <w:tcW w:w="2410" w:type="dxa"/>
            <w:tcBorders>
              <w:bottom w:val="single" w:sz="4" w:space="0" w:color="auto"/>
            </w:tcBorders>
          </w:tcPr>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入力された航空会社</w:t>
            </w:r>
          </w:p>
        </w:tc>
      </w:tr>
      <w:tr w:rsidR="009445EB" w:rsidRPr="00C00783" w:rsidTr="003A17DE">
        <w:trPr>
          <w:trHeight w:val="397"/>
        </w:trPr>
        <w:tc>
          <w:tcPr>
            <w:tcW w:w="2410" w:type="dxa"/>
            <w:vMerge/>
          </w:tcPr>
          <w:p w:rsidR="009445EB" w:rsidRPr="00C00783" w:rsidRDefault="009445EB" w:rsidP="00912114">
            <w:pPr>
              <w:ind w:right="-57"/>
              <w:rPr>
                <w:rFonts w:hAnsi="ＭＳ ゴシック"/>
                <w:noProof/>
                <w:color w:val="000000"/>
                <w:szCs w:val="22"/>
              </w:rPr>
            </w:pPr>
          </w:p>
        </w:tc>
        <w:tc>
          <w:tcPr>
            <w:tcW w:w="4820" w:type="dxa"/>
            <w:vMerge/>
            <w:tcBorders>
              <w:bottom w:val="single" w:sz="4" w:space="0" w:color="auto"/>
            </w:tcBorders>
          </w:tcPr>
          <w:p w:rsidR="009445EB" w:rsidRPr="00C00783" w:rsidRDefault="009445EB" w:rsidP="00912114">
            <w:pPr>
              <w:ind w:right="-57"/>
              <w:rPr>
                <w:rFonts w:hAnsi="ＭＳ ゴシック"/>
                <w:noProof/>
                <w:color w:val="000000"/>
                <w:szCs w:val="22"/>
              </w:rPr>
            </w:pPr>
          </w:p>
        </w:tc>
        <w:tc>
          <w:tcPr>
            <w:tcW w:w="2410" w:type="dxa"/>
            <w:tcBorders>
              <w:bottom w:val="single" w:sz="4" w:space="0" w:color="auto"/>
            </w:tcBorders>
          </w:tcPr>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入力された取卸保税蔵置場</w:t>
            </w:r>
          </w:p>
        </w:tc>
      </w:tr>
      <w:tr w:rsidR="009445EB" w:rsidRPr="00C00783" w:rsidTr="00CD71C3">
        <w:trPr>
          <w:trHeight w:val="397"/>
        </w:trPr>
        <w:tc>
          <w:tcPr>
            <w:tcW w:w="2410" w:type="dxa"/>
            <w:vMerge/>
          </w:tcPr>
          <w:p w:rsidR="009445EB" w:rsidRPr="00C00783" w:rsidRDefault="009445EB" w:rsidP="00912114">
            <w:pPr>
              <w:ind w:right="-57"/>
              <w:rPr>
                <w:rFonts w:hAnsi="ＭＳ ゴシック"/>
                <w:noProof/>
                <w:color w:val="000000"/>
                <w:szCs w:val="22"/>
              </w:rPr>
            </w:pPr>
          </w:p>
        </w:tc>
        <w:tc>
          <w:tcPr>
            <w:tcW w:w="4820" w:type="dxa"/>
            <w:vMerge w:val="restart"/>
          </w:tcPr>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訂正の場合</w:t>
            </w:r>
          </w:p>
        </w:tc>
        <w:tc>
          <w:tcPr>
            <w:tcW w:w="2410" w:type="dxa"/>
            <w:tcBorders>
              <w:bottom w:val="single" w:sz="4" w:space="0" w:color="auto"/>
            </w:tcBorders>
          </w:tcPr>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取卸港の管轄税関</w:t>
            </w:r>
          </w:p>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（監視担当部門）</w:t>
            </w:r>
          </w:p>
        </w:tc>
      </w:tr>
      <w:tr w:rsidR="009445EB" w:rsidRPr="00C00783" w:rsidTr="003A17DE">
        <w:trPr>
          <w:trHeight w:val="397"/>
        </w:trPr>
        <w:tc>
          <w:tcPr>
            <w:tcW w:w="2410" w:type="dxa"/>
            <w:vMerge/>
          </w:tcPr>
          <w:p w:rsidR="009445EB" w:rsidRPr="00C00783" w:rsidRDefault="009445EB" w:rsidP="00912114">
            <w:pPr>
              <w:ind w:right="-57"/>
              <w:rPr>
                <w:rFonts w:hAnsi="ＭＳ ゴシック"/>
                <w:noProof/>
                <w:color w:val="000000"/>
                <w:szCs w:val="22"/>
              </w:rPr>
            </w:pPr>
          </w:p>
        </w:tc>
        <w:tc>
          <w:tcPr>
            <w:tcW w:w="4820" w:type="dxa"/>
            <w:vMerge/>
            <w:tcBorders>
              <w:bottom w:val="single" w:sz="4" w:space="0" w:color="auto"/>
            </w:tcBorders>
          </w:tcPr>
          <w:p w:rsidR="009445EB" w:rsidRPr="00C00783" w:rsidRDefault="009445EB" w:rsidP="00912114">
            <w:pPr>
              <w:ind w:right="-57"/>
              <w:rPr>
                <w:rFonts w:hAnsi="ＭＳ ゴシック"/>
                <w:noProof/>
                <w:color w:val="000000"/>
                <w:szCs w:val="22"/>
              </w:rPr>
            </w:pPr>
          </w:p>
        </w:tc>
        <w:tc>
          <w:tcPr>
            <w:tcW w:w="2410" w:type="dxa"/>
            <w:tcBorders>
              <w:bottom w:val="single" w:sz="4" w:space="0" w:color="auto"/>
            </w:tcBorders>
          </w:tcPr>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取卸保税蔵置場の管轄税関</w:t>
            </w:r>
          </w:p>
          <w:p w:rsidR="009445EB" w:rsidRPr="00C00783" w:rsidRDefault="009445EB" w:rsidP="00912114">
            <w:pPr>
              <w:ind w:right="-57"/>
              <w:rPr>
                <w:rFonts w:hAnsi="ＭＳ ゴシック"/>
                <w:noProof/>
                <w:color w:val="000000"/>
                <w:szCs w:val="22"/>
              </w:rPr>
            </w:pPr>
            <w:r w:rsidRPr="00C00783">
              <w:rPr>
                <w:rFonts w:hAnsi="ＭＳ ゴシック" w:hint="eastAsia"/>
                <w:noProof/>
                <w:color w:val="000000"/>
                <w:szCs w:val="22"/>
              </w:rPr>
              <w:t>（保税担当部門）</w:t>
            </w:r>
          </w:p>
        </w:tc>
      </w:tr>
    </w:tbl>
    <w:p w:rsidR="00022450" w:rsidRPr="00C00783" w:rsidRDefault="00022450" w:rsidP="00912114">
      <w:pPr>
        <w:rPr>
          <w:rFonts w:hAnsi="ＭＳ ゴシック"/>
          <w:color w:val="000000"/>
          <w:szCs w:val="22"/>
        </w:rPr>
      </w:pPr>
    </w:p>
    <w:p w:rsidR="00E45B09" w:rsidRPr="00C00783" w:rsidRDefault="00022450" w:rsidP="00912114">
      <w:pPr>
        <w:rPr>
          <w:rFonts w:hAnsi="ＭＳ ゴシック"/>
          <w:color w:val="000000"/>
          <w:szCs w:val="22"/>
        </w:rPr>
      </w:pPr>
      <w:bookmarkStart w:id="0" w:name="_GoBack"/>
      <w:bookmarkEnd w:id="0"/>
      <w:r w:rsidRPr="00C00783">
        <w:rPr>
          <w:rFonts w:hAnsi="ＭＳ ゴシック"/>
          <w:color w:val="000000"/>
          <w:szCs w:val="22"/>
        </w:rPr>
        <w:br w:type="page"/>
      </w:r>
      <w:r w:rsidR="00E45B09" w:rsidRPr="00C00783">
        <w:rPr>
          <w:rFonts w:hAnsi="ＭＳ ゴシック" w:hint="eastAsia"/>
          <w:color w:val="000000"/>
          <w:szCs w:val="22"/>
        </w:rPr>
        <w:lastRenderedPageBreak/>
        <w:t>７．特記事項</w:t>
      </w:r>
    </w:p>
    <w:p w:rsidR="002B6D1F" w:rsidRPr="00C00783" w:rsidRDefault="002B6D1F" w:rsidP="00912114">
      <w:pPr>
        <w:autoSpaceDE w:val="0"/>
        <w:autoSpaceDN w:val="0"/>
        <w:adjustRightInd w:val="0"/>
        <w:ind w:leftChars="200" w:left="397" w:firstLineChars="100" w:firstLine="198"/>
        <w:jc w:val="left"/>
        <w:rPr>
          <w:rFonts w:hAnsi="ＭＳ ゴシック"/>
          <w:color w:val="000000"/>
          <w:szCs w:val="22"/>
        </w:rPr>
      </w:pPr>
      <w:r w:rsidRPr="00C00783">
        <w:rPr>
          <w:rFonts w:hAnsi="ＭＳ ゴシック" w:hint="eastAsia"/>
          <w:color w:val="000000"/>
          <w:szCs w:val="22"/>
        </w:rPr>
        <w:t>ＵＬＤインタクト貨物に対して保税運送申告</w:t>
      </w:r>
      <w:r w:rsidR="000C7FA0" w:rsidRPr="00C00783">
        <w:rPr>
          <w:rFonts w:hAnsi="ＭＳ ゴシック" w:hint="eastAsia"/>
          <w:color w:val="000000"/>
          <w:szCs w:val="22"/>
        </w:rPr>
        <w:t>の</w:t>
      </w:r>
      <w:r w:rsidRPr="00C00783">
        <w:rPr>
          <w:rFonts w:hAnsi="ＭＳ ゴシック" w:hint="eastAsia"/>
          <w:color w:val="000000"/>
          <w:szCs w:val="22"/>
        </w:rPr>
        <w:t>自動起動</w:t>
      </w:r>
      <w:r w:rsidR="00A33B4E" w:rsidRPr="00C00783">
        <w:rPr>
          <w:rFonts w:hAnsi="ＭＳ ゴシック" w:hint="eastAsia"/>
          <w:color w:val="000000"/>
          <w:szCs w:val="22"/>
        </w:rPr>
        <w:t>を</w:t>
      </w:r>
      <w:r w:rsidRPr="00C00783">
        <w:rPr>
          <w:rFonts w:hAnsi="ＭＳ ゴシック" w:hint="eastAsia"/>
          <w:color w:val="000000"/>
          <w:szCs w:val="22"/>
        </w:rPr>
        <w:t>する旨を登録していた場合で、航空会社または保税蔵置場</w:t>
      </w:r>
      <w:r w:rsidR="00F83078" w:rsidRPr="00C00783">
        <w:rPr>
          <w:rFonts w:hAnsi="ＭＳ ゴシック" w:hint="eastAsia"/>
          <w:color w:val="000000"/>
          <w:szCs w:val="22"/>
        </w:rPr>
        <w:t>が</w:t>
      </w:r>
      <w:r w:rsidRPr="00C00783">
        <w:rPr>
          <w:rFonts w:hAnsi="ＭＳ ゴシック" w:hint="eastAsia"/>
          <w:color w:val="000000"/>
          <w:szCs w:val="22"/>
        </w:rPr>
        <w:t>訂正または取消</w:t>
      </w:r>
      <w:r w:rsidR="00A33B4E" w:rsidRPr="00C00783">
        <w:rPr>
          <w:rFonts w:hAnsi="ＭＳ ゴシック" w:hint="eastAsia"/>
          <w:color w:val="000000"/>
          <w:szCs w:val="22"/>
        </w:rPr>
        <w:t>し</w:t>
      </w:r>
      <w:r w:rsidRPr="00C00783">
        <w:rPr>
          <w:rFonts w:hAnsi="ＭＳ ゴシック" w:hint="eastAsia"/>
          <w:color w:val="000000"/>
          <w:szCs w:val="22"/>
        </w:rPr>
        <w:t>を</w:t>
      </w:r>
      <w:r w:rsidR="00F06FD1" w:rsidRPr="00C00783">
        <w:rPr>
          <w:rFonts w:hAnsi="ＭＳ ゴシック" w:hint="eastAsia"/>
          <w:color w:val="000000"/>
          <w:szCs w:val="22"/>
        </w:rPr>
        <w:t>行っ</w:t>
      </w:r>
      <w:r w:rsidRPr="00C00783">
        <w:rPr>
          <w:rFonts w:hAnsi="ＭＳ ゴシック" w:hint="eastAsia"/>
          <w:color w:val="000000"/>
          <w:szCs w:val="22"/>
        </w:rPr>
        <w:t>た場合は、保税運送申告</w:t>
      </w:r>
      <w:r w:rsidR="000C7FA0" w:rsidRPr="00C00783">
        <w:rPr>
          <w:rFonts w:hAnsi="ＭＳ ゴシック" w:hint="eastAsia"/>
          <w:color w:val="000000"/>
          <w:szCs w:val="22"/>
        </w:rPr>
        <w:t>の</w:t>
      </w:r>
      <w:r w:rsidRPr="00C00783">
        <w:rPr>
          <w:rFonts w:hAnsi="ＭＳ ゴシック" w:hint="eastAsia"/>
          <w:color w:val="000000"/>
          <w:szCs w:val="22"/>
        </w:rPr>
        <w:t>自動起動</w:t>
      </w:r>
      <w:r w:rsidR="000C7FA0" w:rsidRPr="00C00783">
        <w:rPr>
          <w:rFonts w:hAnsi="ＭＳ ゴシック" w:hint="eastAsia"/>
          <w:color w:val="000000"/>
          <w:szCs w:val="22"/>
        </w:rPr>
        <w:t>を</w:t>
      </w:r>
      <w:r w:rsidRPr="00C00783">
        <w:rPr>
          <w:rFonts w:hAnsi="ＭＳ ゴシック" w:hint="eastAsia"/>
          <w:color w:val="000000"/>
          <w:szCs w:val="22"/>
        </w:rPr>
        <w:t>する旨</w:t>
      </w:r>
      <w:r w:rsidR="00F83078" w:rsidRPr="00C00783">
        <w:rPr>
          <w:rFonts w:hAnsi="ＭＳ ゴシック" w:hint="eastAsia"/>
          <w:color w:val="000000"/>
          <w:szCs w:val="22"/>
        </w:rPr>
        <w:t>が</w:t>
      </w:r>
      <w:r w:rsidRPr="00C00783">
        <w:rPr>
          <w:rFonts w:hAnsi="ＭＳ ゴシック" w:hint="eastAsia"/>
          <w:color w:val="000000"/>
          <w:szCs w:val="22"/>
        </w:rPr>
        <w:t>取消</w:t>
      </w:r>
      <w:r w:rsidR="00A42E26" w:rsidRPr="00C00783">
        <w:rPr>
          <w:rFonts w:hAnsi="ＭＳ ゴシック" w:hint="eastAsia"/>
          <w:color w:val="000000"/>
          <w:szCs w:val="22"/>
        </w:rPr>
        <w:t>し</w:t>
      </w:r>
      <w:r w:rsidRPr="00C00783">
        <w:rPr>
          <w:rFonts w:hAnsi="ＭＳ ゴシック" w:hint="eastAsia"/>
          <w:color w:val="000000"/>
          <w:szCs w:val="22"/>
        </w:rPr>
        <w:t>される。</w:t>
      </w:r>
    </w:p>
    <w:p w:rsidR="002B6D1F" w:rsidRPr="00C00783" w:rsidRDefault="000C7FA0" w:rsidP="00912114">
      <w:pPr>
        <w:autoSpaceDE w:val="0"/>
        <w:autoSpaceDN w:val="0"/>
        <w:adjustRightInd w:val="0"/>
        <w:ind w:leftChars="200" w:left="397" w:firstLineChars="100" w:firstLine="198"/>
        <w:jc w:val="left"/>
        <w:rPr>
          <w:rFonts w:hAnsi="ＭＳ ゴシック"/>
          <w:color w:val="000000"/>
          <w:szCs w:val="22"/>
        </w:rPr>
      </w:pPr>
      <w:r w:rsidRPr="00C00783">
        <w:rPr>
          <w:rFonts w:hAnsi="ＭＳ ゴシック" w:hint="eastAsia"/>
          <w:color w:val="000000"/>
          <w:szCs w:val="22"/>
        </w:rPr>
        <w:t>なお、この場合に</w:t>
      </w:r>
      <w:r w:rsidR="00F83078" w:rsidRPr="00C00783">
        <w:rPr>
          <w:rFonts w:hAnsi="ＭＳ ゴシック" w:hint="eastAsia"/>
          <w:noProof/>
          <w:color w:val="000000"/>
          <w:szCs w:val="22"/>
        </w:rPr>
        <w:t>ＵＬＤ引取情報を登録した利用者</w:t>
      </w:r>
      <w:r w:rsidR="002B6D1F" w:rsidRPr="00C00783">
        <w:rPr>
          <w:rFonts w:hAnsi="ＭＳ ゴシック" w:hint="eastAsia"/>
          <w:color w:val="000000"/>
          <w:szCs w:val="22"/>
        </w:rPr>
        <w:t>は出力されたＵＬＤ引取情報訂正情報を確認し</w:t>
      </w:r>
      <w:r w:rsidRPr="00C00783">
        <w:rPr>
          <w:rFonts w:hAnsi="ＭＳ ゴシック" w:hint="eastAsia"/>
          <w:color w:val="000000"/>
          <w:szCs w:val="22"/>
        </w:rPr>
        <w:t>、</w:t>
      </w:r>
      <w:r w:rsidR="002B6D1F" w:rsidRPr="00C00783">
        <w:rPr>
          <w:rFonts w:hAnsi="ＭＳ ゴシック" w:hint="eastAsia"/>
          <w:color w:val="000000"/>
          <w:szCs w:val="22"/>
        </w:rPr>
        <w:t>保税運送申告</w:t>
      </w:r>
      <w:r w:rsidRPr="00C00783">
        <w:rPr>
          <w:rFonts w:hAnsi="ＭＳ ゴシック" w:hint="eastAsia"/>
          <w:color w:val="000000"/>
          <w:szCs w:val="22"/>
        </w:rPr>
        <w:t>の</w:t>
      </w:r>
      <w:r w:rsidR="002B6D1F" w:rsidRPr="00C00783">
        <w:rPr>
          <w:rFonts w:hAnsi="ＭＳ ゴシック" w:hint="eastAsia"/>
          <w:color w:val="000000"/>
          <w:szCs w:val="22"/>
        </w:rPr>
        <w:t>自動起動する旨が取消</w:t>
      </w:r>
      <w:r w:rsidR="00A42E26" w:rsidRPr="00C00783">
        <w:rPr>
          <w:rFonts w:hAnsi="ＭＳ ゴシック" w:hint="eastAsia"/>
          <w:color w:val="000000"/>
          <w:szCs w:val="22"/>
        </w:rPr>
        <w:t>し</w:t>
      </w:r>
      <w:r w:rsidR="002B6D1F" w:rsidRPr="00C00783">
        <w:rPr>
          <w:rFonts w:hAnsi="ＭＳ ゴシック" w:hint="eastAsia"/>
          <w:color w:val="000000"/>
          <w:szCs w:val="22"/>
        </w:rPr>
        <w:t>されていた場合</w:t>
      </w:r>
      <w:r w:rsidR="00F83078" w:rsidRPr="00C00783">
        <w:rPr>
          <w:rFonts w:hAnsi="ＭＳ ゴシック" w:hint="eastAsia"/>
          <w:color w:val="000000"/>
          <w:szCs w:val="22"/>
        </w:rPr>
        <w:t>は</w:t>
      </w:r>
      <w:r w:rsidR="002B6D1F" w:rsidRPr="00C00783">
        <w:rPr>
          <w:rFonts w:hAnsi="ＭＳ ゴシック" w:hint="eastAsia"/>
          <w:color w:val="000000"/>
          <w:szCs w:val="22"/>
        </w:rPr>
        <w:t>、本業務の訂正に</w:t>
      </w:r>
      <w:r w:rsidRPr="00C00783">
        <w:rPr>
          <w:rFonts w:hAnsi="ＭＳ ゴシック" w:hint="eastAsia"/>
          <w:color w:val="000000"/>
          <w:szCs w:val="22"/>
        </w:rPr>
        <w:t>より</w:t>
      </w:r>
      <w:r w:rsidR="002B6D1F" w:rsidRPr="00C00783">
        <w:rPr>
          <w:rFonts w:hAnsi="ＭＳ ゴシック" w:hint="eastAsia"/>
          <w:color w:val="000000"/>
          <w:szCs w:val="22"/>
        </w:rPr>
        <w:t>保税運送申告</w:t>
      </w:r>
      <w:r w:rsidRPr="00C00783">
        <w:rPr>
          <w:rFonts w:hAnsi="ＭＳ ゴシック" w:hint="eastAsia"/>
          <w:color w:val="000000"/>
          <w:szCs w:val="22"/>
        </w:rPr>
        <w:t>の</w:t>
      </w:r>
      <w:r w:rsidR="002B6D1F" w:rsidRPr="00C00783">
        <w:rPr>
          <w:rFonts w:hAnsi="ＭＳ ゴシック" w:hint="eastAsia"/>
          <w:color w:val="000000"/>
          <w:szCs w:val="22"/>
        </w:rPr>
        <w:t>自動起動する旨を再登録すること</w:t>
      </w:r>
      <w:r w:rsidRPr="00C00783">
        <w:rPr>
          <w:rFonts w:hAnsi="ＭＳ ゴシック" w:hint="eastAsia"/>
          <w:color w:val="000000"/>
          <w:szCs w:val="22"/>
        </w:rPr>
        <w:t>も</w:t>
      </w:r>
      <w:r w:rsidR="002B6D1F" w:rsidRPr="00C00783">
        <w:rPr>
          <w:rFonts w:hAnsi="ＭＳ ゴシック" w:hint="eastAsia"/>
          <w:color w:val="000000"/>
          <w:szCs w:val="22"/>
        </w:rPr>
        <w:t>可能である。</w:t>
      </w:r>
    </w:p>
    <w:p w:rsidR="002B6D1F" w:rsidRPr="00C00783" w:rsidRDefault="002B6D1F" w:rsidP="00912114">
      <w:pPr>
        <w:autoSpaceDE w:val="0"/>
        <w:autoSpaceDN w:val="0"/>
        <w:adjustRightInd w:val="0"/>
        <w:ind w:leftChars="200" w:left="397" w:firstLineChars="100" w:firstLine="198"/>
        <w:jc w:val="left"/>
        <w:rPr>
          <w:rFonts w:hAnsi="ＭＳ ゴシック" w:cs="ＭＳ ゴシック"/>
          <w:color w:val="000000"/>
          <w:szCs w:val="22"/>
          <w:lang w:val="ja-JP"/>
        </w:rPr>
      </w:pPr>
      <w:r w:rsidRPr="00C00783">
        <w:rPr>
          <w:rFonts w:hAnsi="ＭＳ ゴシック" w:hint="eastAsia"/>
          <w:color w:val="000000"/>
          <w:szCs w:val="22"/>
        </w:rPr>
        <w:t>ただし、ＵＬＤインタクト貨物に対して</w:t>
      </w:r>
      <w:r w:rsidR="006C227D" w:rsidRPr="00C00783">
        <w:rPr>
          <w:rFonts w:hAnsi="ＭＳ ゴシック" w:hint="eastAsia"/>
          <w:color w:val="000000"/>
          <w:szCs w:val="22"/>
        </w:rPr>
        <w:t>貨物確認情報登録</w:t>
      </w:r>
      <w:r w:rsidRPr="00C00783">
        <w:rPr>
          <w:rFonts w:hAnsi="ＭＳ ゴシック" w:hint="eastAsia"/>
          <w:color w:val="000000"/>
          <w:szCs w:val="22"/>
        </w:rPr>
        <w:t>業務が</w:t>
      </w:r>
      <w:r w:rsidR="00F06FD1" w:rsidRPr="00C00783">
        <w:rPr>
          <w:rFonts w:hAnsi="ＭＳ ゴシック" w:hint="eastAsia"/>
          <w:color w:val="000000"/>
          <w:szCs w:val="22"/>
        </w:rPr>
        <w:t>行われている</w:t>
      </w:r>
      <w:r w:rsidRPr="00C00783">
        <w:rPr>
          <w:rFonts w:hAnsi="ＭＳ ゴシック" w:hint="eastAsia"/>
          <w:color w:val="000000"/>
          <w:szCs w:val="22"/>
        </w:rPr>
        <w:t>場合は、保税運送申告</w:t>
      </w:r>
      <w:r w:rsidR="000C7FA0" w:rsidRPr="00C00783">
        <w:rPr>
          <w:rFonts w:hAnsi="ＭＳ ゴシック" w:hint="eastAsia"/>
          <w:color w:val="000000"/>
          <w:szCs w:val="22"/>
        </w:rPr>
        <w:t>の</w:t>
      </w:r>
      <w:r w:rsidRPr="00C00783">
        <w:rPr>
          <w:rFonts w:hAnsi="ＭＳ ゴシック" w:hint="eastAsia"/>
          <w:color w:val="000000"/>
          <w:szCs w:val="22"/>
        </w:rPr>
        <w:t>自動起動</w:t>
      </w:r>
      <w:r w:rsidR="00A33B4E" w:rsidRPr="00C00783">
        <w:rPr>
          <w:rFonts w:hAnsi="ＭＳ ゴシック" w:hint="eastAsia"/>
          <w:color w:val="000000"/>
          <w:szCs w:val="22"/>
        </w:rPr>
        <w:t>を</w:t>
      </w:r>
      <w:r w:rsidRPr="00C00783">
        <w:rPr>
          <w:rFonts w:hAnsi="ＭＳ ゴシック" w:hint="eastAsia"/>
          <w:color w:val="000000"/>
          <w:szCs w:val="22"/>
        </w:rPr>
        <w:t>する旨を再登録すること</w:t>
      </w:r>
      <w:r w:rsidR="000C7FA0" w:rsidRPr="00C00783">
        <w:rPr>
          <w:rFonts w:hAnsi="ＭＳ ゴシック" w:hint="eastAsia"/>
          <w:color w:val="000000"/>
          <w:szCs w:val="22"/>
        </w:rPr>
        <w:t>は</w:t>
      </w:r>
      <w:r w:rsidRPr="00C00783">
        <w:rPr>
          <w:rFonts w:hAnsi="ＭＳ ゴシック" w:hint="eastAsia"/>
          <w:color w:val="000000"/>
          <w:szCs w:val="22"/>
        </w:rPr>
        <w:t>不可となるた</w:t>
      </w:r>
      <w:r w:rsidR="00F06FD1" w:rsidRPr="00C00783">
        <w:rPr>
          <w:rFonts w:hAnsi="ＭＳ ゴシック" w:hint="eastAsia"/>
          <w:color w:val="000000"/>
          <w:szCs w:val="22"/>
        </w:rPr>
        <w:t>め、「保税運送申告（一般）（ＯＬＴ）」業務にて別途保税運送申告を</w:t>
      </w:r>
      <w:r w:rsidRPr="00C00783">
        <w:rPr>
          <w:rFonts w:hAnsi="ＭＳ ゴシック" w:hint="eastAsia"/>
          <w:color w:val="000000"/>
          <w:szCs w:val="22"/>
        </w:rPr>
        <w:t>する必要がある。</w:t>
      </w:r>
    </w:p>
    <w:sectPr w:rsidR="002B6D1F" w:rsidRPr="00C00783" w:rsidSect="005C38C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5FF" w:rsidRDefault="002E75FF">
      <w:r>
        <w:separator/>
      </w:r>
    </w:p>
  </w:endnote>
  <w:endnote w:type="continuationSeparator" w:id="0">
    <w:p w:rsidR="002E75FF" w:rsidRDefault="002E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114" w:rsidRPr="007E3A62" w:rsidRDefault="00B20332" w:rsidP="007E3A62">
    <w:pPr>
      <w:pStyle w:val="a4"/>
      <w:jc w:val="center"/>
      <w:rPr>
        <w:rFonts w:hAnsi="ＭＳ ゴシック"/>
        <w:szCs w:val="22"/>
      </w:rPr>
    </w:pPr>
    <w:r>
      <w:rPr>
        <w:rStyle w:val="a5"/>
        <w:rFonts w:hAnsi="ＭＳ ゴシック" w:hint="eastAsia"/>
        <w:szCs w:val="22"/>
      </w:rPr>
      <w:t>4509-01-</w:t>
    </w:r>
    <w:r w:rsidR="00912114" w:rsidRPr="007E3A62">
      <w:rPr>
        <w:rStyle w:val="a5"/>
        <w:rFonts w:hAnsi="ＭＳ ゴシック"/>
        <w:szCs w:val="22"/>
      </w:rPr>
      <w:fldChar w:fldCharType="begin"/>
    </w:r>
    <w:r w:rsidR="00912114" w:rsidRPr="007E3A62">
      <w:rPr>
        <w:rStyle w:val="a5"/>
        <w:rFonts w:hAnsi="ＭＳ ゴシック"/>
        <w:szCs w:val="22"/>
      </w:rPr>
      <w:instrText xml:space="preserve"> PAGE </w:instrText>
    </w:r>
    <w:r w:rsidR="00912114" w:rsidRPr="007E3A62">
      <w:rPr>
        <w:rStyle w:val="a5"/>
        <w:rFonts w:hAnsi="ＭＳ ゴシック"/>
        <w:szCs w:val="22"/>
      </w:rPr>
      <w:fldChar w:fldCharType="separate"/>
    </w:r>
    <w:r w:rsidR="00C00783">
      <w:rPr>
        <w:rStyle w:val="a5"/>
        <w:rFonts w:hAnsi="ＭＳ ゴシック"/>
        <w:noProof/>
        <w:szCs w:val="22"/>
      </w:rPr>
      <w:t>6</w:t>
    </w:r>
    <w:r w:rsidR="00912114" w:rsidRPr="007E3A62">
      <w:rPr>
        <w:rStyle w:val="a5"/>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5FF" w:rsidRDefault="002E75FF">
      <w:r>
        <w:separator/>
      </w:r>
    </w:p>
  </w:footnote>
  <w:footnote w:type="continuationSeparator" w:id="0">
    <w:p w:rsidR="002E75FF" w:rsidRDefault="002E75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210ED"/>
    <w:multiLevelType w:val="hybridMultilevel"/>
    <w:tmpl w:val="42A06D46"/>
    <w:lvl w:ilvl="0" w:tplc="B8FAE03E">
      <w:start w:val="1"/>
      <w:numFmt w:val="decimalEnclosedCircle"/>
      <w:lvlText w:val="%1"/>
      <w:lvlJc w:val="left"/>
      <w:pPr>
        <w:tabs>
          <w:tab w:val="num" w:pos="955"/>
        </w:tabs>
        <w:ind w:left="955" w:hanging="360"/>
      </w:pPr>
      <w:rPr>
        <w:rFonts w:hint="eastAsia"/>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1">
    <w:nsid w:val="4F5D6EFF"/>
    <w:multiLevelType w:val="hybridMultilevel"/>
    <w:tmpl w:val="C3704B56"/>
    <w:lvl w:ilvl="0" w:tplc="3DC4E8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075"/>
    <w:rsid w:val="000106B6"/>
    <w:rsid w:val="0001560C"/>
    <w:rsid w:val="00017151"/>
    <w:rsid w:val="00022450"/>
    <w:rsid w:val="00022DA2"/>
    <w:rsid w:val="0002303D"/>
    <w:rsid w:val="0002466C"/>
    <w:rsid w:val="000259C6"/>
    <w:rsid w:val="00027E09"/>
    <w:rsid w:val="00030E8D"/>
    <w:rsid w:val="000361E7"/>
    <w:rsid w:val="00040672"/>
    <w:rsid w:val="000417BB"/>
    <w:rsid w:val="0004509B"/>
    <w:rsid w:val="00050435"/>
    <w:rsid w:val="000504FB"/>
    <w:rsid w:val="0005790E"/>
    <w:rsid w:val="00065CDE"/>
    <w:rsid w:val="0007067A"/>
    <w:rsid w:val="00071159"/>
    <w:rsid w:val="00072D6A"/>
    <w:rsid w:val="00074155"/>
    <w:rsid w:val="000820B1"/>
    <w:rsid w:val="0008368E"/>
    <w:rsid w:val="00083CE9"/>
    <w:rsid w:val="00085A79"/>
    <w:rsid w:val="000900DD"/>
    <w:rsid w:val="00090E13"/>
    <w:rsid w:val="00094DF9"/>
    <w:rsid w:val="00096013"/>
    <w:rsid w:val="00097152"/>
    <w:rsid w:val="000A09FA"/>
    <w:rsid w:val="000B7E96"/>
    <w:rsid w:val="000C3257"/>
    <w:rsid w:val="000C3436"/>
    <w:rsid w:val="000C6A9D"/>
    <w:rsid w:val="000C7FA0"/>
    <w:rsid w:val="000D2A39"/>
    <w:rsid w:val="000D37FF"/>
    <w:rsid w:val="000D57F2"/>
    <w:rsid w:val="000E1BCF"/>
    <w:rsid w:val="000E3C32"/>
    <w:rsid w:val="000E5638"/>
    <w:rsid w:val="000E5CBE"/>
    <w:rsid w:val="000F67CE"/>
    <w:rsid w:val="000F7F53"/>
    <w:rsid w:val="00114F16"/>
    <w:rsid w:val="00130E49"/>
    <w:rsid w:val="00131253"/>
    <w:rsid w:val="00151895"/>
    <w:rsid w:val="00151949"/>
    <w:rsid w:val="00152C72"/>
    <w:rsid w:val="0015581C"/>
    <w:rsid w:val="001744D6"/>
    <w:rsid w:val="00174B99"/>
    <w:rsid w:val="00174C66"/>
    <w:rsid w:val="00183D1B"/>
    <w:rsid w:val="00192CB7"/>
    <w:rsid w:val="001A41BC"/>
    <w:rsid w:val="001A49AB"/>
    <w:rsid w:val="001B648F"/>
    <w:rsid w:val="001B7779"/>
    <w:rsid w:val="001C01FA"/>
    <w:rsid w:val="001F0F00"/>
    <w:rsid w:val="002069D6"/>
    <w:rsid w:val="002178EE"/>
    <w:rsid w:val="00217C1D"/>
    <w:rsid w:val="0023151F"/>
    <w:rsid w:val="002332C4"/>
    <w:rsid w:val="00240F62"/>
    <w:rsid w:val="00243F92"/>
    <w:rsid w:val="002656AA"/>
    <w:rsid w:val="002665D8"/>
    <w:rsid w:val="0027467C"/>
    <w:rsid w:val="0027622F"/>
    <w:rsid w:val="00292CCB"/>
    <w:rsid w:val="0029365E"/>
    <w:rsid w:val="0029386D"/>
    <w:rsid w:val="002A1317"/>
    <w:rsid w:val="002A72FB"/>
    <w:rsid w:val="002B068C"/>
    <w:rsid w:val="002B2B46"/>
    <w:rsid w:val="002B6D1F"/>
    <w:rsid w:val="002D5BED"/>
    <w:rsid w:val="002E75FF"/>
    <w:rsid w:val="002E76B6"/>
    <w:rsid w:val="002F71E3"/>
    <w:rsid w:val="00300E5A"/>
    <w:rsid w:val="003058BA"/>
    <w:rsid w:val="00312749"/>
    <w:rsid w:val="00326C28"/>
    <w:rsid w:val="00337ACC"/>
    <w:rsid w:val="003403E8"/>
    <w:rsid w:val="00350312"/>
    <w:rsid w:val="00350F75"/>
    <w:rsid w:val="00362FE3"/>
    <w:rsid w:val="00381F12"/>
    <w:rsid w:val="00382955"/>
    <w:rsid w:val="003833E3"/>
    <w:rsid w:val="00383614"/>
    <w:rsid w:val="003844A9"/>
    <w:rsid w:val="00386D4A"/>
    <w:rsid w:val="003A0EBF"/>
    <w:rsid w:val="003A17DE"/>
    <w:rsid w:val="003C1FAB"/>
    <w:rsid w:val="003D07ED"/>
    <w:rsid w:val="003D7672"/>
    <w:rsid w:val="003E775C"/>
    <w:rsid w:val="003F18FE"/>
    <w:rsid w:val="00412F54"/>
    <w:rsid w:val="00423CBA"/>
    <w:rsid w:val="00435D6A"/>
    <w:rsid w:val="00446178"/>
    <w:rsid w:val="00447D23"/>
    <w:rsid w:val="00452332"/>
    <w:rsid w:val="004534B6"/>
    <w:rsid w:val="00453645"/>
    <w:rsid w:val="00462E92"/>
    <w:rsid w:val="004643DB"/>
    <w:rsid w:val="0046456A"/>
    <w:rsid w:val="00476177"/>
    <w:rsid w:val="0047634C"/>
    <w:rsid w:val="004766E2"/>
    <w:rsid w:val="00480723"/>
    <w:rsid w:val="0048119E"/>
    <w:rsid w:val="00487300"/>
    <w:rsid w:val="004901CD"/>
    <w:rsid w:val="00494884"/>
    <w:rsid w:val="00497687"/>
    <w:rsid w:val="004A1812"/>
    <w:rsid w:val="004A33BD"/>
    <w:rsid w:val="004A6411"/>
    <w:rsid w:val="004B0A43"/>
    <w:rsid w:val="004B11B0"/>
    <w:rsid w:val="004B260C"/>
    <w:rsid w:val="004C09DE"/>
    <w:rsid w:val="004D2EB4"/>
    <w:rsid w:val="004E0D66"/>
    <w:rsid w:val="004E666A"/>
    <w:rsid w:val="0050166F"/>
    <w:rsid w:val="005049EB"/>
    <w:rsid w:val="00514A85"/>
    <w:rsid w:val="00517316"/>
    <w:rsid w:val="00517B39"/>
    <w:rsid w:val="00521A4D"/>
    <w:rsid w:val="00521DDD"/>
    <w:rsid w:val="005227D0"/>
    <w:rsid w:val="0056192B"/>
    <w:rsid w:val="00571AAD"/>
    <w:rsid w:val="00573DC5"/>
    <w:rsid w:val="005801DD"/>
    <w:rsid w:val="00590849"/>
    <w:rsid w:val="00591331"/>
    <w:rsid w:val="00595C50"/>
    <w:rsid w:val="005A191A"/>
    <w:rsid w:val="005A1AAF"/>
    <w:rsid w:val="005A2C2A"/>
    <w:rsid w:val="005A4053"/>
    <w:rsid w:val="005C38C7"/>
    <w:rsid w:val="005C66A5"/>
    <w:rsid w:val="005C6E02"/>
    <w:rsid w:val="005D3CCB"/>
    <w:rsid w:val="005D3E32"/>
    <w:rsid w:val="005D47FE"/>
    <w:rsid w:val="005F621D"/>
    <w:rsid w:val="006004C6"/>
    <w:rsid w:val="006049A6"/>
    <w:rsid w:val="00610A61"/>
    <w:rsid w:val="00624156"/>
    <w:rsid w:val="00635893"/>
    <w:rsid w:val="00641CF6"/>
    <w:rsid w:val="00661186"/>
    <w:rsid w:val="00664EB4"/>
    <w:rsid w:val="006668B7"/>
    <w:rsid w:val="0068156F"/>
    <w:rsid w:val="006870A1"/>
    <w:rsid w:val="0069194C"/>
    <w:rsid w:val="006A2559"/>
    <w:rsid w:val="006A6019"/>
    <w:rsid w:val="006C01F4"/>
    <w:rsid w:val="006C0723"/>
    <w:rsid w:val="006C227D"/>
    <w:rsid w:val="006C26E8"/>
    <w:rsid w:val="006D39F7"/>
    <w:rsid w:val="006E4C41"/>
    <w:rsid w:val="006E6BDF"/>
    <w:rsid w:val="006F579B"/>
    <w:rsid w:val="007012DF"/>
    <w:rsid w:val="00712F89"/>
    <w:rsid w:val="0071503E"/>
    <w:rsid w:val="0071525F"/>
    <w:rsid w:val="007208FA"/>
    <w:rsid w:val="00721D72"/>
    <w:rsid w:val="007237F4"/>
    <w:rsid w:val="00726427"/>
    <w:rsid w:val="00733CDD"/>
    <w:rsid w:val="0073460B"/>
    <w:rsid w:val="007360AB"/>
    <w:rsid w:val="00741597"/>
    <w:rsid w:val="0075731D"/>
    <w:rsid w:val="007622A2"/>
    <w:rsid w:val="00765B01"/>
    <w:rsid w:val="007706A2"/>
    <w:rsid w:val="00775CCF"/>
    <w:rsid w:val="00777B5B"/>
    <w:rsid w:val="00780C84"/>
    <w:rsid w:val="0078364A"/>
    <w:rsid w:val="00785404"/>
    <w:rsid w:val="007950E8"/>
    <w:rsid w:val="00797406"/>
    <w:rsid w:val="007A05A9"/>
    <w:rsid w:val="007A3506"/>
    <w:rsid w:val="007B6F9A"/>
    <w:rsid w:val="007C1645"/>
    <w:rsid w:val="007D2ABD"/>
    <w:rsid w:val="007D5E1E"/>
    <w:rsid w:val="007E3A62"/>
    <w:rsid w:val="007F2389"/>
    <w:rsid w:val="007F6ED5"/>
    <w:rsid w:val="00800C6F"/>
    <w:rsid w:val="00805893"/>
    <w:rsid w:val="00811960"/>
    <w:rsid w:val="00817C18"/>
    <w:rsid w:val="008203F8"/>
    <w:rsid w:val="00825E97"/>
    <w:rsid w:val="00862D19"/>
    <w:rsid w:val="008807B6"/>
    <w:rsid w:val="00884B18"/>
    <w:rsid w:val="0089044D"/>
    <w:rsid w:val="00893B18"/>
    <w:rsid w:val="008954E3"/>
    <w:rsid w:val="00897271"/>
    <w:rsid w:val="008C257E"/>
    <w:rsid w:val="008C541C"/>
    <w:rsid w:val="008C5BD0"/>
    <w:rsid w:val="008C652E"/>
    <w:rsid w:val="008F40E8"/>
    <w:rsid w:val="008F4BBF"/>
    <w:rsid w:val="008F524D"/>
    <w:rsid w:val="008F57D4"/>
    <w:rsid w:val="009017AF"/>
    <w:rsid w:val="00910F39"/>
    <w:rsid w:val="00912114"/>
    <w:rsid w:val="0091250C"/>
    <w:rsid w:val="0091486F"/>
    <w:rsid w:val="00914DF7"/>
    <w:rsid w:val="00916C9E"/>
    <w:rsid w:val="00924DB4"/>
    <w:rsid w:val="00926925"/>
    <w:rsid w:val="00936605"/>
    <w:rsid w:val="009376F6"/>
    <w:rsid w:val="00941308"/>
    <w:rsid w:val="009445EB"/>
    <w:rsid w:val="0094667C"/>
    <w:rsid w:val="00954E94"/>
    <w:rsid w:val="009603CD"/>
    <w:rsid w:val="00961A81"/>
    <w:rsid w:val="009664E4"/>
    <w:rsid w:val="009828EA"/>
    <w:rsid w:val="009904D5"/>
    <w:rsid w:val="00992B93"/>
    <w:rsid w:val="00994E95"/>
    <w:rsid w:val="009963C2"/>
    <w:rsid w:val="009A2C98"/>
    <w:rsid w:val="009A3EF0"/>
    <w:rsid w:val="009A5B27"/>
    <w:rsid w:val="009B385B"/>
    <w:rsid w:val="009D533D"/>
    <w:rsid w:val="009E1773"/>
    <w:rsid w:val="009F3BF6"/>
    <w:rsid w:val="00A004CB"/>
    <w:rsid w:val="00A035CB"/>
    <w:rsid w:val="00A11D1B"/>
    <w:rsid w:val="00A24242"/>
    <w:rsid w:val="00A24C23"/>
    <w:rsid w:val="00A26DFB"/>
    <w:rsid w:val="00A27E17"/>
    <w:rsid w:val="00A30FAB"/>
    <w:rsid w:val="00A33B4E"/>
    <w:rsid w:val="00A35F02"/>
    <w:rsid w:val="00A41D9E"/>
    <w:rsid w:val="00A42E26"/>
    <w:rsid w:val="00A50684"/>
    <w:rsid w:val="00A64E6A"/>
    <w:rsid w:val="00A758DD"/>
    <w:rsid w:val="00A76894"/>
    <w:rsid w:val="00A93D64"/>
    <w:rsid w:val="00AA3967"/>
    <w:rsid w:val="00AA69A9"/>
    <w:rsid w:val="00AB4624"/>
    <w:rsid w:val="00AB7B18"/>
    <w:rsid w:val="00AC31E6"/>
    <w:rsid w:val="00AC3D53"/>
    <w:rsid w:val="00AC6B3A"/>
    <w:rsid w:val="00AD29E0"/>
    <w:rsid w:val="00AD4639"/>
    <w:rsid w:val="00AE44AA"/>
    <w:rsid w:val="00AE7D0E"/>
    <w:rsid w:val="00B00C5D"/>
    <w:rsid w:val="00B010AB"/>
    <w:rsid w:val="00B027B8"/>
    <w:rsid w:val="00B03AB8"/>
    <w:rsid w:val="00B05663"/>
    <w:rsid w:val="00B162BB"/>
    <w:rsid w:val="00B20332"/>
    <w:rsid w:val="00B21B0D"/>
    <w:rsid w:val="00B2465F"/>
    <w:rsid w:val="00B36C0A"/>
    <w:rsid w:val="00B402F7"/>
    <w:rsid w:val="00B542D6"/>
    <w:rsid w:val="00B57FB0"/>
    <w:rsid w:val="00B6101A"/>
    <w:rsid w:val="00B62795"/>
    <w:rsid w:val="00B964B7"/>
    <w:rsid w:val="00BA0C0F"/>
    <w:rsid w:val="00BB1A0A"/>
    <w:rsid w:val="00BB5A91"/>
    <w:rsid w:val="00BB619E"/>
    <w:rsid w:val="00BB62DA"/>
    <w:rsid w:val="00BB761B"/>
    <w:rsid w:val="00BC0B01"/>
    <w:rsid w:val="00BC7E02"/>
    <w:rsid w:val="00BD3605"/>
    <w:rsid w:val="00BE1569"/>
    <w:rsid w:val="00BE449C"/>
    <w:rsid w:val="00C00783"/>
    <w:rsid w:val="00C13D61"/>
    <w:rsid w:val="00C20BFD"/>
    <w:rsid w:val="00C32E68"/>
    <w:rsid w:val="00C466BC"/>
    <w:rsid w:val="00C65E3C"/>
    <w:rsid w:val="00C712A3"/>
    <w:rsid w:val="00C82026"/>
    <w:rsid w:val="00C84B00"/>
    <w:rsid w:val="00C84D80"/>
    <w:rsid w:val="00C87473"/>
    <w:rsid w:val="00CA155B"/>
    <w:rsid w:val="00CA36EA"/>
    <w:rsid w:val="00CA7215"/>
    <w:rsid w:val="00CB338C"/>
    <w:rsid w:val="00CB6759"/>
    <w:rsid w:val="00CC6C33"/>
    <w:rsid w:val="00CD2A36"/>
    <w:rsid w:val="00CD6A83"/>
    <w:rsid w:val="00CD71C3"/>
    <w:rsid w:val="00CE196A"/>
    <w:rsid w:val="00CE3AAA"/>
    <w:rsid w:val="00CE706F"/>
    <w:rsid w:val="00CF7FC8"/>
    <w:rsid w:val="00D0337D"/>
    <w:rsid w:val="00D0341B"/>
    <w:rsid w:val="00D03B31"/>
    <w:rsid w:val="00D13088"/>
    <w:rsid w:val="00D140D9"/>
    <w:rsid w:val="00D157C5"/>
    <w:rsid w:val="00D23863"/>
    <w:rsid w:val="00D3424D"/>
    <w:rsid w:val="00D41212"/>
    <w:rsid w:val="00D47AC5"/>
    <w:rsid w:val="00D53735"/>
    <w:rsid w:val="00D5402D"/>
    <w:rsid w:val="00D61D55"/>
    <w:rsid w:val="00D6777C"/>
    <w:rsid w:val="00D80F20"/>
    <w:rsid w:val="00D83AE9"/>
    <w:rsid w:val="00D846C3"/>
    <w:rsid w:val="00D86457"/>
    <w:rsid w:val="00D86BCB"/>
    <w:rsid w:val="00D91BFC"/>
    <w:rsid w:val="00DA2B8C"/>
    <w:rsid w:val="00DB21F5"/>
    <w:rsid w:val="00DB248E"/>
    <w:rsid w:val="00DB6DA0"/>
    <w:rsid w:val="00DC55E4"/>
    <w:rsid w:val="00DC6D7F"/>
    <w:rsid w:val="00DD07CC"/>
    <w:rsid w:val="00DD15CB"/>
    <w:rsid w:val="00DD2676"/>
    <w:rsid w:val="00DD75C4"/>
    <w:rsid w:val="00DD76A6"/>
    <w:rsid w:val="00DE27AD"/>
    <w:rsid w:val="00DF527B"/>
    <w:rsid w:val="00E13E2F"/>
    <w:rsid w:val="00E141B5"/>
    <w:rsid w:val="00E15C11"/>
    <w:rsid w:val="00E23F91"/>
    <w:rsid w:val="00E30316"/>
    <w:rsid w:val="00E45B09"/>
    <w:rsid w:val="00E73A6A"/>
    <w:rsid w:val="00E767E3"/>
    <w:rsid w:val="00E77188"/>
    <w:rsid w:val="00E91E5D"/>
    <w:rsid w:val="00EB0B4F"/>
    <w:rsid w:val="00EB7C19"/>
    <w:rsid w:val="00EC1E11"/>
    <w:rsid w:val="00EC2CDA"/>
    <w:rsid w:val="00ED0B7A"/>
    <w:rsid w:val="00EF1849"/>
    <w:rsid w:val="00EF1A4E"/>
    <w:rsid w:val="00EF2243"/>
    <w:rsid w:val="00EF6F9A"/>
    <w:rsid w:val="00F06FD1"/>
    <w:rsid w:val="00F12FCE"/>
    <w:rsid w:val="00F177A7"/>
    <w:rsid w:val="00F40A92"/>
    <w:rsid w:val="00F413A1"/>
    <w:rsid w:val="00F51812"/>
    <w:rsid w:val="00F5204A"/>
    <w:rsid w:val="00F55B0A"/>
    <w:rsid w:val="00F60781"/>
    <w:rsid w:val="00F63869"/>
    <w:rsid w:val="00F67558"/>
    <w:rsid w:val="00F67969"/>
    <w:rsid w:val="00F8136A"/>
    <w:rsid w:val="00F83078"/>
    <w:rsid w:val="00F90F39"/>
    <w:rsid w:val="00FB3890"/>
    <w:rsid w:val="00FC2D6A"/>
    <w:rsid w:val="00FC3602"/>
    <w:rsid w:val="00FC4380"/>
    <w:rsid w:val="00FC4A6C"/>
    <w:rsid w:val="00FC71FC"/>
    <w:rsid w:val="00FD752C"/>
    <w:rsid w:val="00FE7B4E"/>
    <w:rsid w:val="00FF4C82"/>
    <w:rsid w:val="00FF672D"/>
    <w:rsid w:val="00FF7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F02"/>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1744D6"/>
    <w:pPr>
      <w:wordWrap w:val="0"/>
      <w:autoSpaceDE w:val="0"/>
      <w:autoSpaceDN w:val="0"/>
      <w:adjustRightInd w:val="0"/>
      <w:spacing w:line="360" w:lineRule="atLeast"/>
      <w:ind w:leftChars="300" w:left="793" w:hangingChars="100" w:hanging="198"/>
    </w:pPr>
    <w:rPr>
      <w:rFonts w:ascii="ＭＳ 明朝" w:eastAsia="ＭＳ 明朝" w:hAnsi="Times New Roman"/>
      <w:kern w:val="0"/>
    </w:rPr>
  </w:style>
  <w:style w:type="paragraph" w:styleId="20">
    <w:name w:val="Body Text 2"/>
    <w:basedOn w:val="a"/>
    <w:rsid w:val="001744D6"/>
    <w:pPr>
      <w:autoSpaceDE w:val="0"/>
      <w:autoSpaceDN w:val="0"/>
      <w:adjustRightInd w:val="0"/>
      <w:jc w:val="center"/>
    </w:pPr>
    <w:rPr>
      <w:rFonts w:ascii="ＭＳ 明朝" w:eastAsia="ＭＳ 明朝" w:hAnsi="Times New Roman"/>
      <w:kern w:val="0"/>
    </w:rPr>
  </w:style>
  <w:style w:type="paragraph" w:styleId="3">
    <w:name w:val="Body Text 3"/>
    <w:basedOn w:val="a"/>
    <w:rsid w:val="001744D6"/>
    <w:pPr>
      <w:autoSpaceDE w:val="0"/>
      <w:autoSpaceDN w:val="0"/>
      <w:adjustRightInd w:val="0"/>
      <w:jc w:val="center"/>
    </w:pPr>
    <w:rPr>
      <w:rFonts w:ascii="ＭＳ 明朝" w:eastAsia="ＭＳ 明朝" w:hAnsi="Times New Roman"/>
      <w:kern w:val="0"/>
      <w:sz w:val="18"/>
    </w:rPr>
  </w:style>
  <w:style w:type="paragraph" w:styleId="a6">
    <w:name w:val="Balloon Text"/>
    <w:basedOn w:val="a"/>
    <w:semiHidden/>
    <w:rsid w:val="000E3C32"/>
    <w:rPr>
      <w:rFonts w:ascii="Arial" w:hAnsi="Arial"/>
      <w:sz w:val="18"/>
      <w:szCs w:val="18"/>
    </w:rPr>
  </w:style>
  <w:style w:type="paragraph" w:styleId="a7">
    <w:name w:val="footnote text"/>
    <w:basedOn w:val="a"/>
    <w:semiHidden/>
    <w:rsid w:val="006E6BDF"/>
    <w:pPr>
      <w:snapToGrid w:val="0"/>
      <w:jc w:val="left"/>
    </w:pPr>
  </w:style>
  <w:style w:type="character" w:styleId="a8">
    <w:name w:val="footnote reference"/>
    <w:semiHidden/>
    <w:rsid w:val="006E6BD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1832AD-B129-45FC-8F78-B4D99774A468}"/>
</file>

<file path=customXml/itemProps2.xml><?xml version="1.0" encoding="utf-8"?>
<ds:datastoreItem xmlns:ds="http://schemas.openxmlformats.org/officeDocument/2006/customXml" ds:itemID="{ED3ECA88-C193-4C4E-B5EC-08AEB34030B4}"/>
</file>

<file path=customXml/itemProps3.xml><?xml version="1.0" encoding="utf-8"?>
<ds:datastoreItem xmlns:ds="http://schemas.openxmlformats.org/officeDocument/2006/customXml" ds:itemID="{DD1117D1-B163-408D-AFCB-92D8C24D20D6}"/>
</file>

<file path=docProps/app.xml><?xml version="1.0" encoding="utf-8"?>
<Properties xmlns="http://schemas.openxmlformats.org/officeDocument/2006/extended-properties" xmlns:vt="http://schemas.openxmlformats.org/officeDocument/2006/docPropsVTypes">
  <Template>Normal.dotm</Template>
  <TotalTime>12</TotalTime>
  <Pages>8</Pages>
  <Words>880</Words>
  <Characters>5016</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ＺＺ９</vt:lpstr>
    </vt:vector>
  </TitlesOfParts>
  <Manager/>
  <Company/>
  <LinksUpToDate>false</LinksUpToDate>
  <CharactersWithSpaces>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15</cp:revision>
  <cp:lastPrinted>2007-10-22T01:59:00Z</cp:lastPrinted>
  <dcterms:created xsi:type="dcterms:W3CDTF">2015-03-25T07:46:00Z</dcterms:created>
  <dcterms:modified xsi:type="dcterms:W3CDTF">2017-08-17T01:51:00Z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