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61D" w:rsidRPr="009E1E32" w:rsidRDefault="00E0561D" w:rsidP="009E1E32">
      <w:pPr>
        <w:jc w:val="center"/>
        <w:rPr>
          <w:rFonts w:hAnsi="ＭＳ ゴシック"/>
          <w:szCs w:val="22"/>
        </w:rPr>
      </w:pPr>
    </w:p>
    <w:p w:rsidR="00E0561D" w:rsidRPr="009E1E32" w:rsidRDefault="00E0561D" w:rsidP="009E1E32">
      <w:pPr>
        <w:jc w:val="center"/>
        <w:rPr>
          <w:rFonts w:hAnsi="ＭＳ ゴシック"/>
          <w:szCs w:val="22"/>
        </w:rPr>
      </w:pPr>
    </w:p>
    <w:p w:rsidR="00E0561D" w:rsidRPr="009E1E32" w:rsidRDefault="00E0561D" w:rsidP="009E1E32">
      <w:pPr>
        <w:jc w:val="center"/>
        <w:rPr>
          <w:rFonts w:hAnsi="ＭＳ ゴシック"/>
          <w:szCs w:val="22"/>
        </w:rPr>
      </w:pPr>
    </w:p>
    <w:p w:rsidR="00E0561D" w:rsidRPr="009E1E32" w:rsidRDefault="00E0561D" w:rsidP="009E1E32">
      <w:pPr>
        <w:jc w:val="center"/>
        <w:rPr>
          <w:rFonts w:hAnsi="ＭＳ ゴシック"/>
          <w:szCs w:val="22"/>
        </w:rPr>
      </w:pPr>
    </w:p>
    <w:p w:rsidR="00E0561D" w:rsidRDefault="00E0561D" w:rsidP="009E1E32">
      <w:pPr>
        <w:jc w:val="center"/>
        <w:rPr>
          <w:rFonts w:hAnsi="ＭＳ ゴシック"/>
          <w:szCs w:val="22"/>
        </w:rPr>
      </w:pPr>
    </w:p>
    <w:p w:rsidR="00E0561D" w:rsidRDefault="00E0561D" w:rsidP="009E1E32">
      <w:pPr>
        <w:jc w:val="center"/>
        <w:rPr>
          <w:rFonts w:hAnsi="ＭＳ ゴシック"/>
          <w:szCs w:val="22"/>
        </w:rPr>
      </w:pPr>
    </w:p>
    <w:p w:rsidR="00E0561D" w:rsidRDefault="00E0561D" w:rsidP="009E1E32">
      <w:pPr>
        <w:jc w:val="center"/>
        <w:rPr>
          <w:rFonts w:hAnsi="ＭＳ ゴシック"/>
          <w:szCs w:val="22"/>
        </w:rPr>
      </w:pPr>
    </w:p>
    <w:p w:rsidR="00E0561D" w:rsidRDefault="00E0561D" w:rsidP="009E1E32">
      <w:pPr>
        <w:jc w:val="center"/>
        <w:rPr>
          <w:rFonts w:hAnsi="ＭＳ ゴシック"/>
          <w:szCs w:val="22"/>
        </w:rPr>
      </w:pPr>
    </w:p>
    <w:p w:rsidR="00E0561D" w:rsidRDefault="00E0561D" w:rsidP="009E1E32">
      <w:pPr>
        <w:jc w:val="center"/>
        <w:rPr>
          <w:rFonts w:hAnsi="ＭＳ ゴシック"/>
          <w:szCs w:val="22"/>
        </w:rPr>
      </w:pPr>
    </w:p>
    <w:tbl>
      <w:tblPr>
        <w:tblW w:w="0" w:type="auto"/>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655"/>
      </w:tblGrid>
      <w:tr w:rsidR="00E0561D" w:rsidRPr="00BA5922" w:rsidTr="002C2751">
        <w:trPr>
          <w:jc w:val="center"/>
        </w:trPr>
        <w:tc>
          <w:tcPr>
            <w:tcW w:w="7655" w:type="dxa"/>
            <w:shd w:val="clear" w:color="auto" w:fill="auto"/>
          </w:tcPr>
          <w:p w:rsidR="00E0561D" w:rsidRPr="002C2751" w:rsidRDefault="00E0561D" w:rsidP="002C2751">
            <w:pPr>
              <w:jc w:val="center"/>
              <w:rPr>
                <w:rFonts w:hAnsi="ＭＳ ゴシック"/>
                <w:b/>
                <w:bCs/>
                <w:sz w:val="44"/>
              </w:rPr>
            </w:pPr>
          </w:p>
          <w:p w:rsidR="00E0561D" w:rsidRPr="002C2751" w:rsidRDefault="00E0561D" w:rsidP="002C2751">
            <w:pPr>
              <w:jc w:val="center"/>
              <w:rPr>
                <w:rFonts w:hAnsi="ＭＳ ゴシック"/>
                <w:b/>
                <w:bCs/>
                <w:sz w:val="44"/>
                <w:szCs w:val="44"/>
              </w:rPr>
            </w:pPr>
            <w:r w:rsidRPr="002C2751">
              <w:rPr>
                <w:rFonts w:hAnsi="ＭＳ ゴシック" w:hint="eastAsia"/>
                <w:b/>
                <w:bCs/>
                <w:sz w:val="44"/>
                <w:szCs w:val="44"/>
              </w:rPr>
              <w:t>７０１３．他所蔵置許可申請</w:t>
            </w:r>
          </w:p>
          <w:p w:rsidR="00E0561D" w:rsidRPr="002C2751" w:rsidRDefault="00E0561D" w:rsidP="002C2751">
            <w:pPr>
              <w:jc w:val="center"/>
              <w:rPr>
                <w:rFonts w:hAnsi="ＭＳ ゴシック"/>
                <w:b/>
                <w:bCs/>
                <w:sz w:val="44"/>
                <w:szCs w:val="44"/>
              </w:rPr>
            </w:pPr>
          </w:p>
        </w:tc>
      </w:tr>
    </w:tbl>
    <w:p w:rsidR="00E0561D" w:rsidRPr="00BA5922" w:rsidRDefault="00E0561D" w:rsidP="00BA5922">
      <w:pPr>
        <w:jc w:val="center"/>
        <w:rPr>
          <w:rFonts w:hAnsi="ＭＳ ゴシック"/>
          <w:b/>
          <w:bCs/>
          <w:sz w:val="44"/>
        </w:rPr>
      </w:pPr>
    </w:p>
    <w:p w:rsidR="00E0561D" w:rsidRPr="00BA5922" w:rsidRDefault="00E0561D" w:rsidP="00BA5922">
      <w:pPr>
        <w:jc w:val="center"/>
        <w:rPr>
          <w:rFonts w:hAnsi="ＭＳ ゴシック"/>
          <w:b/>
          <w:bCs/>
          <w:sz w:val="44"/>
        </w:rPr>
      </w:pPr>
    </w:p>
    <w:p w:rsidR="00E0561D" w:rsidRPr="00BA5922" w:rsidRDefault="00E0561D" w:rsidP="00BA5922">
      <w:pPr>
        <w:jc w:val="center"/>
        <w:rPr>
          <w:rFonts w:hAnsi="ＭＳ ゴシック"/>
          <w:b/>
          <w:bCs/>
          <w:sz w:val="44"/>
        </w:rPr>
      </w:pPr>
    </w:p>
    <w:p w:rsidR="00E0561D" w:rsidRPr="00BA5922" w:rsidRDefault="00E0561D" w:rsidP="00BA5922">
      <w:pPr>
        <w:jc w:val="center"/>
        <w:rPr>
          <w:rFonts w:hAnsi="ＭＳ ゴシック"/>
          <w:b/>
          <w:bCs/>
          <w:sz w:val="44"/>
        </w:rPr>
      </w:pPr>
    </w:p>
    <w:p w:rsidR="00E0561D" w:rsidRPr="00BA5922" w:rsidRDefault="00E0561D" w:rsidP="00BA5922">
      <w:pPr>
        <w:jc w:val="center"/>
        <w:rPr>
          <w:rFonts w:hAnsi="ＭＳ ゴシック"/>
          <w:b/>
          <w:bCs/>
          <w:sz w:val="44"/>
        </w:rPr>
      </w:pPr>
    </w:p>
    <w:p w:rsidR="00E0561D" w:rsidRPr="00BA5922" w:rsidRDefault="00E0561D" w:rsidP="00BA5922">
      <w:pPr>
        <w:jc w:val="center"/>
        <w:rPr>
          <w:rFonts w:hAnsi="ＭＳ ゴシック"/>
          <w:b/>
          <w:bCs/>
          <w:sz w:val="44"/>
        </w:rPr>
      </w:pPr>
    </w:p>
    <w:p w:rsidR="00E0561D" w:rsidRPr="00BA5922" w:rsidRDefault="00E0561D" w:rsidP="00BA5922">
      <w:pPr>
        <w:jc w:val="center"/>
        <w:rPr>
          <w:rFonts w:hAnsi="ＭＳ ゴシック"/>
          <w:b/>
          <w:bCs/>
          <w:sz w:val="44"/>
        </w:rPr>
      </w:pPr>
    </w:p>
    <w:p w:rsidR="00E0561D" w:rsidRPr="00BA5922" w:rsidRDefault="00E0561D" w:rsidP="00BA5922">
      <w:pPr>
        <w:jc w:val="center"/>
        <w:rPr>
          <w:rFonts w:hAnsi="ＭＳ ゴシック"/>
          <w:b/>
          <w:bCs/>
          <w:sz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4253"/>
      </w:tblGrid>
      <w:tr w:rsidR="00E0561D" w:rsidTr="002C2751">
        <w:trPr>
          <w:trHeight w:val="624"/>
          <w:jc w:val="center"/>
        </w:trPr>
        <w:tc>
          <w:tcPr>
            <w:tcW w:w="1985" w:type="dxa"/>
            <w:shd w:val="clear" w:color="auto" w:fill="auto"/>
            <w:vAlign w:val="center"/>
          </w:tcPr>
          <w:p w:rsidR="00E0561D" w:rsidRPr="002C2751" w:rsidRDefault="00E0561D" w:rsidP="002C2751">
            <w:pPr>
              <w:jc w:val="center"/>
              <w:rPr>
                <w:rFonts w:hAnsi="ＭＳ ゴシック"/>
                <w:szCs w:val="22"/>
              </w:rPr>
            </w:pPr>
            <w:r w:rsidRPr="002C2751">
              <w:rPr>
                <w:rFonts w:hAnsi="ＭＳ ゴシック" w:hint="eastAsia"/>
                <w:szCs w:val="22"/>
              </w:rPr>
              <w:t>業務コード</w:t>
            </w:r>
          </w:p>
        </w:tc>
        <w:tc>
          <w:tcPr>
            <w:tcW w:w="4253" w:type="dxa"/>
            <w:shd w:val="clear" w:color="auto" w:fill="auto"/>
            <w:vAlign w:val="center"/>
          </w:tcPr>
          <w:p w:rsidR="00E0561D" w:rsidRPr="002C2751" w:rsidRDefault="005D54A1" w:rsidP="005D54A1">
            <w:pPr>
              <w:jc w:val="center"/>
              <w:rPr>
                <w:rFonts w:hAnsi="ＭＳ ゴシック"/>
                <w:szCs w:val="22"/>
              </w:rPr>
            </w:pPr>
            <w:r>
              <w:rPr>
                <w:rFonts w:hAnsi="ＭＳ ゴシック" w:hint="eastAsia"/>
                <w:szCs w:val="22"/>
              </w:rPr>
              <w:t>業務名</w:t>
            </w:r>
          </w:p>
        </w:tc>
      </w:tr>
      <w:tr w:rsidR="00E0561D" w:rsidTr="002C2751">
        <w:trPr>
          <w:trHeight w:val="624"/>
          <w:jc w:val="center"/>
        </w:trPr>
        <w:tc>
          <w:tcPr>
            <w:tcW w:w="1985" w:type="dxa"/>
            <w:shd w:val="clear" w:color="auto" w:fill="auto"/>
            <w:vAlign w:val="center"/>
          </w:tcPr>
          <w:p w:rsidR="00E0561D" w:rsidRPr="002C2751" w:rsidRDefault="00E0561D" w:rsidP="002C2751">
            <w:pPr>
              <w:jc w:val="center"/>
              <w:rPr>
                <w:rFonts w:hAnsi="ＭＳ ゴシック"/>
                <w:szCs w:val="22"/>
              </w:rPr>
            </w:pPr>
            <w:r w:rsidRPr="002C2751">
              <w:rPr>
                <w:rFonts w:hAnsi="ＭＳ ゴシック" w:hint="eastAsia"/>
                <w:szCs w:val="22"/>
              </w:rPr>
              <w:t>ＴＹＣ</w:t>
            </w:r>
          </w:p>
        </w:tc>
        <w:tc>
          <w:tcPr>
            <w:tcW w:w="4253" w:type="dxa"/>
            <w:shd w:val="clear" w:color="auto" w:fill="auto"/>
            <w:vAlign w:val="center"/>
          </w:tcPr>
          <w:p w:rsidR="00E0561D" w:rsidRPr="002C2751" w:rsidRDefault="00E0561D" w:rsidP="002C2751">
            <w:pPr>
              <w:jc w:val="center"/>
              <w:rPr>
                <w:rFonts w:hAnsi="ＭＳ ゴシック"/>
                <w:szCs w:val="22"/>
              </w:rPr>
            </w:pPr>
            <w:r w:rsidRPr="002C2751">
              <w:rPr>
                <w:rFonts w:hAnsi="ＭＳ ゴシック" w:hint="eastAsia"/>
                <w:szCs w:val="22"/>
              </w:rPr>
              <w:t>他所蔵置許可申請</w:t>
            </w:r>
          </w:p>
        </w:tc>
      </w:tr>
    </w:tbl>
    <w:p w:rsidR="00E0561D" w:rsidRPr="009E1E32" w:rsidRDefault="00E0561D" w:rsidP="00720389">
      <w:r>
        <w:br w:type="page"/>
      </w:r>
      <w:r w:rsidRPr="009E1E32">
        <w:rPr>
          <w:rFonts w:hint="eastAsia"/>
        </w:rPr>
        <w:lastRenderedPageBreak/>
        <w:t>１．業務概要</w:t>
      </w:r>
    </w:p>
    <w:p w:rsidR="00E0561D" w:rsidRPr="009E1E32" w:rsidRDefault="00E0561D" w:rsidP="00FC72C2">
      <w:pPr>
        <w:pStyle w:val="ad"/>
      </w:pPr>
      <w:r w:rsidRPr="009E1E32">
        <w:rPr>
          <w:rFonts w:hint="eastAsia"/>
        </w:rPr>
        <w:t>保税地域に置くことが困難または著しく不適当な貨物について、関税法第３０条第１項第２号に</w:t>
      </w:r>
      <w:r>
        <w:rPr>
          <w:rFonts w:hint="eastAsia"/>
        </w:rPr>
        <w:t>定める</w:t>
      </w:r>
      <w:r w:rsidRPr="009E1E32">
        <w:rPr>
          <w:rFonts w:hint="eastAsia"/>
        </w:rPr>
        <w:t>「他所蔵置場所への搬入」を行う場合は、本業務により他所蔵置許可申請を行う。</w:t>
      </w:r>
      <w:r>
        <w:rPr>
          <w:rFonts w:hint="eastAsia"/>
        </w:rPr>
        <w:t>また、申請内容の訂正を行うこともできる。</w:t>
      </w:r>
    </w:p>
    <w:p w:rsidR="00E0561D" w:rsidRPr="009E1E32" w:rsidRDefault="00E0561D" w:rsidP="00FC72C2">
      <w:pPr>
        <w:pStyle w:val="ad"/>
      </w:pPr>
      <w:r>
        <w:rPr>
          <w:rFonts w:hint="eastAsia"/>
        </w:rPr>
        <w:t>申請後、</w:t>
      </w:r>
      <w:r w:rsidRPr="009E1E32">
        <w:rPr>
          <w:rFonts w:hint="eastAsia"/>
        </w:rPr>
        <w:t>税関が行う「他所蔵置許可</w:t>
      </w:r>
      <w:r>
        <w:rPr>
          <w:rFonts w:hint="eastAsia"/>
        </w:rPr>
        <w:t>（期間延長）</w:t>
      </w:r>
      <w:r w:rsidRPr="009E1E32">
        <w:rPr>
          <w:rFonts w:hint="eastAsia"/>
        </w:rPr>
        <w:t>申請審査終了</w:t>
      </w:r>
      <w:r>
        <w:rPr>
          <w:rFonts w:hint="eastAsia"/>
        </w:rPr>
        <w:t>（ＣＥＹ）</w:t>
      </w:r>
      <w:r w:rsidRPr="009E1E32">
        <w:rPr>
          <w:rFonts w:hint="eastAsia"/>
        </w:rPr>
        <w:t>」業務により他所蔵置許可となる。</w:t>
      </w:r>
    </w:p>
    <w:p w:rsidR="00E0561D" w:rsidRPr="009E1E32" w:rsidRDefault="00E0561D" w:rsidP="00FC72C2">
      <w:pPr>
        <w:pStyle w:val="ad"/>
      </w:pPr>
      <w:r w:rsidRPr="009E1E32">
        <w:rPr>
          <w:rFonts w:hint="eastAsia"/>
        </w:rPr>
        <w:t>本業務入力時に併せて貨物の指定地外積卸</w:t>
      </w:r>
      <w:r>
        <w:rPr>
          <w:rFonts w:hint="eastAsia"/>
        </w:rPr>
        <w:t>申請</w:t>
      </w:r>
      <w:r w:rsidRPr="009E1E32">
        <w:rPr>
          <w:rFonts w:hint="eastAsia"/>
        </w:rPr>
        <w:t>を行うことができる。</w:t>
      </w:r>
    </w:p>
    <w:p w:rsidR="00E0561D" w:rsidRDefault="00E0561D" w:rsidP="00FC72C2">
      <w:pPr>
        <w:pStyle w:val="ad"/>
      </w:pPr>
      <w:r w:rsidRPr="009E1E32">
        <w:rPr>
          <w:rFonts w:hint="eastAsia"/>
        </w:rPr>
        <w:t>なお、他所蔵置許可となった貨物の他所蔵置場所での搬出入業務は本業務を行った申請者が行う。</w:t>
      </w:r>
    </w:p>
    <w:p w:rsidR="001525F6" w:rsidRPr="009E1E32" w:rsidRDefault="0089737C" w:rsidP="0089737C">
      <w:pPr>
        <w:pStyle w:val="ad"/>
      </w:pPr>
      <w:r w:rsidRPr="0037621B">
        <w:rPr>
          <w:rFonts w:hint="eastAsia"/>
        </w:rPr>
        <w:t>また、「システム外搬入確認（輸入貨物）（ＢＩＢ）」業務で他所蔵置場所へ搬入する場合に限り、貨物情報の登録に先行して本業務で申請を行うことができる。</w:t>
      </w:r>
      <w:r w:rsidR="001B529B" w:rsidRPr="0037621B">
        <w:rPr>
          <w:rFonts w:hint="eastAsia"/>
        </w:rPr>
        <w:t>先行入力を可能とする入力者は通関業、機用品業、保税蔵置場、ＣＹ、海貨業とする。</w:t>
      </w:r>
    </w:p>
    <w:p w:rsidR="004D3EED" w:rsidRPr="009E1E32" w:rsidRDefault="004D3EED" w:rsidP="00720389"/>
    <w:p w:rsidR="00E0561D" w:rsidRPr="009E1E32" w:rsidRDefault="00E0561D" w:rsidP="00720389">
      <w:r w:rsidRPr="009E1E32">
        <w:rPr>
          <w:rFonts w:hint="eastAsia"/>
        </w:rPr>
        <w:t>２．入力者</w:t>
      </w:r>
    </w:p>
    <w:p w:rsidR="00E0561D" w:rsidRPr="009E1E32" w:rsidRDefault="00834A5F" w:rsidP="00FC72C2">
      <w:pPr>
        <w:pStyle w:val="ad"/>
      </w:pPr>
      <w:r w:rsidRPr="009E1E32">
        <w:rPr>
          <w:rFonts w:hint="eastAsia"/>
        </w:rPr>
        <w:t>通関業</w:t>
      </w:r>
      <w:r>
        <w:rPr>
          <w:rFonts w:hint="eastAsia"/>
        </w:rPr>
        <w:t>、</w:t>
      </w:r>
      <w:r w:rsidR="00B9449F" w:rsidRPr="00C604D6">
        <w:rPr>
          <w:rFonts w:hint="eastAsia"/>
        </w:rPr>
        <w:t>機用品業、</w:t>
      </w:r>
      <w:r w:rsidR="00E0561D" w:rsidRPr="00C604D6">
        <w:rPr>
          <w:rFonts w:hint="eastAsia"/>
        </w:rPr>
        <w:t>保税</w:t>
      </w:r>
      <w:r w:rsidR="00E0561D" w:rsidRPr="009E1E32">
        <w:rPr>
          <w:rFonts w:hint="eastAsia"/>
        </w:rPr>
        <w:t>蔵置場、</w:t>
      </w:r>
      <w:r w:rsidRPr="009E1E32">
        <w:rPr>
          <w:rFonts w:hint="eastAsia"/>
        </w:rPr>
        <w:t>ＣＹ</w:t>
      </w:r>
      <w:r w:rsidR="00E0561D">
        <w:rPr>
          <w:rFonts w:hint="eastAsia"/>
        </w:rPr>
        <w:t>、ＮＶＯＣＣ</w:t>
      </w:r>
      <w:r w:rsidRPr="009E1E32">
        <w:rPr>
          <w:rFonts w:hint="eastAsia"/>
        </w:rPr>
        <w:t>、</w:t>
      </w:r>
      <w:r>
        <w:rPr>
          <w:rFonts w:hint="eastAsia"/>
        </w:rPr>
        <w:t>海貨業</w:t>
      </w:r>
    </w:p>
    <w:p w:rsidR="00E0561D" w:rsidRPr="00FD7D96" w:rsidRDefault="00E0561D" w:rsidP="00720389"/>
    <w:p w:rsidR="00E0561D" w:rsidRPr="009E1E32" w:rsidRDefault="00E0561D" w:rsidP="00BA5922">
      <w:r w:rsidRPr="009E1E32">
        <w:rPr>
          <w:rFonts w:hint="eastAsia"/>
        </w:rPr>
        <w:t>３．</w:t>
      </w:r>
      <w:r>
        <w:rPr>
          <w:rFonts w:hint="eastAsia"/>
        </w:rPr>
        <w:t>制限事項</w:t>
      </w:r>
    </w:p>
    <w:p w:rsidR="00E0561D" w:rsidRPr="009E1E32" w:rsidRDefault="00E0561D" w:rsidP="00FC72C2">
      <w:pPr>
        <w:pStyle w:val="af9"/>
        <w:ind w:left="595" w:hanging="198"/>
      </w:pPr>
      <w:r>
        <w:rPr>
          <w:rFonts w:hint="eastAsia"/>
        </w:rPr>
        <w:t>①</w:t>
      </w:r>
      <w:r w:rsidRPr="009E1E32">
        <w:rPr>
          <w:rFonts w:hint="eastAsia"/>
        </w:rPr>
        <w:t>１貨物管理番号に対して</w:t>
      </w:r>
      <w:r>
        <w:rPr>
          <w:rFonts w:hint="eastAsia"/>
        </w:rPr>
        <w:t>登録可能な</w:t>
      </w:r>
      <w:r w:rsidRPr="009E1E32">
        <w:rPr>
          <w:rFonts w:hint="eastAsia"/>
        </w:rPr>
        <w:t>他所蔵置許可申請は</w:t>
      </w:r>
      <w:r>
        <w:rPr>
          <w:rFonts w:hint="eastAsia"/>
        </w:rPr>
        <w:t>最大</w:t>
      </w:r>
      <w:r w:rsidRPr="009E1E32">
        <w:rPr>
          <w:rFonts w:hint="eastAsia"/>
        </w:rPr>
        <w:t>１０件とする。</w:t>
      </w:r>
    </w:p>
    <w:p w:rsidR="00E0561D" w:rsidRDefault="00E0561D" w:rsidP="00FC72C2">
      <w:pPr>
        <w:pStyle w:val="af9"/>
        <w:ind w:left="595" w:hanging="198"/>
      </w:pPr>
      <w:r>
        <w:rPr>
          <w:rFonts w:hint="eastAsia"/>
        </w:rPr>
        <w:t>②１申請に対して内容訂正回数は最大９回とする。</w:t>
      </w:r>
    </w:p>
    <w:p w:rsidR="00E0561D" w:rsidRPr="00473B93" w:rsidRDefault="00E0561D" w:rsidP="00720389"/>
    <w:p w:rsidR="00E0561D" w:rsidRPr="009E1E32" w:rsidRDefault="00E0561D" w:rsidP="00720389">
      <w:r w:rsidRPr="009E1E32">
        <w:rPr>
          <w:rFonts w:hint="eastAsia"/>
        </w:rPr>
        <w:t>４．入力条件</w:t>
      </w:r>
    </w:p>
    <w:p w:rsidR="00E0561D" w:rsidRPr="009E1E32" w:rsidRDefault="00E0561D" w:rsidP="00FC72C2">
      <w:pPr>
        <w:pStyle w:val="af"/>
      </w:pPr>
      <w:r w:rsidRPr="009E1E32">
        <w:rPr>
          <w:rFonts w:hint="eastAsia"/>
        </w:rPr>
        <w:t>（１）入力者チェック</w:t>
      </w:r>
    </w:p>
    <w:p w:rsidR="00E0561D" w:rsidRPr="009E1E32" w:rsidRDefault="00E0561D" w:rsidP="00FC72C2">
      <w:pPr>
        <w:pStyle w:val="ae"/>
      </w:pPr>
      <w:r w:rsidRPr="009E1E32">
        <w:rPr>
          <w:rFonts w:hint="eastAsia"/>
        </w:rPr>
        <w:t>①システムに登録されている利用者であること。</w:t>
      </w:r>
    </w:p>
    <w:p w:rsidR="00E0561D" w:rsidRDefault="00E0561D" w:rsidP="00FC72C2">
      <w:pPr>
        <w:pStyle w:val="ae"/>
      </w:pPr>
      <w:r w:rsidRPr="009E1E32">
        <w:rPr>
          <w:rFonts w:hint="eastAsia"/>
        </w:rPr>
        <w:t>②</w:t>
      </w:r>
      <w:r>
        <w:rPr>
          <w:rFonts w:hint="eastAsia"/>
        </w:rPr>
        <w:t>申請内容訂正を行う場合、当初申請者と入力者が同一であること。</w:t>
      </w:r>
    </w:p>
    <w:p w:rsidR="00E0561D" w:rsidRDefault="00E0561D" w:rsidP="00FC72C2">
      <w:pPr>
        <w:pStyle w:val="af"/>
      </w:pPr>
      <w:r>
        <w:rPr>
          <w:rFonts w:hint="eastAsia"/>
        </w:rPr>
        <w:t>（２）入力項目チェック</w:t>
      </w:r>
    </w:p>
    <w:p w:rsidR="00E0561D" w:rsidRDefault="00E0561D" w:rsidP="00FC72C2">
      <w:pPr>
        <w:pStyle w:val="af4"/>
      </w:pPr>
      <w:r>
        <w:rPr>
          <w:rFonts w:hint="eastAsia"/>
        </w:rPr>
        <w:t>（Ａ）単項目チェック</w:t>
      </w:r>
    </w:p>
    <w:p w:rsidR="00E0561D" w:rsidRDefault="00E0561D" w:rsidP="00FC72C2">
      <w:pPr>
        <w:pStyle w:val="af5"/>
      </w:pPr>
      <w:r>
        <w:rPr>
          <w:rFonts w:hint="eastAsia"/>
        </w:rPr>
        <w:t>「入力項目表」及び「オンライン業務共通設計書」参照。</w:t>
      </w:r>
    </w:p>
    <w:p w:rsidR="00E0561D" w:rsidRDefault="00E0561D" w:rsidP="00FC72C2">
      <w:pPr>
        <w:pStyle w:val="af4"/>
      </w:pPr>
      <w:r>
        <w:rPr>
          <w:rFonts w:hint="eastAsia"/>
        </w:rPr>
        <w:t>（Ｂ）項目間関連チェック</w:t>
      </w:r>
    </w:p>
    <w:p w:rsidR="00E0561D" w:rsidRPr="009E1E32" w:rsidRDefault="00E0561D" w:rsidP="00FC72C2">
      <w:pPr>
        <w:pStyle w:val="af5"/>
      </w:pPr>
      <w:r>
        <w:rPr>
          <w:rFonts w:hint="eastAsia"/>
        </w:rPr>
        <w:t>「入力項目表」及び「オンライン業務共通設計書」参照。</w:t>
      </w:r>
    </w:p>
    <w:p w:rsidR="00E0561D" w:rsidRPr="009E1E32" w:rsidRDefault="00E0561D" w:rsidP="00FC72C2">
      <w:pPr>
        <w:pStyle w:val="af"/>
      </w:pPr>
      <w:r>
        <w:rPr>
          <w:rFonts w:hint="eastAsia"/>
        </w:rPr>
        <w:t>（３</w:t>
      </w:r>
      <w:r w:rsidRPr="009E1E32">
        <w:rPr>
          <w:rFonts w:hint="eastAsia"/>
        </w:rPr>
        <w:t>）貨物情報</w:t>
      </w:r>
      <w:r>
        <w:rPr>
          <w:rFonts w:hint="eastAsia"/>
        </w:rPr>
        <w:t>ＤＢ</w:t>
      </w:r>
      <w:r w:rsidRPr="009E1E32">
        <w:rPr>
          <w:rFonts w:hint="eastAsia"/>
        </w:rPr>
        <w:t>チェック</w:t>
      </w:r>
    </w:p>
    <w:p w:rsidR="00E0561D" w:rsidRDefault="00297690" w:rsidP="00FC72C2">
      <w:pPr>
        <w:pStyle w:val="ae"/>
      </w:pPr>
      <w:r w:rsidRPr="009E1E32">
        <w:rPr>
          <w:rFonts w:hint="eastAsia"/>
        </w:rPr>
        <w:t>①入力された貨物管理番号</w:t>
      </w:r>
      <w:r w:rsidRPr="00B259CC">
        <w:rPr>
          <w:rFonts w:hint="eastAsia"/>
          <w:vertAlign w:val="superscript"/>
        </w:rPr>
        <w:t>＊１</w:t>
      </w:r>
      <w:r w:rsidRPr="009E1E32">
        <w:rPr>
          <w:rFonts w:hint="eastAsia"/>
        </w:rPr>
        <w:t>に対する貨物情報</w:t>
      </w:r>
      <w:r>
        <w:rPr>
          <w:rFonts w:hint="eastAsia"/>
        </w:rPr>
        <w:t>ＤＢ</w:t>
      </w:r>
      <w:r w:rsidRPr="009E1E32">
        <w:rPr>
          <w:rFonts w:hint="eastAsia"/>
        </w:rPr>
        <w:t>が存在すること</w:t>
      </w:r>
      <w:r w:rsidRPr="0037621B">
        <w:rPr>
          <w:rFonts w:hint="eastAsia"/>
        </w:rPr>
        <w:t>。</w:t>
      </w:r>
      <w:r w:rsidR="00F1621F" w:rsidRPr="0037621B">
        <w:rPr>
          <w:rFonts w:hint="eastAsia"/>
        </w:rPr>
        <w:t>ただし、入力された貨物の区分が輸入の場合は除く。</w:t>
      </w:r>
    </w:p>
    <w:p w:rsidR="00E0561D" w:rsidRPr="009E1E32" w:rsidRDefault="00E0561D" w:rsidP="00FC72C2">
      <w:pPr>
        <w:pStyle w:val="ae"/>
      </w:pPr>
      <w:r w:rsidRPr="009E1E32">
        <w:rPr>
          <w:rFonts w:hint="eastAsia"/>
        </w:rPr>
        <w:t>②入力された貨物の区分が輸入貨物の場合は、輸入貨物であること。</w:t>
      </w:r>
    </w:p>
    <w:p w:rsidR="00E0561D" w:rsidRPr="009E1E32" w:rsidRDefault="00E0561D" w:rsidP="00FC72C2">
      <w:pPr>
        <w:pStyle w:val="ae"/>
      </w:pPr>
      <w:r w:rsidRPr="009E1E32">
        <w:rPr>
          <w:rFonts w:hint="eastAsia"/>
        </w:rPr>
        <w:t>③入力された貨物の区分が輸出貨物の場合は、輸出貨物または積戻し貨物であること。</w:t>
      </w:r>
    </w:p>
    <w:p w:rsidR="00E0561D" w:rsidRPr="009E1E32" w:rsidRDefault="00E0561D" w:rsidP="00FC72C2">
      <w:pPr>
        <w:pStyle w:val="ae"/>
      </w:pPr>
      <w:r w:rsidRPr="009E1E32">
        <w:rPr>
          <w:rFonts w:hint="eastAsia"/>
        </w:rPr>
        <w:t>④「貨物取扱登録（改装・仕分け）</w:t>
      </w:r>
      <w:r>
        <w:rPr>
          <w:rFonts w:hint="eastAsia"/>
        </w:rPr>
        <w:t>（ＳＨＳ）</w:t>
      </w:r>
      <w:r w:rsidRPr="009E1E32">
        <w:rPr>
          <w:rFonts w:hint="eastAsia"/>
        </w:rPr>
        <w:t>」業務</w:t>
      </w:r>
      <w:r>
        <w:rPr>
          <w:rFonts w:hint="eastAsia"/>
        </w:rPr>
        <w:t>または「貨物情報仕分け（ＣＨＪ）」業務</w:t>
      </w:r>
      <w:r w:rsidRPr="009E1E32">
        <w:rPr>
          <w:rFonts w:hint="eastAsia"/>
        </w:rPr>
        <w:t>により仕分親となっていないこと。</w:t>
      </w:r>
    </w:p>
    <w:p w:rsidR="00E0561D" w:rsidRPr="009E1E32" w:rsidRDefault="00E0561D" w:rsidP="00FC72C2">
      <w:pPr>
        <w:pStyle w:val="ae"/>
      </w:pPr>
      <w:r w:rsidRPr="009E1E32">
        <w:rPr>
          <w:rFonts w:hint="eastAsia"/>
        </w:rPr>
        <w:t>⑤「貨物取扱登録（仕合せ）</w:t>
      </w:r>
      <w:r>
        <w:rPr>
          <w:rFonts w:hint="eastAsia"/>
        </w:rPr>
        <w:t>（ＣＨＵ）</w:t>
      </w:r>
      <w:r w:rsidRPr="009E1E32">
        <w:rPr>
          <w:rFonts w:hint="eastAsia"/>
        </w:rPr>
        <w:t>」業務により仕合親となっていないこと。</w:t>
      </w:r>
    </w:p>
    <w:p w:rsidR="00E0561D" w:rsidRPr="009E1E32" w:rsidRDefault="00E0561D" w:rsidP="00FC72C2">
      <w:pPr>
        <w:pStyle w:val="ae"/>
      </w:pPr>
      <w:r w:rsidRPr="009E1E32">
        <w:rPr>
          <w:rFonts w:hint="eastAsia"/>
        </w:rPr>
        <w:t>⑥混載仕分けされた親でないこと。</w:t>
      </w:r>
    </w:p>
    <w:p w:rsidR="00E0561D" w:rsidRPr="009E1E32" w:rsidRDefault="00E0561D" w:rsidP="00FC72C2">
      <w:pPr>
        <w:pStyle w:val="ae"/>
      </w:pPr>
      <w:r w:rsidRPr="009E1E32">
        <w:rPr>
          <w:rFonts w:hint="eastAsia"/>
        </w:rPr>
        <w:t>⑦混載仕分け未確認の混載子でないこと。</w:t>
      </w:r>
    </w:p>
    <w:p w:rsidR="00E0561D" w:rsidRPr="009E1E32" w:rsidRDefault="00E0561D" w:rsidP="00FC72C2">
      <w:pPr>
        <w:pStyle w:val="ae"/>
      </w:pPr>
      <w:r w:rsidRPr="009E1E32">
        <w:rPr>
          <w:rFonts w:hint="eastAsia"/>
        </w:rPr>
        <w:t>⑧「許可・承認等情報登録（保税）</w:t>
      </w:r>
      <w:r>
        <w:rPr>
          <w:rFonts w:hint="eastAsia"/>
        </w:rPr>
        <w:t>（ＰＳＨ）</w:t>
      </w:r>
      <w:r w:rsidRPr="009E1E32">
        <w:rPr>
          <w:rFonts w:hint="eastAsia"/>
        </w:rPr>
        <w:t>」業務により以下の登録がされていないこと。</w:t>
      </w:r>
    </w:p>
    <w:p w:rsidR="00E0561D" w:rsidRPr="009E1E32" w:rsidRDefault="00E0561D" w:rsidP="00FC72C2">
      <w:pPr>
        <w:pStyle w:val="af6"/>
        <w:ind w:left="1190" w:hanging="198"/>
      </w:pPr>
      <w:r w:rsidRPr="009E1E32">
        <w:rPr>
          <w:rFonts w:hint="eastAsia"/>
        </w:rPr>
        <w:t>・亡失届受理</w:t>
      </w:r>
    </w:p>
    <w:p w:rsidR="00E0561D" w:rsidRPr="009E1E32" w:rsidRDefault="00E0561D" w:rsidP="00FC72C2">
      <w:pPr>
        <w:pStyle w:val="af6"/>
        <w:ind w:left="1190" w:hanging="198"/>
      </w:pPr>
      <w:r w:rsidRPr="009E1E32">
        <w:rPr>
          <w:rFonts w:hint="eastAsia"/>
        </w:rPr>
        <w:t>・滅却承認</w:t>
      </w:r>
    </w:p>
    <w:p w:rsidR="00E0561D" w:rsidRPr="009E1E32" w:rsidRDefault="00E0561D" w:rsidP="00FC72C2">
      <w:pPr>
        <w:pStyle w:val="af6"/>
        <w:ind w:left="1190" w:hanging="198"/>
      </w:pPr>
      <w:r w:rsidRPr="009E1E32">
        <w:rPr>
          <w:rFonts w:hint="eastAsia"/>
        </w:rPr>
        <w:t>・現場収容</w:t>
      </w:r>
    </w:p>
    <w:p w:rsidR="00E0561D" w:rsidRPr="009E1E32" w:rsidRDefault="00E0561D" w:rsidP="00FC72C2">
      <w:pPr>
        <w:pStyle w:val="af6"/>
        <w:ind w:left="1190" w:hanging="198"/>
      </w:pPr>
      <w:r w:rsidRPr="009E1E32">
        <w:rPr>
          <w:rFonts w:hint="eastAsia"/>
        </w:rPr>
        <w:t>・税関内収容</w:t>
      </w:r>
    </w:p>
    <w:p w:rsidR="00E0561D" w:rsidRPr="009E1E32" w:rsidRDefault="00E0561D" w:rsidP="00FC72C2">
      <w:pPr>
        <w:pStyle w:val="af6"/>
        <w:ind w:left="1190" w:hanging="198"/>
      </w:pPr>
      <w:r w:rsidRPr="009E1E32">
        <w:rPr>
          <w:rFonts w:hint="eastAsia"/>
        </w:rPr>
        <w:t>・その他の搬出承認</w:t>
      </w:r>
    </w:p>
    <w:p w:rsidR="00E0561D" w:rsidRPr="009E1E32" w:rsidRDefault="00E0561D" w:rsidP="00FC72C2">
      <w:pPr>
        <w:pStyle w:val="ae"/>
      </w:pPr>
      <w:r w:rsidRPr="009E1E32">
        <w:rPr>
          <w:rFonts w:hint="eastAsia"/>
        </w:rPr>
        <w:t>⑨貨物手作業移行登録がされてないこと。</w:t>
      </w:r>
    </w:p>
    <w:p w:rsidR="00E0561D" w:rsidRPr="009E1E32" w:rsidRDefault="00E0561D" w:rsidP="00FC72C2">
      <w:pPr>
        <w:pStyle w:val="ae"/>
      </w:pPr>
      <w:r w:rsidRPr="009E1E32">
        <w:rPr>
          <w:rFonts w:hint="eastAsia"/>
        </w:rPr>
        <w:t>⑩輸入貨物の場合は、「積戻貨物情報登録</w:t>
      </w:r>
      <w:r>
        <w:rPr>
          <w:rFonts w:hint="eastAsia"/>
        </w:rPr>
        <w:t>（ＲＣＲ）」業務により輸入貨物情報から積戻し貨物情報へ移</w:t>
      </w:r>
      <w:r>
        <w:rPr>
          <w:rFonts w:hint="eastAsia"/>
        </w:rPr>
        <w:lastRenderedPageBreak/>
        <w:t>行された</w:t>
      </w:r>
      <w:r w:rsidRPr="009E1E32">
        <w:rPr>
          <w:rFonts w:hint="eastAsia"/>
        </w:rPr>
        <w:t>Ｂ／Ｌ番号でないこと。</w:t>
      </w:r>
    </w:p>
    <w:p w:rsidR="00E0561D" w:rsidRPr="009E1E32" w:rsidRDefault="00E0561D" w:rsidP="00FC72C2">
      <w:pPr>
        <w:pStyle w:val="ae"/>
      </w:pPr>
      <w:r w:rsidRPr="009E1E32">
        <w:rPr>
          <w:rFonts w:hint="eastAsia"/>
        </w:rPr>
        <w:t>⑪貨物差止め登録がされてないこと。</w:t>
      </w:r>
    </w:p>
    <w:p w:rsidR="00E0561D" w:rsidRDefault="00E0561D" w:rsidP="00FC72C2">
      <w:pPr>
        <w:pStyle w:val="ae"/>
      </w:pPr>
      <w:r w:rsidRPr="004973E8">
        <w:rPr>
          <w:rFonts w:hint="eastAsia"/>
        </w:rPr>
        <w:t>⑫</w:t>
      </w:r>
      <w:r>
        <w:rPr>
          <w:rFonts w:hint="eastAsia"/>
        </w:rPr>
        <w:t>輸入申告等</w:t>
      </w:r>
      <w:r w:rsidRPr="00936230">
        <w:rPr>
          <w:rFonts w:hint="eastAsia"/>
          <w:vertAlign w:val="superscript"/>
        </w:rPr>
        <w:t>＊</w:t>
      </w:r>
      <w:r>
        <w:rPr>
          <w:rFonts w:hint="eastAsia"/>
          <w:vertAlign w:val="superscript"/>
        </w:rPr>
        <w:t>２</w:t>
      </w:r>
      <w:r>
        <w:rPr>
          <w:rFonts w:hint="eastAsia"/>
        </w:rPr>
        <w:t>の許可または承認がされていないこと。</w:t>
      </w:r>
      <w:r w:rsidR="001730C6" w:rsidRPr="00C604D6">
        <w:rPr>
          <w:rFonts w:cs="ＭＳ 明朝" w:hint="eastAsia"/>
          <w:color w:val="000000"/>
          <w:kern w:val="0"/>
        </w:rPr>
        <w:t>（</w:t>
      </w:r>
      <w:r w:rsidR="00695D63" w:rsidRPr="00C604D6">
        <w:rPr>
          <w:rFonts w:cs="ＭＳ 明朝" w:hint="eastAsia"/>
          <w:color w:val="000000"/>
          <w:kern w:val="0"/>
        </w:rPr>
        <w:t>蔵置</w:t>
      </w:r>
      <w:r w:rsidR="001730C6" w:rsidRPr="00C604D6">
        <w:rPr>
          <w:rFonts w:hint="eastAsia"/>
        </w:rPr>
        <w:t>場所が</w:t>
      </w:r>
      <w:r w:rsidR="001730C6" w:rsidRPr="00C604D6">
        <w:rPr>
          <w:rFonts w:hint="eastAsia"/>
          <w:color w:val="000000"/>
          <w:kern w:val="0"/>
        </w:rPr>
        <w:t>蔵入承認済貨物の貨物管理を行う蔵置場としてシステムに登録</w:t>
      </w:r>
      <w:r w:rsidR="001730C6" w:rsidRPr="00C604D6">
        <w:rPr>
          <w:rFonts w:cs="ＭＳ 明朝" w:hint="eastAsia"/>
          <w:color w:val="000000"/>
          <w:kern w:val="0"/>
        </w:rPr>
        <w:t>されている場合における蔵入承認済を除く。）</w:t>
      </w:r>
    </w:p>
    <w:p w:rsidR="00E0561D" w:rsidRDefault="00E0561D" w:rsidP="00FC72C2">
      <w:pPr>
        <w:pStyle w:val="ae"/>
      </w:pPr>
      <w:r w:rsidRPr="009E1E32">
        <w:rPr>
          <w:rFonts w:hint="eastAsia"/>
        </w:rPr>
        <w:t>⑬輸出貨物または積戻し貨物の場合は、</w:t>
      </w:r>
      <w:r>
        <w:rPr>
          <w:rFonts w:hint="eastAsia"/>
        </w:rPr>
        <w:t>「</w:t>
      </w:r>
      <w:r w:rsidRPr="009E1E32">
        <w:rPr>
          <w:rFonts w:hint="eastAsia"/>
        </w:rPr>
        <w:t>船積</w:t>
      </w:r>
      <w:r>
        <w:rPr>
          <w:rFonts w:hint="eastAsia"/>
        </w:rPr>
        <w:t>情報</w:t>
      </w:r>
      <w:r w:rsidRPr="009E1E32">
        <w:rPr>
          <w:rFonts w:hint="eastAsia"/>
        </w:rPr>
        <w:t>登録</w:t>
      </w:r>
      <w:r>
        <w:rPr>
          <w:rFonts w:hint="eastAsia"/>
        </w:rPr>
        <w:t>（ＣＬＲ）」業務</w:t>
      </w:r>
      <w:r w:rsidRPr="009E1E32">
        <w:rPr>
          <w:rFonts w:hint="eastAsia"/>
        </w:rPr>
        <w:t>がされていないこと。</w:t>
      </w:r>
    </w:p>
    <w:p w:rsidR="00E0561D" w:rsidRDefault="00E0561D" w:rsidP="00FC72C2">
      <w:pPr>
        <w:pStyle w:val="ae"/>
      </w:pPr>
      <w:r w:rsidRPr="009E1E32">
        <w:rPr>
          <w:rFonts w:hint="eastAsia"/>
        </w:rPr>
        <w:t>⑭</w:t>
      </w:r>
      <w:r>
        <w:rPr>
          <w:rFonts w:hint="eastAsia"/>
        </w:rPr>
        <w:t>当初申請の場合は、</w:t>
      </w:r>
      <w:r w:rsidRPr="009E1E32">
        <w:rPr>
          <w:rFonts w:hint="eastAsia"/>
        </w:rPr>
        <w:t>他所蔵置場所の</w:t>
      </w:r>
      <w:r w:rsidRPr="00BA5922">
        <w:rPr>
          <w:rFonts w:hint="eastAsia"/>
        </w:rPr>
        <w:t>管轄税関官署で既に他所蔵置許可申請または他所蔵置許可がされていないこと。ただし、他所蔵</w:t>
      </w:r>
      <w:r>
        <w:rPr>
          <w:rFonts w:hint="eastAsia"/>
        </w:rPr>
        <w:t>置許可期間を経過しているものを除く。</w:t>
      </w:r>
    </w:p>
    <w:p w:rsidR="00E0561D" w:rsidRDefault="00E0561D" w:rsidP="00FC72C2">
      <w:pPr>
        <w:pStyle w:val="ae"/>
      </w:pPr>
      <w:r w:rsidRPr="009E1E32">
        <w:rPr>
          <w:rFonts w:hint="eastAsia"/>
        </w:rPr>
        <w:t>⑮</w:t>
      </w:r>
      <w:r>
        <w:rPr>
          <w:rFonts w:hint="eastAsia"/>
        </w:rPr>
        <w:t>内容訂正の場合は、入力された他所蔵置許可申請番号に対する申請情報が登録されていること。</w:t>
      </w:r>
    </w:p>
    <w:p w:rsidR="00E0561D" w:rsidRDefault="00E0561D" w:rsidP="00FC72C2">
      <w:pPr>
        <w:pStyle w:val="af0"/>
      </w:pPr>
      <w:r w:rsidRPr="009E1E32">
        <w:rPr>
          <w:rFonts w:hint="eastAsia"/>
        </w:rPr>
        <w:t>（＊１）貨物管理番号とは、Ｂ／Ｌ番号（ＣＴ－Ｂ／Ｌ番号含む。）または輸出管理番号のことをいう。</w:t>
      </w:r>
    </w:p>
    <w:p w:rsidR="00E0561D" w:rsidRPr="00D860C6" w:rsidRDefault="00E0561D" w:rsidP="00FC72C2">
      <w:pPr>
        <w:pStyle w:val="af0"/>
      </w:pPr>
      <w:r>
        <w:rPr>
          <w:rFonts w:hint="eastAsia"/>
        </w:rPr>
        <w:t>（＊２）輸入申告等とは、輸入申告、輸入（引取）申告、蔵入承認申請、移入承認申請、総保入承認申請</w:t>
      </w:r>
      <w:r w:rsidR="004968B8" w:rsidRPr="00C604D6">
        <w:rPr>
          <w:rFonts w:hint="eastAsia"/>
        </w:rPr>
        <w:t>、</w:t>
      </w:r>
      <w:r w:rsidRPr="00C604D6">
        <w:rPr>
          <w:rFonts w:hint="eastAsia"/>
        </w:rPr>
        <w:t>展示等申告</w:t>
      </w:r>
      <w:r w:rsidR="004968B8" w:rsidRPr="00C604D6">
        <w:rPr>
          <w:rFonts w:hint="eastAsia"/>
        </w:rPr>
        <w:t>及び</w:t>
      </w:r>
      <w:r w:rsidR="004968B8" w:rsidRPr="00C604D6">
        <w:rPr>
          <w:rFonts w:hint="eastAsia"/>
          <w:noProof/>
        </w:rPr>
        <w:t>蔵出輸入（引取）申告</w:t>
      </w:r>
      <w:r w:rsidRPr="00C604D6">
        <w:rPr>
          <w:rFonts w:hint="eastAsia"/>
        </w:rPr>
        <w:t>のこ</w:t>
      </w:r>
      <w:r>
        <w:rPr>
          <w:rFonts w:hint="eastAsia"/>
        </w:rPr>
        <w:t>とをいう。</w:t>
      </w:r>
    </w:p>
    <w:p w:rsidR="00E0561D" w:rsidRDefault="00E0561D" w:rsidP="00FC72C2">
      <w:pPr>
        <w:pStyle w:val="af"/>
      </w:pPr>
      <w:r>
        <w:rPr>
          <w:rFonts w:hint="eastAsia"/>
        </w:rPr>
        <w:t>（４）他所蔵置許可申請ＤＢチェック</w:t>
      </w:r>
    </w:p>
    <w:p w:rsidR="00E0561D" w:rsidRDefault="00E0561D" w:rsidP="00FC72C2">
      <w:pPr>
        <w:pStyle w:val="af1"/>
      </w:pPr>
      <w:r>
        <w:rPr>
          <w:rFonts w:hint="eastAsia"/>
        </w:rPr>
        <w:t>申請内容の訂正を行う場合は、以下のチェックを行う。</w:t>
      </w:r>
    </w:p>
    <w:p w:rsidR="00E0561D" w:rsidRDefault="00E0561D" w:rsidP="00FC72C2">
      <w:pPr>
        <w:pStyle w:val="ae"/>
      </w:pPr>
      <w:r>
        <w:rPr>
          <w:rFonts w:hint="eastAsia"/>
        </w:rPr>
        <w:t>①入力された他所蔵置許可申請番号に対する他所蔵置許可申請ＤＢが存在すること。</w:t>
      </w:r>
    </w:p>
    <w:p w:rsidR="00E0561D" w:rsidRDefault="00E0561D" w:rsidP="00FC72C2">
      <w:pPr>
        <w:pStyle w:val="ae"/>
      </w:pPr>
      <w:r>
        <w:rPr>
          <w:rFonts w:hint="eastAsia"/>
        </w:rPr>
        <w:t>②他所蔵置許可申請中であること。</w:t>
      </w:r>
    </w:p>
    <w:p w:rsidR="00E0561D" w:rsidRPr="009E1E32" w:rsidRDefault="00E0561D" w:rsidP="00720389"/>
    <w:p w:rsidR="00E0561D" w:rsidRDefault="00E0561D" w:rsidP="00720389">
      <w:r w:rsidRPr="009E1E32">
        <w:rPr>
          <w:rFonts w:hint="eastAsia"/>
        </w:rPr>
        <w:t>５．処理内容</w:t>
      </w:r>
    </w:p>
    <w:p w:rsidR="00E0561D" w:rsidRDefault="00E0561D" w:rsidP="00FC72C2">
      <w:pPr>
        <w:pStyle w:val="af"/>
      </w:pPr>
      <w:r>
        <w:rPr>
          <w:rFonts w:hint="eastAsia"/>
        </w:rPr>
        <w:t>（１）入力チェック処理</w:t>
      </w:r>
    </w:p>
    <w:p w:rsidR="005D54A1" w:rsidRDefault="005D54A1" w:rsidP="005D54A1">
      <w:pPr>
        <w:pStyle w:val="af1"/>
      </w:pPr>
      <w:r>
        <w:rPr>
          <w:rFonts w:hint="eastAsia"/>
        </w:rPr>
        <w:t>前述の入力条件に合致するかチェックし、合致した場合は正常終了とし、処理結果コードに「０００００－００００－００００」を設定の上、以降の処理を行う。</w:t>
      </w:r>
    </w:p>
    <w:p w:rsidR="00E0561D" w:rsidRPr="009E1E32" w:rsidRDefault="005D54A1" w:rsidP="005D54A1">
      <w:pPr>
        <w:pStyle w:val="af1"/>
      </w:pPr>
      <w:r>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E0561D" w:rsidRPr="009E1E32" w:rsidRDefault="00E0561D" w:rsidP="00FC72C2">
      <w:pPr>
        <w:pStyle w:val="af"/>
      </w:pPr>
      <w:r>
        <w:rPr>
          <w:rFonts w:hint="eastAsia"/>
        </w:rPr>
        <w:t>（２</w:t>
      </w:r>
      <w:r w:rsidRPr="009E1E32">
        <w:rPr>
          <w:rFonts w:hint="eastAsia"/>
        </w:rPr>
        <w:t>）申請官署決定処理</w:t>
      </w:r>
    </w:p>
    <w:p w:rsidR="00E0561D" w:rsidRPr="009E1E32" w:rsidRDefault="00E0561D" w:rsidP="00FC72C2">
      <w:pPr>
        <w:pStyle w:val="af1"/>
      </w:pPr>
      <w:r w:rsidRPr="009E1E32">
        <w:rPr>
          <w:rFonts w:hint="eastAsia"/>
        </w:rPr>
        <w:t>申請先税関官署の入</w:t>
      </w:r>
      <w:r w:rsidRPr="00720389">
        <w:rPr>
          <w:rFonts w:hint="eastAsia"/>
        </w:rPr>
        <w:t>力がある場合は、申請先税関官署を申請官署とする。入力がない場合は、入力された他所蔵置場所の管轄税関官</w:t>
      </w:r>
      <w:r w:rsidRPr="009E1E32">
        <w:rPr>
          <w:rFonts w:hint="eastAsia"/>
        </w:rPr>
        <w:t>署を申請官署とする。</w:t>
      </w:r>
      <w:r>
        <w:rPr>
          <w:rFonts w:hint="eastAsia"/>
        </w:rPr>
        <w:t>（訂正時は除く。）</w:t>
      </w:r>
    </w:p>
    <w:p w:rsidR="00E0561D" w:rsidRDefault="00E0561D" w:rsidP="00FC72C2">
      <w:pPr>
        <w:pStyle w:val="af"/>
      </w:pPr>
      <w:r>
        <w:rPr>
          <w:rFonts w:hint="eastAsia"/>
        </w:rPr>
        <w:t>（３</w:t>
      </w:r>
      <w:r w:rsidRPr="009E1E32">
        <w:rPr>
          <w:rFonts w:hint="eastAsia"/>
        </w:rPr>
        <w:t>）他所蔵置許可申請番号の払出し処理</w:t>
      </w:r>
    </w:p>
    <w:p w:rsidR="00E0561D" w:rsidRDefault="00E0561D" w:rsidP="00FC72C2">
      <w:pPr>
        <w:pStyle w:val="af4"/>
      </w:pPr>
      <w:r>
        <w:rPr>
          <w:rFonts w:hint="eastAsia"/>
        </w:rPr>
        <w:t>（Ａ）当初申請の場合</w:t>
      </w:r>
    </w:p>
    <w:p w:rsidR="00E0561D" w:rsidRDefault="00E0561D" w:rsidP="00FC72C2">
      <w:pPr>
        <w:pStyle w:val="af5"/>
      </w:pPr>
      <w:r w:rsidRPr="009E1E32">
        <w:rPr>
          <w:rFonts w:hint="eastAsia"/>
        </w:rPr>
        <w:t>他所蔵置許可申請番号をシステムで払い出す。</w:t>
      </w:r>
    </w:p>
    <w:p w:rsidR="00E0561D" w:rsidRDefault="00E0561D" w:rsidP="00FC72C2">
      <w:pPr>
        <w:pStyle w:val="af4"/>
      </w:pPr>
      <w:r>
        <w:rPr>
          <w:rFonts w:hint="eastAsia"/>
        </w:rPr>
        <w:t>（Ｂ）内容訂正の場合</w:t>
      </w:r>
    </w:p>
    <w:p w:rsidR="00E0561D" w:rsidRDefault="00E0561D" w:rsidP="00FC72C2">
      <w:pPr>
        <w:pStyle w:val="af5"/>
      </w:pPr>
      <w:r>
        <w:rPr>
          <w:rFonts w:hint="eastAsia"/>
        </w:rPr>
        <w:t>他所蔵置許可申請番号の枝番を払い出す。</w:t>
      </w:r>
    </w:p>
    <w:p w:rsidR="00E0561D" w:rsidRPr="009E1E32" w:rsidRDefault="00E0561D" w:rsidP="00FC72C2">
      <w:pPr>
        <w:pStyle w:val="af"/>
      </w:pPr>
      <w:r>
        <w:rPr>
          <w:rFonts w:hint="eastAsia"/>
        </w:rPr>
        <w:t>（４</w:t>
      </w:r>
      <w:r w:rsidRPr="009E1E32">
        <w:rPr>
          <w:rFonts w:hint="eastAsia"/>
        </w:rPr>
        <w:t>）他所蔵置許可申請</w:t>
      </w:r>
      <w:r>
        <w:rPr>
          <w:rFonts w:hint="eastAsia"/>
        </w:rPr>
        <w:t>ＤＢ</w:t>
      </w:r>
      <w:r w:rsidRPr="009E1E32">
        <w:rPr>
          <w:rFonts w:hint="eastAsia"/>
        </w:rPr>
        <w:t>処理</w:t>
      </w:r>
    </w:p>
    <w:p w:rsidR="00E0561D" w:rsidRDefault="00E0561D" w:rsidP="00FC72C2">
      <w:pPr>
        <w:pStyle w:val="af4"/>
      </w:pPr>
      <w:r>
        <w:rPr>
          <w:rFonts w:hint="eastAsia"/>
        </w:rPr>
        <w:t>（Ａ）当初申請の場合</w:t>
      </w:r>
    </w:p>
    <w:p w:rsidR="00E0561D" w:rsidRDefault="00E0561D" w:rsidP="00FC72C2">
      <w:pPr>
        <w:pStyle w:val="af3"/>
      </w:pPr>
      <w:r>
        <w:rPr>
          <w:rFonts w:hint="eastAsia"/>
        </w:rPr>
        <w:t>①</w:t>
      </w:r>
      <w:r w:rsidRPr="009E1E32">
        <w:rPr>
          <w:rFonts w:hint="eastAsia"/>
        </w:rPr>
        <w:t>システムで払い出した他所蔵置許可申請番号に対する他所蔵置許可申請</w:t>
      </w:r>
      <w:r>
        <w:rPr>
          <w:rFonts w:hint="eastAsia"/>
        </w:rPr>
        <w:t>ＤＢ</w:t>
      </w:r>
      <w:r w:rsidRPr="009E1E32">
        <w:rPr>
          <w:rFonts w:hint="eastAsia"/>
        </w:rPr>
        <w:t>を作成する。</w:t>
      </w:r>
    </w:p>
    <w:p w:rsidR="00E0561D" w:rsidRDefault="00E0561D" w:rsidP="00FC72C2">
      <w:pPr>
        <w:pStyle w:val="af3"/>
      </w:pPr>
      <w:r>
        <w:rPr>
          <w:rFonts w:hint="eastAsia"/>
        </w:rPr>
        <w:t>②入力された他所蔵置許可申請情報を登録する。</w:t>
      </w:r>
    </w:p>
    <w:p w:rsidR="00E0561D" w:rsidRDefault="00E0561D" w:rsidP="00FC72C2">
      <w:pPr>
        <w:pStyle w:val="af4"/>
      </w:pPr>
      <w:r>
        <w:rPr>
          <w:rFonts w:hint="eastAsia"/>
        </w:rPr>
        <w:t>（Ｂ）内容訂正の場合</w:t>
      </w:r>
    </w:p>
    <w:p w:rsidR="00E0561D" w:rsidRDefault="00E0561D" w:rsidP="00FC72C2">
      <w:pPr>
        <w:pStyle w:val="af3"/>
      </w:pPr>
      <w:r>
        <w:rPr>
          <w:rFonts w:hint="eastAsia"/>
        </w:rPr>
        <w:t>①</w:t>
      </w:r>
      <w:r w:rsidRPr="009E1E32">
        <w:rPr>
          <w:rFonts w:hint="eastAsia"/>
        </w:rPr>
        <w:t>システムで払い出した他所蔵置許可申請番号</w:t>
      </w:r>
      <w:r>
        <w:rPr>
          <w:rFonts w:hint="eastAsia"/>
        </w:rPr>
        <w:t>（枝番付与）</w:t>
      </w:r>
      <w:r w:rsidRPr="009E1E32">
        <w:rPr>
          <w:rFonts w:hint="eastAsia"/>
        </w:rPr>
        <w:t>に対する他所蔵置許可申請</w:t>
      </w:r>
      <w:r>
        <w:rPr>
          <w:rFonts w:hint="eastAsia"/>
        </w:rPr>
        <w:t>ＤＢ</w:t>
      </w:r>
      <w:r w:rsidRPr="009E1E32">
        <w:rPr>
          <w:rFonts w:hint="eastAsia"/>
        </w:rPr>
        <w:t>を作成する。</w:t>
      </w:r>
    </w:p>
    <w:p w:rsidR="00E0561D" w:rsidRDefault="00E0561D" w:rsidP="00FC72C2">
      <w:pPr>
        <w:pStyle w:val="af3"/>
      </w:pPr>
      <w:r>
        <w:rPr>
          <w:rFonts w:hint="eastAsia"/>
        </w:rPr>
        <w:t>②入力された他所蔵置許可申請情報を登録する。</w:t>
      </w:r>
    </w:p>
    <w:p w:rsidR="00E0561D" w:rsidRPr="0037621B" w:rsidRDefault="00E0561D" w:rsidP="00FC72C2">
      <w:pPr>
        <w:pStyle w:val="af"/>
      </w:pPr>
      <w:r>
        <w:rPr>
          <w:rFonts w:hint="eastAsia"/>
        </w:rPr>
        <w:t>（</w:t>
      </w:r>
      <w:r w:rsidRPr="0037621B">
        <w:rPr>
          <w:rFonts w:hint="eastAsia"/>
        </w:rPr>
        <w:t>５）貨物情報ＤＢ処理</w:t>
      </w:r>
    </w:p>
    <w:p w:rsidR="00BB3D08" w:rsidRPr="0037621B" w:rsidRDefault="00BB3D08" w:rsidP="006B3777">
      <w:pPr>
        <w:pStyle w:val="af1"/>
        <w:ind w:leftChars="200" w:left="397"/>
      </w:pPr>
      <w:r w:rsidRPr="0037621B">
        <w:rPr>
          <w:rFonts w:hint="eastAsia"/>
        </w:rPr>
        <w:t>（</w:t>
      </w:r>
      <w:r w:rsidR="006B3777" w:rsidRPr="0037621B">
        <w:rPr>
          <w:rFonts w:hint="eastAsia"/>
        </w:rPr>
        <w:t>Ａ</w:t>
      </w:r>
      <w:r w:rsidRPr="0037621B">
        <w:rPr>
          <w:rFonts w:hint="eastAsia"/>
        </w:rPr>
        <w:t>）貨物情報ＤＢが存在する場合</w:t>
      </w:r>
    </w:p>
    <w:p w:rsidR="00E0561D" w:rsidRPr="0037621B" w:rsidRDefault="00E0561D" w:rsidP="006B3777">
      <w:pPr>
        <w:pStyle w:val="af1"/>
        <w:ind w:leftChars="500" w:left="992"/>
      </w:pPr>
      <w:r w:rsidRPr="0037621B">
        <w:rPr>
          <w:rFonts w:hint="eastAsia"/>
        </w:rPr>
        <w:t>入力された貨物管理番号に対する貨物情報ＤＢに他所蔵置許可申請を行った旨を登録する。</w:t>
      </w:r>
    </w:p>
    <w:p w:rsidR="00E0561D" w:rsidRPr="0037621B" w:rsidRDefault="00E0561D" w:rsidP="006B3777">
      <w:pPr>
        <w:pStyle w:val="af1"/>
        <w:ind w:leftChars="500" w:left="992"/>
      </w:pPr>
      <w:r w:rsidRPr="0037621B">
        <w:rPr>
          <w:rFonts w:hint="eastAsia"/>
        </w:rPr>
        <w:t>なお、内容訂正の場合は、入力された貨物管理番号に対する貨物情報ＤＢを上書き登録する。</w:t>
      </w:r>
    </w:p>
    <w:p w:rsidR="006B3777" w:rsidRPr="0037621B" w:rsidRDefault="006B3777" w:rsidP="006B3777">
      <w:pPr>
        <w:pStyle w:val="af"/>
        <w:ind w:leftChars="200" w:left="397" w:firstLineChars="100" w:firstLine="198"/>
      </w:pPr>
      <w:r w:rsidRPr="0037621B">
        <w:rPr>
          <w:rFonts w:hint="eastAsia"/>
        </w:rPr>
        <w:t>（Ｂ）貨物情報ＤＢが存在しない場合</w:t>
      </w:r>
    </w:p>
    <w:p w:rsidR="006B3777" w:rsidRPr="006B3777" w:rsidRDefault="006B3777" w:rsidP="006B3777">
      <w:pPr>
        <w:pStyle w:val="af"/>
        <w:ind w:leftChars="500" w:left="992" w:firstLineChars="100" w:firstLine="198"/>
      </w:pPr>
      <w:r w:rsidRPr="0037621B">
        <w:rPr>
          <w:rFonts w:hint="eastAsia"/>
        </w:rPr>
        <w:t>入力された貨物管理番号に対する貨物情報ＤＢ</w:t>
      </w:r>
      <w:r w:rsidR="00942106" w:rsidRPr="0037621B">
        <w:rPr>
          <w:rFonts w:hint="eastAsia"/>
        </w:rPr>
        <w:t>を作成し、他所蔵置許可申請を行った旨を登録する</w:t>
      </w:r>
      <w:r w:rsidRPr="0037621B">
        <w:rPr>
          <w:rFonts w:hint="eastAsia"/>
        </w:rPr>
        <w:t>。</w:t>
      </w:r>
    </w:p>
    <w:p w:rsidR="00297690" w:rsidRDefault="00297690" w:rsidP="00FC72C2">
      <w:pPr>
        <w:pStyle w:val="af"/>
      </w:pPr>
    </w:p>
    <w:p w:rsidR="00E0561D" w:rsidRDefault="00E0561D" w:rsidP="00FC72C2">
      <w:pPr>
        <w:pStyle w:val="af"/>
      </w:pPr>
      <w:r>
        <w:rPr>
          <w:rFonts w:hint="eastAsia"/>
        </w:rPr>
        <w:lastRenderedPageBreak/>
        <w:t>（６）出力情報出力処理</w:t>
      </w:r>
    </w:p>
    <w:p w:rsidR="00E0561D" w:rsidRPr="0037621B" w:rsidRDefault="00E0561D" w:rsidP="00FC72C2">
      <w:pPr>
        <w:pStyle w:val="af1"/>
      </w:pPr>
      <w:r w:rsidRPr="0037621B">
        <w:rPr>
          <w:rFonts w:hint="eastAsia"/>
        </w:rPr>
        <w:t>後述の出力情報出力処理を行う。出力項目については「出力項目表」を参照。</w:t>
      </w:r>
    </w:p>
    <w:p w:rsidR="00730363" w:rsidRDefault="00730363" w:rsidP="00730363">
      <w:pPr>
        <w:ind w:firstLineChars="100" w:firstLine="198"/>
        <w:rPr>
          <w:rFonts w:hAnsi="ＭＳ ゴシック"/>
        </w:rPr>
      </w:pPr>
      <w:r w:rsidRPr="0037621B">
        <w:rPr>
          <w:rFonts w:hAnsi="ＭＳ ゴシック" w:hint="eastAsia"/>
        </w:rPr>
        <w:t>（７）注意喚起メッセージ出力処理</w:t>
      </w:r>
    </w:p>
    <w:p w:rsidR="003B4601" w:rsidRPr="007F7927" w:rsidRDefault="003B4601" w:rsidP="003B4601">
      <w:pPr>
        <w:autoSpaceDE w:val="0"/>
        <w:autoSpaceDN w:val="0"/>
        <w:ind w:leftChars="400" w:left="794" w:firstLineChars="100" w:firstLine="198"/>
        <w:rPr>
          <w:szCs w:val="22"/>
        </w:rPr>
      </w:pPr>
      <w:r w:rsidRPr="007F7927">
        <w:rPr>
          <w:rFonts w:hAnsi="ＭＳ ゴシック" w:hint="eastAsia"/>
        </w:rPr>
        <w:t>以下の場合は、注意喚起メッセージとして処理結果通知に出力する。</w:t>
      </w:r>
    </w:p>
    <w:p w:rsidR="003B4601" w:rsidRPr="007F7927" w:rsidRDefault="003B4601" w:rsidP="003B4601">
      <w:pPr>
        <w:autoSpaceDE w:val="0"/>
        <w:autoSpaceDN w:val="0"/>
        <w:ind w:leftChars="400" w:left="992" w:hangingChars="100" w:hanging="198"/>
        <w:rPr>
          <w:szCs w:val="22"/>
        </w:rPr>
      </w:pPr>
      <w:r w:rsidRPr="007F7927">
        <w:rPr>
          <w:rFonts w:hint="eastAsia"/>
          <w:szCs w:val="22"/>
        </w:rPr>
        <w:t>①</w:t>
      </w:r>
      <w:r w:rsidRPr="007F7927">
        <w:rPr>
          <w:rFonts w:hAnsi="ＭＳ ゴシック" w:hint="eastAsia"/>
        </w:rPr>
        <w:t>本業務で</w:t>
      </w:r>
      <w:r w:rsidRPr="007F7927">
        <w:rPr>
          <w:rFonts w:hint="eastAsia"/>
        </w:rPr>
        <w:t>貨物情報ＤＢ</w:t>
      </w:r>
      <w:r w:rsidRPr="007F7927">
        <w:rPr>
          <w:rFonts w:hAnsi="ＭＳ ゴシック" w:hint="eastAsia"/>
        </w:rPr>
        <w:t>を作成した場合。</w:t>
      </w:r>
    </w:p>
    <w:p w:rsidR="003B4601" w:rsidRDefault="003B4601" w:rsidP="003B4601">
      <w:pPr>
        <w:autoSpaceDE w:val="0"/>
        <w:autoSpaceDN w:val="0"/>
        <w:ind w:leftChars="400" w:left="992" w:hangingChars="100" w:hanging="198"/>
        <w:rPr>
          <w:rFonts w:hAnsi="ＭＳ ゴシック"/>
        </w:rPr>
      </w:pPr>
      <w:r w:rsidRPr="007F7927">
        <w:rPr>
          <w:rFonts w:hint="eastAsia"/>
          <w:szCs w:val="22"/>
        </w:rPr>
        <w:t>②</w:t>
      </w:r>
      <w:r w:rsidRPr="007F7927">
        <w:rPr>
          <w:rFonts w:hAnsi="ＭＳ ゴシック" w:hint="eastAsia"/>
        </w:rPr>
        <w:t>予備申告</w:t>
      </w:r>
      <w:r w:rsidR="00D3280D" w:rsidRPr="007F7927">
        <w:rPr>
          <w:rFonts w:hAnsi="ＭＳ ゴシック" w:hint="eastAsia"/>
        </w:rPr>
        <w:t>後</w:t>
      </w:r>
      <w:r w:rsidR="00436CAE" w:rsidRPr="007F7927">
        <w:rPr>
          <w:rFonts w:hAnsi="ＭＳ ゴシック" w:hint="eastAsia"/>
        </w:rPr>
        <w:t>、ＭＦＲ業務等が実施される前に</w:t>
      </w:r>
      <w:r w:rsidRPr="007F7927">
        <w:rPr>
          <w:rFonts w:hAnsi="ＭＳ ゴシック" w:hint="eastAsia"/>
        </w:rPr>
        <w:t>本業務を実施した場合。</w:t>
      </w:r>
    </w:p>
    <w:p w:rsidR="00297690" w:rsidRPr="00D3280D" w:rsidRDefault="00297690" w:rsidP="00BA5922"/>
    <w:p w:rsidR="00E0561D" w:rsidRPr="009E1E32" w:rsidRDefault="00E0561D" w:rsidP="00BA5922">
      <w:r w:rsidRPr="009E1E32">
        <w:rPr>
          <w:rFonts w:hint="eastAsia"/>
        </w:rPr>
        <w:t>６．出力情報</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E0561D" w:rsidRPr="009E1E32" w:rsidTr="0087062A">
        <w:trPr>
          <w:trHeight w:hRule="exact" w:val="397"/>
          <w:tblHeader/>
        </w:trPr>
        <w:tc>
          <w:tcPr>
            <w:tcW w:w="2268" w:type="dxa"/>
            <w:tcBorders>
              <w:top w:val="single" w:sz="6" w:space="0" w:color="auto"/>
              <w:left w:val="single" w:sz="6" w:space="0" w:color="auto"/>
              <w:right w:val="single" w:sz="6" w:space="0" w:color="auto"/>
            </w:tcBorders>
            <w:vAlign w:val="center"/>
          </w:tcPr>
          <w:p w:rsidR="00E0561D" w:rsidRPr="009E1E32" w:rsidRDefault="00E0561D" w:rsidP="00BA5922">
            <w:r w:rsidRPr="009E1E32">
              <w:rPr>
                <w:rFonts w:hint="eastAsia"/>
              </w:rPr>
              <w:t>情報名</w:t>
            </w:r>
          </w:p>
        </w:tc>
        <w:tc>
          <w:tcPr>
            <w:tcW w:w="4536" w:type="dxa"/>
            <w:tcBorders>
              <w:top w:val="single" w:sz="6" w:space="0" w:color="auto"/>
              <w:left w:val="nil"/>
              <w:right w:val="single" w:sz="6" w:space="0" w:color="auto"/>
            </w:tcBorders>
            <w:vAlign w:val="center"/>
          </w:tcPr>
          <w:p w:rsidR="00E0561D" w:rsidRPr="009E1E32" w:rsidRDefault="00E0561D" w:rsidP="00BA5922">
            <w:r w:rsidRPr="009E1E32">
              <w:rPr>
                <w:rFonts w:hint="eastAsia"/>
              </w:rPr>
              <w:t>出力条件</w:t>
            </w:r>
          </w:p>
        </w:tc>
        <w:tc>
          <w:tcPr>
            <w:tcW w:w="2268" w:type="dxa"/>
            <w:tcBorders>
              <w:top w:val="single" w:sz="6" w:space="0" w:color="auto"/>
              <w:left w:val="nil"/>
              <w:right w:val="single" w:sz="6" w:space="0" w:color="auto"/>
            </w:tcBorders>
            <w:vAlign w:val="center"/>
          </w:tcPr>
          <w:p w:rsidR="00E0561D" w:rsidRPr="009E1E32" w:rsidRDefault="00E0561D" w:rsidP="00BA5922">
            <w:r w:rsidRPr="009E1E32">
              <w:rPr>
                <w:rFonts w:hint="eastAsia"/>
              </w:rPr>
              <w:t>出力先</w:t>
            </w:r>
          </w:p>
        </w:tc>
      </w:tr>
      <w:tr w:rsidR="00E0561D" w:rsidRPr="009E1E32" w:rsidTr="00BA5922">
        <w:trPr>
          <w:trHeight w:hRule="exact" w:val="397"/>
        </w:trPr>
        <w:tc>
          <w:tcPr>
            <w:tcW w:w="2268" w:type="dxa"/>
            <w:tcBorders>
              <w:top w:val="single" w:sz="6" w:space="0" w:color="auto"/>
              <w:left w:val="single" w:sz="6" w:space="0" w:color="auto"/>
              <w:right w:val="single" w:sz="6" w:space="0" w:color="auto"/>
            </w:tcBorders>
          </w:tcPr>
          <w:p w:rsidR="00E0561D" w:rsidRPr="009E1E32" w:rsidRDefault="00E0561D" w:rsidP="00BA5922">
            <w:pPr>
              <w:jc w:val="both"/>
            </w:pPr>
            <w:r w:rsidRPr="009E1E32">
              <w:rPr>
                <w:rFonts w:hint="eastAsia"/>
              </w:rPr>
              <w:t>処理結果通知</w:t>
            </w:r>
          </w:p>
        </w:tc>
        <w:tc>
          <w:tcPr>
            <w:tcW w:w="4536" w:type="dxa"/>
            <w:tcBorders>
              <w:top w:val="single" w:sz="6" w:space="0" w:color="auto"/>
              <w:left w:val="nil"/>
              <w:right w:val="single" w:sz="6" w:space="0" w:color="auto"/>
            </w:tcBorders>
          </w:tcPr>
          <w:p w:rsidR="00E0561D" w:rsidRPr="009E1E32" w:rsidRDefault="00E0561D" w:rsidP="00BA5922">
            <w:pPr>
              <w:jc w:val="both"/>
            </w:pPr>
            <w:r w:rsidRPr="009E1E32">
              <w:rPr>
                <w:rFonts w:hint="eastAsia"/>
              </w:rPr>
              <w:t>なし</w:t>
            </w:r>
          </w:p>
        </w:tc>
        <w:tc>
          <w:tcPr>
            <w:tcW w:w="2268" w:type="dxa"/>
            <w:tcBorders>
              <w:top w:val="single" w:sz="6" w:space="0" w:color="auto"/>
              <w:left w:val="nil"/>
              <w:right w:val="single" w:sz="6" w:space="0" w:color="auto"/>
            </w:tcBorders>
          </w:tcPr>
          <w:p w:rsidR="00E0561D" w:rsidRPr="009E1E32" w:rsidRDefault="00E0561D" w:rsidP="00BA5922">
            <w:pPr>
              <w:jc w:val="both"/>
            </w:pPr>
            <w:r w:rsidRPr="009E1E32">
              <w:rPr>
                <w:rFonts w:hint="eastAsia"/>
              </w:rPr>
              <w:t>入力者</w:t>
            </w:r>
          </w:p>
        </w:tc>
      </w:tr>
      <w:tr w:rsidR="00E0561D" w:rsidRPr="009E1E32" w:rsidTr="00BA5922">
        <w:trPr>
          <w:trHeight w:hRule="exact" w:val="397"/>
        </w:trPr>
        <w:tc>
          <w:tcPr>
            <w:tcW w:w="2268" w:type="dxa"/>
            <w:vMerge w:val="restart"/>
            <w:tcBorders>
              <w:left w:val="single" w:sz="6" w:space="0" w:color="auto"/>
              <w:right w:val="single" w:sz="6" w:space="0" w:color="auto"/>
            </w:tcBorders>
          </w:tcPr>
          <w:p w:rsidR="00E0561D" w:rsidRPr="009E1E32" w:rsidRDefault="00E0561D" w:rsidP="00BA5922">
            <w:pPr>
              <w:jc w:val="both"/>
            </w:pPr>
            <w:r w:rsidRPr="009E1E32">
              <w:rPr>
                <w:rFonts w:hint="eastAsia"/>
              </w:rPr>
              <w:t>他所蔵置許可申請控情報</w:t>
            </w:r>
          </w:p>
        </w:tc>
        <w:tc>
          <w:tcPr>
            <w:tcW w:w="4536" w:type="dxa"/>
            <w:tcBorders>
              <w:left w:val="nil"/>
              <w:bottom w:val="single" w:sz="6" w:space="0" w:color="auto"/>
              <w:right w:val="single" w:sz="6" w:space="0" w:color="auto"/>
            </w:tcBorders>
          </w:tcPr>
          <w:p w:rsidR="00E0561D" w:rsidRPr="009E1E32" w:rsidRDefault="00E0561D" w:rsidP="00BA5922">
            <w:pPr>
              <w:jc w:val="both"/>
            </w:pPr>
            <w:r>
              <w:rPr>
                <w:rFonts w:hint="eastAsia"/>
              </w:rPr>
              <w:t>なし</w:t>
            </w:r>
          </w:p>
        </w:tc>
        <w:tc>
          <w:tcPr>
            <w:tcW w:w="2268" w:type="dxa"/>
            <w:tcBorders>
              <w:left w:val="nil"/>
              <w:bottom w:val="single" w:sz="6" w:space="0" w:color="auto"/>
              <w:right w:val="single" w:sz="6" w:space="0" w:color="auto"/>
            </w:tcBorders>
          </w:tcPr>
          <w:p w:rsidR="00E0561D" w:rsidRPr="009E1E32" w:rsidRDefault="00E0561D" w:rsidP="00BA5922">
            <w:pPr>
              <w:jc w:val="both"/>
            </w:pPr>
            <w:r w:rsidRPr="009E1E32">
              <w:rPr>
                <w:rFonts w:hint="eastAsia"/>
              </w:rPr>
              <w:t>入力者</w:t>
            </w:r>
          </w:p>
        </w:tc>
      </w:tr>
      <w:tr w:rsidR="00E0561D" w:rsidRPr="009E1E32" w:rsidTr="00BA5922">
        <w:trPr>
          <w:trHeight w:val="113"/>
        </w:trPr>
        <w:tc>
          <w:tcPr>
            <w:tcW w:w="2268" w:type="dxa"/>
            <w:vMerge/>
            <w:tcBorders>
              <w:left w:val="single" w:sz="6" w:space="0" w:color="auto"/>
              <w:right w:val="single" w:sz="6" w:space="0" w:color="auto"/>
            </w:tcBorders>
          </w:tcPr>
          <w:p w:rsidR="00E0561D" w:rsidRPr="009E1E32" w:rsidRDefault="00E0561D" w:rsidP="00BA5922">
            <w:pPr>
              <w:jc w:val="both"/>
            </w:pPr>
          </w:p>
        </w:tc>
        <w:tc>
          <w:tcPr>
            <w:tcW w:w="4536" w:type="dxa"/>
            <w:tcBorders>
              <w:left w:val="single" w:sz="6" w:space="0" w:color="auto"/>
            </w:tcBorders>
          </w:tcPr>
          <w:p w:rsidR="00E0561D" w:rsidRPr="009E1E32" w:rsidRDefault="00E0561D" w:rsidP="00BA5922">
            <w:pPr>
              <w:jc w:val="both"/>
            </w:pPr>
            <w:r w:rsidRPr="009E1E32">
              <w:rPr>
                <w:rFonts w:hint="eastAsia"/>
              </w:rPr>
              <w:t>申請先税関官署が入力された</w:t>
            </w:r>
            <w:r>
              <w:rPr>
                <w:rFonts w:hint="eastAsia"/>
              </w:rPr>
              <w:t>場合</w:t>
            </w:r>
          </w:p>
        </w:tc>
        <w:tc>
          <w:tcPr>
            <w:tcW w:w="2268" w:type="dxa"/>
          </w:tcPr>
          <w:p w:rsidR="00E0561D" w:rsidRPr="009E1E32" w:rsidRDefault="00E0561D" w:rsidP="00BA5922">
            <w:pPr>
              <w:jc w:val="both"/>
            </w:pPr>
            <w:r w:rsidRPr="009E1E32">
              <w:rPr>
                <w:rFonts w:hint="eastAsia"/>
              </w:rPr>
              <w:t>申請先税関</w:t>
            </w:r>
          </w:p>
          <w:p w:rsidR="00E0561D" w:rsidRPr="009E1E32" w:rsidRDefault="00E0561D" w:rsidP="00BA5922">
            <w:pPr>
              <w:jc w:val="both"/>
            </w:pPr>
            <w:r w:rsidRPr="009E1E32">
              <w:rPr>
                <w:rFonts w:hint="eastAsia"/>
              </w:rPr>
              <w:t>（保税担当部門）</w:t>
            </w:r>
          </w:p>
        </w:tc>
      </w:tr>
      <w:tr w:rsidR="00E0561D" w:rsidRPr="009E1E32" w:rsidTr="00BA5922">
        <w:trPr>
          <w:trHeight w:val="113"/>
        </w:trPr>
        <w:tc>
          <w:tcPr>
            <w:tcW w:w="2268" w:type="dxa"/>
            <w:vMerge/>
            <w:tcBorders>
              <w:left w:val="single" w:sz="6" w:space="0" w:color="auto"/>
              <w:right w:val="single" w:sz="6" w:space="0" w:color="auto"/>
            </w:tcBorders>
          </w:tcPr>
          <w:p w:rsidR="00E0561D" w:rsidRPr="009E1E32" w:rsidRDefault="00E0561D" w:rsidP="00BA5922">
            <w:pPr>
              <w:jc w:val="both"/>
            </w:pPr>
          </w:p>
        </w:tc>
        <w:tc>
          <w:tcPr>
            <w:tcW w:w="4536" w:type="dxa"/>
            <w:tcBorders>
              <w:left w:val="single" w:sz="6" w:space="0" w:color="auto"/>
            </w:tcBorders>
          </w:tcPr>
          <w:p w:rsidR="00E0561D" w:rsidRPr="009E1E32" w:rsidRDefault="00E0561D" w:rsidP="00BA5922">
            <w:pPr>
              <w:jc w:val="both"/>
            </w:pPr>
            <w:r w:rsidRPr="009E1E32">
              <w:rPr>
                <w:rFonts w:hint="eastAsia"/>
              </w:rPr>
              <w:t>申請先税関官署が入力されない</w:t>
            </w:r>
            <w:r>
              <w:rPr>
                <w:rFonts w:hint="eastAsia"/>
              </w:rPr>
              <w:t>場合</w:t>
            </w:r>
          </w:p>
        </w:tc>
        <w:tc>
          <w:tcPr>
            <w:tcW w:w="2268" w:type="dxa"/>
          </w:tcPr>
          <w:p w:rsidR="00E0561D" w:rsidRPr="009E1E32" w:rsidRDefault="00E0561D" w:rsidP="00BA5922">
            <w:pPr>
              <w:jc w:val="both"/>
            </w:pPr>
            <w:r w:rsidRPr="009E1E32">
              <w:rPr>
                <w:rFonts w:hint="eastAsia"/>
              </w:rPr>
              <w:t>他所蔵置場所の管轄税関</w:t>
            </w:r>
          </w:p>
          <w:p w:rsidR="00E0561D" w:rsidRPr="009E1E32" w:rsidRDefault="00E0561D" w:rsidP="00BA5922">
            <w:pPr>
              <w:jc w:val="both"/>
            </w:pPr>
            <w:r w:rsidRPr="009E1E32">
              <w:rPr>
                <w:rFonts w:hint="eastAsia"/>
              </w:rPr>
              <w:t>（保税担当部門）</w:t>
            </w:r>
          </w:p>
        </w:tc>
      </w:tr>
    </w:tbl>
    <w:p w:rsidR="00E0561D" w:rsidRDefault="00E0561D" w:rsidP="00BA5922"/>
    <w:p w:rsidR="00E0561D" w:rsidRDefault="00E0561D" w:rsidP="00BA5922">
      <w:r>
        <w:rPr>
          <w:rFonts w:hint="eastAsia"/>
        </w:rPr>
        <w:t>７．特記事項</w:t>
      </w:r>
    </w:p>
    <w:p w:rsidR="00C42C37" w:rsidRDefault="00C42C37" w:rsidP="00C42C37">
      <w:pPr>
        <w:pStyle w:val="af"/>
      </w:pPr>
      <w:r w:rsidRPr="007F7927">
        <w:rPr>
          <w:rFonts w:hint="eastAsia"/>
        </w:rPr>
        <w:t>（１）他所</w:t>
      </w:r>
      <w:r>
        <w:rPr>
          <w:rFonts w:hint="eastAsia"/>
        </w:rPr>
        <w:t>蔵置許可期間が経過したものは、輸出入申告、保税運送申告（他所蔵置場所から貨物を搬出した後の運</w:t>
      </w:r>
      <w:r w:rsidRPr="0037621B">
        <w:rPr>
          <w:rFonts w:hint="eastAsia"/>
        </w:rPr>
        <w:t>送期間延長を除く。）及び見本持出許可申請の税関手続が実施不可となる。</w:t>
      </w:r>
    </w:p>
    <w:p w:rsidR="00C42C37" w:rsidRPr="007F7927" w:rsidRDefault="00C42C37" w:rsidP="00C42C37">
      <w:pPr>
        <w:pStyle w:val="af"/>
        <w:rPr>
          <w:strike/>
        </w:rPr>
      </w:pPr>
      <w:r w:rsidRPr="007F7927">
        <w:rPr>
          <w:rFonts w:hint="eastAsia"/>
        </w:rPr>
        <w:t>（２）以下のいずれかの条件を満たす場合、当該貨物情報に対してＢＩＢ</w:t>
      </w:r>
      <w:r w:rsidRPr="007F7927">
        <w:rPr>
          <w:rFonts w:cs="ＭＳ ゴシック" w:hint="eastAsia"/>
          <w:color w:val="000000"/>
          <w:kern w:val="0"/>
        </w:rPr>
        <w:t>業務が実施されるまでの間は、以下の業務以外は実施不可となるので留意すること。</w:t>
      </w:r>
    </w:p>
    <w:p w:rsidR="00C42C37" w:rsidRPr="007F7927" w:rsidRDefault="00C42C37" w:rsidP="00C42C37">
      <w:pPr>
        <w:ind w:leftChars="200" w:left="397" w:firstLineChars="300" w:firstLine="595"/>
        <w:rPr>
          <w:rFonts w:hAnsi="ＭＳ ゴシック" w:cs="ＭＳ ゴシック"/>
          <w:color w:val="000000"/>
          <w:kern w:val="0"/>
          <w:szCs w:val="22"/>
        </w:rPr>
      </w:pPr>
      <w:r w:rsidRPr="007F7927">
        <w:rPr>
          <w:rFonts w:hAnsi="ＭＳ ゴシック" w:hint="eastAsia"/>
        </w:rPr>
        <w:t>①</w:t>
      </w:r>
      <w:r w:rsidR="0034289E" w:rsidRPr="007F7927">
        <w:rPr>
          <w:rFonts w:hAnsi="ＭＳ ゴシック" w:hint="eastAsia"/>
        </w:rPr>
        <w:t>本業務によって貨物情報ＤＢを作成した</w:t>
      </w:r>
      <w:r w:rsidR="00B81E08" w:rsidRPr="007F7927">
        <w:rPr>
          <w:rFonts w:hAnsi="ＭＳ ゴシック" w:hint="eastAsia"/>
        </w:rPr>
        <w:t>。</w:t>
      </w:r>
    </w:p>
    <w:p w:rsidR="00C42C37" w:rsidRPr="007F7927" w:rsidRDefault="00C42C37" w:rsidP="00C42C37">
      <w:pPr>
        <w:ind w:leftChars="200" w:left="397" w:firstLineChars="300" w:firstLine="595"/>
        <w:rPr>
          <w:rFonts w:hAnsi="ＭＳ ゴシック"/>
        </w:rPr>
      </w:pPr>
      <w:r w:rsidRPr="007F7927">
        <w:rPr>
          <w:rFonts w:hAnsi="ＭＳ ゴシック" w:hint="eastAsia"/>
        </w:rPr>
        <w:t>②予備申告で作成</w:t>
      </w:r>
      <w:r w:rsidR="0034289E" w:rsidRPr="007F7927">
        <w:rPr>
          <w:rFonts w:hAnsi="ＭＳ ゴシック" w:hint="eastAsia"/>
        </w:rPr>
        <w:t>した</w:t>
      </w:r>
      <w:r w:rsidRPr="007F7927">
        <w:rPr>
          <w:rFonts w:hAnsi="ＭＳ ゴシック" w:hint="eastAsia"/>
        </w:rPr>
        <w:t>貨物情報ＤＢに対して</w:t>
      </w:r>
      <w:r w:rsidR="00627090" w:rsidRPr="007F7927">
        <w:rPr>
          <w:rFonts w:hAnsi="ＭＳ ゴシック" w:hint="eastAsia"/>
        </w:rPr>
        <w:t>ＭＦＲ業務等が実施される前に本</w:t>
      </w:r>
      <w:r w:rsidRPr="007F7927">
        <w:rPr>
          <w:rFonts w:hAnsi="ＭＳ ゴシック" w:hint="eastAsia"/>
        </w:rPr>
        <w:t>業務が実施された</w:t>
      </w:r>
      <w:r w:rsidR="00B81E08" w:rsidRPr="007F7927">
        <w:rPr>
          <w:rFonts w:hAnsi="ＭＳ ゴシック" w:hint="eastAsia"/>
        </w:rPr>
        <w:t>。</w:t>
      </w:r>
    </w:p>
    <w:p w:rsidR="00797753" w:rsidRPr="007F7927" w:rsidRDefault="00B81E08" w:rsidP="00C42C37">
      <w:pPr>
        <w:ind w:leftChars="200" w:left="397" w:firstLineChars="300" w:firstLine="595"/>
        <w:rPr>
          <w:rFonts w:hAnsi="ＭＳ ゴシック" w:cs="ＭＳ ゴシック"/>
          <w:color w:val="000000"/>
          <w:kern w:val="0"/>
          <w:szCs w:val="22"/>
        </w:rPr>
      </w:pPr>
      <w:r w:rsidRPr="007F7927">
        <w:rPr>
          <w:rFonts w:hAnsi="ＭＳ ゴシック" w:hint="eastAsia"/>
        </w:rPr>
        <w:t>＜実施可能</w:t>
      </w:r>
      <w:r w:rsidR="00797753" w:rsidRPr="007F7927">
        <w:rPr>
          <w:rFonts w:hAnsi="ＭＳ ゴシック" w:hint="eastAsia"/>
        </w:rPr>
        <w:t>業務＞※以下の業務以外は実施不可</w:t>
      </w:r>
      <w:r w:rsidR="00150790" w:rsidRPr="007F7927">
        <w:rPr>
          <w:rFonts w:hAnsi="ＭＳ ゴシック" w:hint="eastAsia"/>
        </w:rPr>
        <w:t>（照会業務を除く）</w:t>
      </w:r>
    </w:p>
    <w:p w:rsidR="00C42C37" w:rsidRPr="007F7927" w:rsidRDefault="00C42C37" w:rsidP="00C42C37">
      <w:pPr>
        <w:ind w:leftChars="200" w:left="397" w:firstLineChars="400" w:firstLine="794"/>
        <w:rPr>
          <w:rFonts w:hAnsi="ＭＳ ゴシック" w:cs="ＭＳ ゴシック"/>
          <w:color w:val="000000"/>
          <w:kern w:val="0"/>
          <w:szCs w:val="22"/>
        </w:rPr>
      </w:pPr>
      <w:r w:rsidRPr="007F7927">
        <w:rPr>
          <w:rFonts w:hAnsi="ＭＳ ゴシック" w:cs="ＭＳ ゴシック" w:hint="eastAsia"/>
          <w:color w:val="000000"/>
          <w:kern w:val="0"/>
          <w:szCs w:val="22"/>
        </w:rPr>
        <w:t>・</w:t>
      </w:r>
      <w:r w:rsidRPr="007F7927">
        <w:rPr>
          <w:rFonts w:hAnsi="ＭＳ ゴシック" w:hint="eastAsia"/>
        </w:rPr>
        <w:t>「他所蔵置許可申請（ＴＹＣ）</w:t>
      </w:r>
      <w:r w:rsidRPr="007F7927">
        <w:rPr>
          <w:rFonts w:hAnsi="ＭＳ ゴシック" w:hint="eastAsia"/>
          <w:noProof/>
        </w:rPr>
        <w:t>」業務、</w:t>
      </w:r>
    </w:p>
    <w:p w:rsidR="00C42C37" w:rsidRPr="007F7927" w:rsidRDefault="00C42C37" w:rsidP="00C42C37">
      <w:pPr>
        <w:ind w:leftChars="200" w:left="397" w:firstLineChars="400" w:firstLine="794"/>
        <w:rPr>
          <w:rFonts w:hAnsi="ＭＳ ゴシック" w:cs="ＭＳ ゴシック"/>
          <w:color w:val="000000"/>
          <w:kern w:val="0"/>
          <w:szCs w:val="22"/>
        </w:rPr>
      </w:pPr>
      <w:r w:rsidRPr="007F7927">
        <w:rPr>
          <w:rFonts w:hAnsi="ＭＳ ゴシック" w:cs="ＭＳ ゴシック" w:hint="eastAsia"/>
          <w:color w:val="000000"/>
          <w:kern w:val="0"/>
          <w:szCs w:val="22"/>
        </w:rPr>
        <w:t>・</w:t>
      </w:r>
      <w:r w:rsidRPr="007F7927">
        <w:rPr>
          <w:rFonts w:hAnsi="ＭＳ ゴシック" w:hint="eastAsia"/>
          <w:noProof/>
        </w:rPr>
        <w:t>「他所蔵置許可（期間延長）申請</w:t>
      </w:r>
      <w:r w:rsidRPr="007F7927">
        <w:rPr>
          <w:rFonts w:hAnsi="ＭＳ ゴシック" w:cs="ＭＳ ゴシック" w:hint="eastAsia"/>
          <w:color w:val="000000"/>
          <w:kern w:val="0"/>
          <w:szCs w:val="22"/>
        </w:rPr>
        <w:t>呼出し（ＴＹＣ１１）」業務</w:t>
      </w:r>
    </w:p>
    <w:p w:rsidR="00C42C37" w:rsidRPr="007F7927" w:rsidRDefault="00C42C37" w:rsidP="00C42C37">
      <w:pPr>
        <w:ind w:leftChars="200" w:left="397" w:firstLineChars="400" w:firstLine="794"/>
        <w:rPr>
          <w:rFonts w:hAnsi="ＭＳ ゴシック" w:cs="ＭＳ ゴシック"/>
          <w:color w:val="000000"/>
          <w:kern w:val="0"/>
          <w:szCs w:val="22"/>
        </w:rPr>
      </w:pPr>
      <w:r w:rsidRPr="007F7927">
        <w:rPr>
          <w:rFonts w:hAnsi="ＭＳ ゴシック" w:cs="ＭＳ ゴシック" w:hint="eastAsia"/>
          <w:color w:val="000000"/>
          <w:kern w:val="0"/>
          <w:szCs w:val="22"/>
        </w:rPr>
        <w:t>・「他所蔵置許可期間延長申請（ＴＹＥ）」業務</w:t>
      </w:r>
    </w:p>
    <w:p w:rsidR="00C42C37" w:rsidRPr="007F7927" w:rsidRDefault="00C42C37" w:rsidP="00C42C37">
      <w:pPr>
        <w:ind w:leftChars="200" w:left="397" w:firstLineChars="400" w:firstLine="794"/>
        <w:rPr>
          <w:rFonts w:hAnsi="ＭＳ ゴシック" w:cs="ＭＳ ゴシック"/>
          <w:color w:val="000000"/>
          <w:kern w:val="0"/>
          <w:szCs w:val="22"/>
        </w:rPr>
      </w:pPr>
      <w:r w:rsidRPr="007F7927">
        <w:rPr>
          <w:rFonts w:hAnsi="ＭＳ ゴシック" w:cs="ＭＳ ゴシック" w:hint="eastAsia"/>
          <w:color w:val="000000"/>
          <w:kern w:val="0"/>
          <w:szCs w:val="22"/>
        </w:rPr>
        <w:t>・</w:t>
      </w:r>
      <w:r w:rsidRPr="007F7927">
        <w:rPr>
          <w:rFonts w:hint="eastAsia"/>
        </w:rPr>
        <w:t>「他所蔵置許可（期間延長）申請審査終了（ＣＥＹ）」業務</w:t>
      </w:r>
    </w:p>
    <w:p w:rsidR="00D3280D" w:rsidRPr="007F7927" w:rsidRDefault="00D3280D" w:rsidP="00D3280D">
      <w:pPr>
        <w:ind w:leftChars="200" w:left="397" w:firstLineChars="400" w:firstLine="794"/>
        <w:rPr>
          <w:rFonts w:hAnsi="ＭＳ ゴシック" w:cs="ＭＳ ゴシック"/>
          <w:color w:val="000000"/>
          <w:kern w:val="0"/>
          <w:szCs w:val="22"/>
        </w:rPr>
      </w:pPr>
      <w:r w:rsidRPr="007F7927">
        <w:rPr>
          <w:rFonts w:hAnsi="ＭＳ ゴシック" w:cs="ＭＳ ゴシック" w:hint="eastAsia"/>
          <w:color w:val="000000"/>
          <w:kern w:val="0"/>
          <w:szCs w:val="22"/>
        </w:rPr>
        <w:t>・「輸入申告事項登録（ＩＤＡ）」業務</w:t>
      </w:r>
    </w:p>
    <w:p w:rsidR="00C42C37" w:rsidRPr="007F7927" w:rsidRDefault="00C42C37" w:rsidP="00C42C37">
      <w:pPr>
        <w:ind w:leftChars="200" w:left="397" w:firstLineChars="400" w:firstLine="794"/>
        <w:rPr>
          <w:rFonts w:hAnsi="ＭＳ ゴシック"/>
        </w:rPr>
      </w:pPr>
      <w:r w:rsidRPr="007F7927">
        <w:rPr>
          <w:rFonts w:hAnsi="ＭＳ ゴシック" w:cs="ＭＳ ゴシック" w:hint="eastAsia"/>
          <w:color w:val="000000"/>
          <w:kern w:val="0"/>
          <w:szCs w:val="22"/>
        </w:rPr>
        <w:t>・</w:t>
      </w:r>
      <w:r w:rsidRPr="007F7927">
        <w:rPr>
          <w:rFonts w:hAnsi="ＭＳ ゴシック" w:hint="eastAsia"/>
        </w:rPr>
        <w:t>「輸入申告（ＩＤＣ）」業務</w:t>
      </w:r>
    </w:p>
    <w:p w:rsidR="00D3280D" w:rsidRPr="007F7927" w:rsidRDefault="00D3280D" w:rsidP="00C42C37">
      <w:pPr>
        <w:ind w:leftChars="200" w:left="397" w:firstLineChars="400" w:firstLine="794"/>
        <w:rPr>
          <w:rFonts w:hAnsi="ＭＳ ゴシック" w:cs="ＭＳ ゴシック"/>
          <w:color w:val="000000"/>
          <w:kern w:val="0"/>
          <w:szCs w:val="22"/>
        </w:rPr>
      </w:pPr>
      <w:r w:rsidRPr="007F7927">
        <w:rPr>
          <w:rFonts w:hAnsi="ＭＳ ゴシック" w:cs="ＭＳ ゴシック" w:hint="eastAsia"/>
          <w:color w:val="000000"/>
          <w:kern w:val="0"/>
          <w:szCs w:val="22"/>
        </w:rPr>
        <w:t>・</w:t>
      </w:r>
      <w:r w:rsidRPr="007F7927">
        <w:rPr>
          <w:rFonts w:hAnsi="ＭＳ ゴシック" w:hint="eastAsia"/>
        </w:rPr>
        <w:t>「</w:t>
      </w:r>
      <w:r w:rsidRPr="007F7927">
        <w:rPr>
          <w:rFonts w:hAnsi="ＭＳ ゴシック" w:cs="ＭＳ ゴシック" w:hint="eastAsia"/>
          <w:color w:val="000000"/>
          <w:kern w:val="0"/>
          <w:szCs w:val="22"/>
        </w:rPr>
        <w:t>輸入申告変更事項呼出し</w:t>
      </w:r>
      <w:r w:rsidRPr="007F7927">
        <w:rPr>
          <w:rFonts w:hAnsi="ＭＳ ゴシック" w:cs="ＭＳ ゴシック" w:hint="eastAsia"/>
          <w:color w:val="000000"/>
          <w:szCs w:val="22"/>
        </w:rPr>
        <w:t>（ＩＤＤ）</w:t>
      </w:r>
      <w:r w:rsidRPr="007F7927">
        <w:rPr>
          <w:rFonts w:hAnsi="ＭＳ ゴシック" w:hint="eastAsia"/>
        </w:rPr>
        <w:t>」業務</w:t>
      </w:r>
    </w:p>
    <w:p w:rsidR="00C42C37" w:rsidRPr="007F7927" w:rsidRDefault="00C42C37" w:rsidP="00C42C37">
      <w:pPr>
        <w:ind w:leftChars="200" w:left="397" w:firstLineChars="400" w:firstLine="794"/>
        <w:rPr>
          <w:rFonts w:hAnsi="ＭＳ ゴシック" w:cs="ＭＳ ゴシック"/>
          <w:color w:val="000000"/>
          <w:kern w:val="0"/>
          <w:szCs w:val="22"/>
        </w:rPr>
      </w:pPr>
      <w:r w:rsidRPr="007F7927">
        <w:rPr>
          <w:rFonts w:hAnsi="ＭＳ ゴシック" w:cs="ＭＳ ゴシック" w:hint="eastAsia"/>
          <w:color w:val="000000"/>
          <w:kern w:val="0"/>
          <w:szCs w:val="22"/>
        </w:rPr>
        <w:t>・</w:t>
      </w:r>
      <w:r w:rsidRPr="007F7927">
        <w:rPr>
          <w:rFonts w:hAnsi="ＭＳ ゴシック" w:hint="eastAsia"/>
        </w:rPr>
        <w:t>「輸入申告変更事項登録（ＩＤＡ０１）」業務</w:t>
      </w:r>
    </w:p>
    <w:p w:rsidR="00C42C37" w:rsidRPr="007F7927" w:rsidRDefault="00C42C37" w:rsidP="00C42C37">
      <w:pPr>
        <w:ind w:leftChars="200" w:left="397" w:firstLineChars="400" w:firstLine="794"/>
        <w:rPr>
          <w:rFonts w:hAnsi="ＭＳ ゴシック" w:cs="ＭＳ ゴシック"/>
          <w:color w:val="000000"/>
          <w:kern w:val="0"/>
          <w:szCs w:val="22"/>
        </w:rPr>
      </w:pPr>
      <w:r w:rsidRPr="007F7927">
        <w:rPr>
          <w:rFonts w:hAnsi="ＭＳ ゴシック" w:cs="ＭＳ ゴシック" w:hint="eastAsia"/>
          <w:color w:val="000000"/>
          <w:kern w:val="0"/>
          <w:szCs w:val="22"/>
        </w:rPr>
        <w:t>・</w:t>
      </w:r>
      <w:r w:rsidRPr="007F7927">
        <w:rPr>
          <w:rFonts w:hAnsi="ＭＳ ゴシック" w:hint="eastAsia"/>
        </w:rPr>
        <w:t>「輸入申告審査終了（ＣＥＡ）」業務</w:t>
      </w:r>
    </w:p>
    <w:p w:rsidR="00C42C37" w:rsidRPr="007F7927" w:rsidRDefault="00C42C37" w:rsidP="00C42C37">
      <w:pPr>
        <w:ind w:leftChars="200" w:left="397" w:firstLineChars="400" w:firstLine="794"/>
        <w:rPr>
          <w:rFonts w:hAnsi="ＭＳ ゴシック" w:cs="ＭＳ ゴシック"/>
          <w:color w:val="000000"/>
          <w:kern w:val="0"/>
          <w:szCs w:val="22"/>
        </w:rPr>
      </w:pPr>
      <w:r w:rsidRPr="007F7927">
        <w:rPr>
          <w:rFonts w:hAnsi="ＭＳ ゴシック" w:cs="ＭＳ ゴシック" w:hint="eastAsia"/>
          <w:color w:val="000000"/>
          <w:kern w:val="0"/>
          <w:szCs w:val="22"/>
        </w:rPr>
        <w:t>・</w:t>
      </w:r>
      <w:r w:rsidRPr="007F7927">
        <w:rPr>
          <w:rFonts w:hAnsi="ＭＳ ゴシック" w:hint="eastAsia"/>
        </w:rPr>
        <w:t>「許可・承認等情報登録（輸入通関）（ＰＡＩ）」業務</w:t>
      </w:r>
    </w:p>
    <w:p w:rsidR="00C42C37" w:rsidRDefault="00C42C37" w:rsidP="00C42C37">
      <w:pPr>
        <w:ind w:leftChars="200" w:left="397" w:firstLineChars="400" w:firstLine="794"/>
        <w:rPr>
          <w:rFonts w:hAnsi="ＭＳ ゴシック" w:cs="ＭＳ ゴシック"/>
          <w:color w:val="000000"/>
          <w:kern w:val="0"/>
          <w:szCs w:val="22"/>
        </w:rPr>
      </w:pPr>
      <w:r w:rsidRPr="007F7927">
        <w:rPr>
          <w:rFonts w:hAnsi="ＭＳ ゴシック" w:cs="ＭＳ ゴシック" w:hint="eastAsia"/>
          <w:color w:val="000000"/>
          <w:kern w:val="0"/>
          <w:szCs w:val="22"/>
        </w:rPr>
        <w:t>・</w:t>
      </w:r>
      <w:r w:rsidRPr="007F7927">
        <w:rPr>
          <w:rFonts w:hAnsi="ＭＳ ゴシック" w:hint="eastAsia"/>
        </w:rPr>
        <w:t>「審査区分変更・検査（運送）指定（ＣＫＯ）」業務</w:t>
      </w:r>
    </w:p>
    <w:p w:rsidR="00247D45" w:rsidRPr="007F7927" w:rsidRDefault="00247D45" w:rsidP="00247D45">
      <w:pPr>
        <w:pStyle w:val="af"/>
      </w:pPr>
      <w:r w:rsidRPr="007F7927">
        <w:rPr>
          <w:rFonts w:hint="eastAsia"/>
        </w:rPr>
        <w:t>（３）本業務で作成された貨物情報ＤＢ</w:t>
      </w:r>
      <w:r w:rsidR="006D3297" w:rsidRPr="007F7927">
        <w:rPr>
          <w:rFonts w:hint="eastAsia"/>
        </w:rPr>
        <w:t>（他所蔵置許可申請の許可済も含む）</w:t>
      </w:r>
      <w:r w:rsidRPr="007F7927">
        <w:rPr>
          <w:rFonts w:hint="eastAsia"/>
        </w:rPr>
        <w:t>に対して予備申告が行われた貨物情報（予備申告後にＭＦＲ業務等が実施される前に本業務が実施された場合も同様）に対して、以下のいずれかの</w:t>
      </w:r>
      <w:r w:rsidR="00246E6B" w:rsidRPr="007F7927">
        <w:rPr>
          <w:rFonts w:hint="eastAsia"/>
        </w:rPr>
        <w:t>業務が実施された</w:t>
      </w:r>
      <w:r w:rsidRPr="007F7927">
        <w:rPr>
          <w:rFonts w:hint="eastAsia"/>
        </w:rPr>
        <w:t>場合、貨物情報ＤＢを本業務で作成した状態に更新する。</w:t>
      </w:r>
    </w:p>
    <w:p w:rsidR="00247D45" w:rsidRPr="007F7927" w:rsidRDefault="00247D45" w:rsidP="00247D45">
      <w:pPr>
        <w:ind w:leftChars="200" w:left="397" w:firstLineChars="300" w:firstLine="595"/>
        <w:rPr>
          <w:rFonts w:hAnsi="ＭＳ ゴシック"/>
        </w:rPr>
      </w:pPr>
      <w:r w:rsidRPr="007F7927">
        <w:rPr>
          <w:rFonts w:hAnsi="ＭＳ ゴシック" w:hint="eastAsia"/>
        </w:rPr>
        <w:t>①ＩＤＡ０１業務によるＢ／Ｌ番号の変更</w:t>
      </w:r>
    </w:p>
    <w:p w:rsidR="00247D45" w:rsidRPr="007F7927" w:rsidRDefault="00247D45" w:rsidP="006D3297">
      <w:pPr>
        <w:pStyle w:val="af"/>
        <w:ind w:leftChars="600" w:left="1191" w:firstLineChars="0" w:firstLine="0"/>
      </w:pPr>
      <w:r w:rsidRPr="007F7927">
        <w:rPr>
          <w:rFonts w:hint="eastAsia"/>
        </w:rPr>
        <w:t>ＴＹＣ（貨物管理番号：100）－ＩＤＡ－ＩＤＣ－ＩＤＡ０１（貨物管理番号：100を200に変更）※貨物管理番号：100を</w:t>
      </w:r>
      <w:r w:rsidR="0034289E" w:rsidRPr="007F7927">
        <w:rPr>
          <w:rFonts w:hint="eastAsia"/>
        </w:rPr>
        <w:t>本</w:t>
      </w:r>
      <w:r w:rsidRPr="007F7927">
        <w:rPr>
          <w:rFonts w:hint="eastAsia"/>
        </w:rPr>
        <w:t>業務で作成した状態に更新</w:t>
      </w:r>
    </w:p>
    <w:p w:rsidR="00247D45" w:rsidRPr="007F7927" w:rsidRDefault="00247D45" w:rsidP="00247D45">
      <w:pPr>
        <w:ind w:leftChars="200" w:left="397" w:firstLineChars="300" w:firstLine="595"/>
        <w:rPr>
          <w:rFonts w:hAnsi="ＭＳ ゴシック"/>
        </w:rPr>
      </w:pPr>
      <w:r w:rsidRPr="007F7927">
        <w:rPr>
          <w:rFonts w:hAnsi="ＭＳ ゴシック" w:hint="eastAsia"/>
        </w:rPr>
        <w:t>②ＰＡＩ業務による予備申告の撤回または手作業移</w:t>
      </w:r>
      <w:bookmarkStart w:id="0" w:name="_GoBack"/>
      <w:bookmarkEnd w:id="0"/>
      <w:r w:rsidRPr="007F7927">
        <w:rPr>
          <w:rFonts w:hAnsi="ＭＳ ゴシック" w:hint="eastAsia"/>
        </w:rPr>
        <w:t>行</w:t>
      </w:r>
    </w:p>
    <w:p w:rsidR="00A158A1" w:rsidRPr="007019C2" w:rsidRDefault="00247D45" w:rsidP="00247D45">
      <w:pPr>
        <w:pStyle w:val="af"/>
        <w:ind w:leftChars="400" w:left="794" w:firstLineChars="200" w:firstLine="397"/>
      </w:pPr>
      <w:r w:rsidRPr="007F7927">
        <w:rPr>
          <w:rFonts w:hint="eastAsia"/>
        </w:rPr>
        <w:t>ＴＹＣ－ＩＤＡ－ＩＤＣ（予備申告）－ＰＡＩ（予備申告の撤回または手作業移行）</w:t>
      </w:r>
    </w:p>
    <w:sectPr w:rsidR="00A158A1" w:rsidRPr="007019C2" w:rsidSect="00E53803">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9CC" w:rsidRDefault="000129CC">
      <w:r>
        <w:separator/>
      </w:r>
    </w:p>
  </w:endnote>
  <w:endnote w:type="continuationSeparator" w:id="0">
    <w:p w:rsidR="000129CC" w:rsidRDefault="00012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61D" w:rsidRDefault="00E0561D">
    <w:pPr>
      <w:pStyle w:val="a5"/>
      <w:jc w:val="center"/>
      <w:rPr>
        <w:rStyle w:val="ac"/>
      </w:rPr>
    </w:pPr>
    <w:r>
      <w:rPr>
        <w:rStyle w:val="ac"/>
      </w:rPr>
      <w:t>7013-01-</w:t>
    </w:r>
    <w:r>
      <w:rPr>
        <w:rStyle w:val="ac"/>
      </w:rPr>
      <w:fldChar w:fldCharType="begin"/>
    </w:r>
    <w:r>
      <w:rPr>
        <w:rStyle w:val="ac"/>
      </w:rPr>
      <w:instrText xml:space="preserve"> PAGE </w:instrText>
    </w:r>
    <w:r>
      <w:rPr>
        <w:rStyle w:val="ac"/>
      </w:rPr>
      <w:fldChar w:fldCharType="separate"/>
    </w:r>
    <w:r w:rsidR="007F7927">
      <w:rPr>
        <w:rStyle w:val="ac"/>
        <w:noProof/>
      </w:rPr>
      <w:t>2</w:t>
    </w:r>
    <w:r>
      <w:rPr>
        <w:rStyle w:val="ac"/>
      </w:rPr>
      <w:fldChar w:fldCharType="end"/>
    </w:r>
  </w:p>
  <w:p w:rsidR="00E85F37" w:rsidRDefault="00E85F37" w:rsidP="00E85F37">
    <w:pPr>
      <w:pStyle w:val="a5"/>
      <w:jc w:val="right"/>
      <w:rPr>
        <w:rStyle w:val="ac"/>
      </w:rPr>
    </w:pPr>
    <w:r w:rsidRPr="00E85F37">
      <w:rPr>
        <w:rFonts w:hAnsi="ＭＳ ゴシック" w:cs="ＭＳ ゴシック" w:hint="eastAsia"/>
        <w:szCs w:val="22"/>
        <w:lang w:val="ja-JP"/>
      </w:rPr>
      <w:t>＜2021.0</w:t>
    </w:r>
    <w:r w:rsidR="00C36E9B">
      <w:rPr>
        <w:rFonts w:hAnsi="ＭＳ ゴシック" w:cs="ＭＳ ゴシック" w:hint="eastAsia"/>
        <w:szCs w:val="22"/>
        <w:lang w:val="ja-JP"/>
      </w:rPr>
      <w:t>5</w:t>
    </w:r>
    <w:r w:rsidRPr="00E85F37">
      <w:rPr>
        <w:rFonts w:hAns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9CC" w:rsidRDefault="000129CC">
      <w:r>
        <w:separator/>
      </w:r>
    </w:p>
  </w:footnote>
  <w:footnote w:type="continuationSeparator" w:id="0">
    <w:p w:rsidR="000129CC" w:rsidRDefault="000129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1941D8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D7E65236"/>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89AEF74"/>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A26974A"/>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D9E4828A"/>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ED427C16"/>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91667B0A"/>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54FA70F2"/>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77A8E7F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DDB4F1B6"/>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0B7148F"/>
    <w:multiLevelType w:val="singleLevel"/>
    <w:tmpl w:val="B8E22D50"/>
    <w:lvl w:ilvl="0">
      <w:start w:val="1"/>
      <w:numFmt w:val="decimalEnclosedCircle"/>
      <w:lvlText w:val="%1"/>
      <w:lvlJc w:val="left"/>
      <w:pPr>
        <w:tabs>
          <w:tab w:val="num" w:pos="765"/>
        </w:tabs>
        <w:ind w:left="765" w:hanging="195"/>
      </w:pPr>
      <w:rPr>
        <w:rFonts w:cs="Times New Roman" w:hint="eastAsia"/>
      </w:rPr>
    </w:lvl>
  </w:abstractNum>
  <w:abstractNum w:abstractNumId="11" w15:restartNumberingAfterBreak="0">
    <w:nsid w:val="01FE14BE"/>
    <w:multiLevelType w:val="singleLevel"/>
    <w:tmpl w:val="1AF6D6B8"/>
    <w:lvl w:ilvl="0">
      <w:start w:val="1"/>
      <w:numFmt w:val="decimalFullWidth"/>
      <w:lvlText w:val="(%1)"/>
      <w:lvlJc w:val="left"/>
      <w:pPr>
        <w:tabs>
          <w:tab w:val="num" w:pos="425"/>
        </w:tabs>
        <w:ind w:left="425" w:hanging="425"/>
      </w:pPr>
      <w:rPr>
        <w:rFonts w:cs="Times New Roman" w:hint="eastAsia"/>
      </w:rPr>
    </w:lvl>
  </w:abstractNum>
  <w:abstractNum w:abstractNumId="12" w15:restartNumberingAfterBreak="0">
    <w:nsid w:val="054A06D3"/>
    <w:multiLevelType w:val="singleLevel"/>
    <w:tmpl w:val="0C2A0600"/>
    <w:lvl w:ilvl="0">
      <w:start w:val="6"/>
      <w:numFmt w:val="decimalFullWidth"/>
      <w:lvlText w:val="（%1）"/>
      <w:lvlJc w:val="left"/>
      <w:pPr>
        <w:tabs>
          <w:tab w:val="num" w:pos="720"/>
        </w:tabs>
        <w:ind w:left="720" w:hanging="720"/>
      </w:pPr>
      <w:rPr>
        <w:rFonts w:cs="Times New Roman" w:hint="eastAsia"/>
      </w:rPr>
    </w:lvl>
  </w:abstractNum>
  <w:abstractNum w:abstractNumId="13" w15:restartNumberingAfterBreak="0">
    <w:nsid w:val="0BE211E5"/>
    <w:multiLevelType w:val="hybridMultilevel"/>
    <w:tmpl w:val="53A2F7AC"/>
    <w:lvl w:ilvl="0" w:tplc="3BD8329E">
      <w:start w:val="17"/>
      <w:numFmt w:val="bullet"/>
      <w:lvlText w:val="・"/>
      <w:lvlJc w:val="left"/>
      <w:pPr>
        <w:tabs>
          <w:tab w:val="num" w:pos="1350"/>
        </w:tabs>
        <w:ind w:left="1350" w:hanging="360"/>
      </w:pPr>
      <w:rPr>
        <w:rFonts w:ascii="ＭＳ ゴシック" w:eastAsia="ＭＳ ゴシック" w:hAnsi="ＭＳ ゴシック" w:hint="eastAsia"/>
      </w:rPr>
    </w:lvl>
    <w:lvl w:ilvl="1" w:tplc="0409000B" w:tentative="1">
      <w:start w:val="1"/>
      <w:numFmt w:val="bullet"/>
      <w:lvlText w:val=""/>
      <w:lvlJc w:val="left"/>
      <w:pPr>
        <w:tabs>
          <w:tab w:val="num" w:pos="1830"/>
        </w:tabs>
        <w:ind w:left="1830" w:hanging="420"/>
      </w:pPr>
      <w:rPr>
        <w:rFonts w:ascii="Wingdings" w:hAnsi="Wingdings" w:hint="default"/>
      </w:rPr>
    </w:lvl>
    <w:lvl w:ilvl="2" w:tplc="0409000D" w:tentative="1">
      <w:start w:val="1"/>
      <w:numFmt w:val="bullet"/>
      <w:lvlText w:val=""/>
      <w:lvlJc w:val="left"/>
      <w:pPr>
        <w:tabs>
          <w:tab w:val="num" w:pos="2250"/>
        </w:tabs>
        <w:ind w:left="2250" w:hanging="420"/>
      </w:pPr>
      <w:rPr>
        <w:rFonts w:ascii="Wingdings" w:hAnsi="Wingdings" w:hint="default"/>
      </w:rPr>
    </w:lvl>
    <w:lvl w:ilvl="3" w:tplc="04090001" w:tentative="1">
      <w:start w:val="1"/>
      <w:numFmt w:val="bullet"/>
      <w:lvlText w:val=""/>
      <w:lvlJc w:val="left"/>
      <w:pPr>
        <w:tabs>
          <w:tab w:val="num" w:pos="2670"/>
        </w:tabs>
        <w:ind w:left="2670" w:hanging="420"/>
      </w:pPr>
      <w:rPr>
        <w:rFonts w:ascii="Wingdings" w:hAnsi="Wingdings" w:hint="default"/>
      </w:rPr>
    </w:lvl>
    <w:lvl w:ilvl="4" w:tplc="0409000B" w:tentative="1">
      <w:start w:val="1"/>
      <w:numFmt w:val="bullet"/>
      <w:lvlText w:val=""/>
      <w:lvlJc w:val="left"/>
      <w:pPr>
        <w:tabs>
          <w:tab w:val="num" w:pos="3090"/>
        </w:tabs>
        <w:ind w:left="3090" w:hanging="420"/>
      </w:pPr>
      <w:rPr>
        <w:rFonts w:ascii="Wingdings" w:hAnsi="Wingdings" w:hint="default"/>
      </w:rPr>
    </w:lvl>
    <w:lvl w:ilvl="5" w:tplc="0409000D" w:tentative="1">
      <w:start w:val="1"/>
      <w:numFmt w:val="bullet"/>
      <w:lvlText w:val=""/>
      <w:lvlJc w:val="left"/>
      <w:pPr>
        <w:tabs>
          <w:tab w:val="num" w:pos="3510"/>
        </w:tabs>
        <w:ind w:left="3510" w:hanging="420"/>
      </w:pPr>
      <w:rPr>
        <w:rFonts w:ascii="Wingdings" w:hAnsi="Wingdings" w:hint="default"/>
      </w:rPr>
    </w:lvl>
    <w:lvl w:ilvl="6" w:tplc="04090001" w:tentative="1">
      <w:start w:val="1"/>
      <w:numFmt w:val="bullet"/>
      <w:lvlText w:val=""/>
      <w:lvlJc w:val="left"/>
      <w:pPr>
        <w:tabs>
          <w:tab w:val="num" w:pos="3930"/>
        </w:tabs>
        <w:ind w:left="3930" w:hanging="420"/>
      </w:pPr>
      <w:rPr>
        <w:rFonts w:ascii="Wingdings" w:hAnsi="Wingdings" w:hint="default"/>
      </w:rPr>
    </w:lvl>
    <w:lvl w:ilvl="7" w:tplc="0409000B" w:tentative="1">
      <w:start w:val="1"/>
      <w:numFmt w:val="bullet"/>
      <w:lvlText w:val=""/>
      <w:lvlJc w:val="left"/>
      <w:pPr>
        <w:tabs>
          <w:tab w:val="num" w:pos="4350"/>
        </w:tabs>
        <w:ind w:left="4350" w:hanging="420"/>
      </w:pPr>
      <w:rPr>
        <w:rFonts w:ascii="Wingdings" w:hAnsi="Wingdings" w:hint="default"/>
      </w:rPr>
    </w:lvl>
    <w:lvl w:ilvl="8" w:tplc="0409000D" w:tentative="1">
      <w:start w:val="1"/>
      <w:numFmt w:val="bullet"/>
      <w:lvlText w:val=""/>
      <w:lvlJc w:val="left"/>
      <w:pPr>
        <w:tabs>
          <w:tab w:val="num" w:pos="4770"/>
        </w:tabs>
        <w:ind w:left="4770" w:hanging="420"/>
      </w:pPr>
      <w:rPr>
        <w:rFonts w:ascii="Wingdings" w:hAnsi="Wingdings" w:hint="default"/>
      </w:rPr>
    </w:lvl>
  </w:abstractNum>
  <w:abstractNum w:abstractNumId="14" w15:restartNumberingAfterBreak="0">
    <w:nsid w:val="0FBF3A9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15" w15:restartNumberingAfterBreak="0">
    <w:nsid w:val="10A96310"/>
    <w:multiLevelType w:val="hybridMultilevel"/>
    <w:tmpl w:val="8D207F50"/>
    <w:lvl w:ilvl="0" w:tplc="8AEAA594">
      <w:start w:val="1"/>
      <w:numFmt w:val="decimalEnclosedCircle"/>
      <w:lvlText w:val="%1"/>
      <w:lvlJc w:val="left"/>
      <w:pPr>
        <w:tabs>
          <w:tab w:val="num" w:pos="1350"/>
        </w:tabs>
        <w:ind w:left="1350" w:hanging="360"/>
      </w:pPr>
      <w:rPr>
        <w:rFonts w:ascii="Times New Roman" w:eastAsia="Times New Roman" w:hAnsi="Times New Roman" w:cs="Times New Roman"/>
      </w:rPr>
    </w:lvl>
    <w:lvl w:ilvl="1" w:tplc="04090017" w:tentative="1">
      <w:start w:val="1"/>
      <w:numFmt w:val="aiueoFullWidth"/>
      <w:lvlText w:val="(%2)"/>
      <w:lvlJc w:val="left"/>
      <w:pPr>
        <w:tabs>
          <w:tab w:val="num" w:pos="1830"/>
        </w:tabs>
        <w:ind w:left="1830" w:hanging="420"/>
      </w:pPr>
      <w:rPr>
        <w:rFonts w:cs="Times New Roman"/>
      </w:rPr>
    </w:lvl>
    <w:lvl w:ilvl="2" w:tplc="04090011" w:tentative="1">
      <w:start w:val="1"/>
      <w:numFmt w:val="decimalEnclosedCircle"/>
      <w:lvlText w:val="%3"/>
      <w:lvlJc w:val="left"/>
      <w:pPr>
        <w:tabs>
          <w:tab w:val="num" w:pos="2250"/>
        </w:tabs>
        <w:ind w:left="2250" w:hanging="420"/>
      </w:pPr>
      <w:rPr>
        <w:rFonts w:cs="Times New Roman"/>
      </w:rPr>
    </w:lvl>
    <w:lvl w:ilvl="3" w:tplc="0409000F" w:tentative="1">
      <w:start w:val="1"/>
      <w:numFmt w:val="decimal"/>
      <w:lvlText w:val="%4."/>
      <w:lvlJc w:val="left"/>
      <w:pPr>
        <w:tabs>
          <w:tab w:val="num" w:pos="2670"/>
        </w:tabs>
        <w:ind w:left="2670" w:hanging="420"/>
      </w:pPr>
      <w:rPr>
        <w:rFonts w:cs="Times New Roman"/>
      </w:rPr>
    </w:lvl>
    <w:lvl w:ilvl="4" w:tplc="04090017" w:tentative="1">
      <w:start w:val="1"/>
      <w:numFmt w:val="aiueoFullWidth"/>
      <w:lvlText w:val="(%5)"/>
      <w:lvlJc w:val="left"/>
      <w:pPr>
        <w:tabs>
          <w:tab w:val="num" w:pos="3090"/>
        </w:tabs>
        <w:ind w:left="3090" w:hanging="420"/>
      </w:pPr>
      <w:rPr>
        <w:rFonts w:cs="Times New Roman"/>
      </w:rPr>
    </w:lvl>
    <w:lvl w:ilvl="5" w:tplc="04090011" w:tentative="1">
      <w:start w:val="1"/>
      <w:numFmt w:val="decimalEnclosedCircle"/>
      <w:lvlText w:val="%6"/>
      <w:lvlJc w:val="left"/>
      <w:pPr>
        <w:tabs>
          <w:tab w:val="num" w:pos="3510"/>
        </w:tabs>
        <w:ind w:left="3510" w:hanging="420"/>
      </w:pPr>
      <w:rPr>
        <w:rFonts w:cs="Times New Roman"/>
      </w:rPr>
    </w:lvl>
    <w:lvl w:ilvl="6" w:tplc="0409000F" w:tentative="1">
      <w:start w:val="1"/>
      <w:numFmt w:val="decimal"/>
      <w:lvlText w:val="%7."/>
      <w:lvlJc w:val="left"/>
      <w:pPr>
        <w:tabs>
          <w:tab w:val="num" w:pos="3930"/>
        </w:tabs>
        <w:ind w:left="3930" w:hanging="420"/>
      </w:pPr>
      <w:rPr>
        <w:rFonts w:cs="Times New Roman"/>
      </w:rPr>
    </w:lvl>
    <w:lvl w:ilvl="7" w:tplc="04090017" w:tentative="1">
      <w:start w:val="1"/>
      <w:numFmt w:val="aiueoFullWidth"/>
      <w:lvlText w:val="(%8)"/>
      <w:lvlJc w:val="left"/>
      <w:pPr>
        <w:tabs>
          <w:tab w:val="num" w:pos="4350"/>
        </w:tabs>
        <w:ind w:left="4350" w:hanging="420"/>
      </w:pPr>
      <w:rPr>
        <w:rFonts w:cs="Times New Roman"/>
      </w:rPr>
    </w:lvl>
    <w:lvl w:ilvl="8" w:tplc="04090011" w:tentative="1">
      <w:start w:val="1"/>
      <w:numFmt w:val="decimalEnclosedCircle"/>
      <w:lvlText w:val="%9"/>
      <w:lvlJc w:val="left"/>
      <w:pPr>
        <w:tabs>
          <w:tab w:val="num" w:pos="4770"/>
        </w:tabs>
        <w:ind w:left="4770" w:hanging="420"/>
      </w:pPr>
      <w:rPr>
        <w:rFonts w:cs="Times New Roman"/>
      </w:rPr>
    </w:lvl>
  </w:abstractNum>
  <w:abstractNum w:abstractNumId="16" w15:restartNumberingAfterBreak="0">
    <w:nsid w:val="127C4A62"/>
    <w:multiLevelType w:val="hybridMultilevel"/>
    <w:tmpl w:val="A5E82B90"/>
    <w:lvl w:ilvl="0" w:tplc="E646B2D2">
      <w:start w:val="1"/>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17"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18" w15:restartNumberingAfterBreak="0">
    <w:nsid w:val="23C45C98"/>
    <w:multiLevelType w:val="hybridMultilevel"/>
    <w:tmpl w:val="D9AE8298"/>
    <w:lvl w:ilvl="0" w:tplc="24B0C19A">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2A4A2470"/>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20" w15:restartNumberingAfterBreak="0">
    <w:nsid w:val="2C9A3AB3"/>
    <w:multiLevelType w:val="singleLevel"/>
    <w:tmpl w:val="40DA7A00"/>
    <w:lvl w:ilvl="0">
      <w:start w:val="1"/>
      <w:numFmt w:val="decimalEnclosedCircle"/>
      <w:lvlText w:val="%1"/>
      <w:lvlJc w:val="left"/>
      <w:pPr>
        <w:tabs>
          <w:tab w:val="num" w:pos="795"/>
        </w:tabs>
        <w:ind w:left="795" w:hanging="195"/>
      </w:pPr>
      <w:rPr>
        <w:rFonts w:cs="Times New Roman" w:hint="eastAsia"/>
      </w:rPr>
    </w:lvl>
  </w:abstractNum>
  <w:abstractNum w:abstractNumId="21" w15:restartNumberingAfterBreak="0">
    <w:nsid w:val="2DB07E79"/>
    <w:multiLevelType w:val="hybridMultilevel"/>
    <w:tmpl w:val="C7CA1DAE"/>
    <w:lvl w:ilvl="0" w:tplc="034481B0">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328423F5"/>
    <w:multiLevelType w:val="hybridMultilevel"/>
    <w:tmpl w:val="D1041352"/>
    <w:lvl w:ilvl="0" w:tplc="6E3095D0">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3" w15:restartNumberingAfterBreak="0">
    <w:nsid w:val="37271000"/>
    <w:multiLevelType w:val="singleLevel"/>
    <w:tmpl w:val="E4E85B50"/>
    <w:lvl w:ilvl="0">
      <w:start w:val="6"/>
      <w:numFmt w:val="decimalFullWidth"/>
      <w:lvlText w:val="（%1）"/>
      <w:lvlJc w:val="left"/>
      <w:pPr>
        <w:tabs>
          <w:tab w:val="num" w:pos="720"/>
        </w:tabs>
        <w:ind w:left="720" w:hanging="720"/>
      </w:pPr>
      <w:rPr>
        <w:rFonts w:cs="Times New Roman" w:hint="eastAsia"/>
      </w:rPr>
    </w:lvl>
  </w:abstractNum>
  <w:abstractNum w:abstractNumId="24" w15:restartNumberingAfterBreak="0">
    <w:nsid w:val="4098568C"/>
    <w:multiLevelType w:val="singleLevel"/>
    <w:tmpl w:val="2C18DF64"/>
    <w:lvl w:ilvl="0">
      <w:start w:val="1"/>
      <w:numFmt w:val="decimalFullWidth"/>
      <w:lvlText w:val="%1."/>
      <w:lvlJc w:val="right"/>
      <w:pPr>
        <w:tabs>
          <w:tab w:val="num" w:pos="567"/>
        </w:tabs>
        <w:ind w:left="567" w:hanging="284"/>
      </w:pPr>
      <w:rPr>
        <w:rFonts w:cs="Times New Roman" w:hint="eastAsia"/>
      </w:rPr>
    </w:lvl>
  </w:abstractNum>
  <w:abstractNum w:abstractNumId="25" w15:restartNumberingAfterBreak="0">
    <w:nsid w:val="41E24018"/>
    <w:multiLevelType w:val="hybridMultilevel"/>
    <w:tmpl w:val="6498A02C"/>
    <w:lvl w:ilvl="0" w:tplc="2A9E36D8">
      <w:start w:val="1"/>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26" w15:restartNumberingAfterBreak="0">
    <w:nsid w:val="42F0416E"/>
    <w:multiLevelType w:val="hybridMultilevel"/>
    <w:tmpl w:val="6E342A34"/>
    <w:lvl w:ilvl="0" w:tplc="B38EC9EE">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7" w15:restartNumberingAfterBreak="0">
    <w:nsid w:val="53313B92"/>
    <w:multiLevelType w:val="singleLevel"/>
    <w:tmpl w:val="3836CB62"/>
    <w:lvl w:ilvl="0">
      <w:start w:val="6"/>
      <w:numFmt w:val="decimalFullWidth"/>
      <w:lvlText w:val="（%1）"/>
      <w:lvlJc w:val="left"/>
      <w:pPr>
        <w:tabs>
          <w:tab w:val="num" w:pos="720"/>
        </w:tabs>
        <w:ind w:left="720" w:hanging="720"/>
      </w:pPr>
      <w:rPr>
        <w:rFonts w:cs="Times New Roman" w:hint="eastAsia"/>
      </w:rPr>
    </w:lvl>
  </w:abstractNum>
  <w:abstractNum w:abstractNumId="28" w15:restartNumberingAfterBreak="0">
    <w:nsid w:val="56B92C7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29" w15:restartNumberingAfterBreak="0">
    <w:nsid w:val="61C80D19"/>
    <w:multiLevelType w:val="singleLevel"/>
    <w:tmpl w:val="372E3042"/>
    <w:lvl w:ilvl="0">
      <w:start w:val="1"/>
      <w:numFmt w:val="decimalEnclosedCircle"/>
      <w:lvlText w:val="%1"/>
      <w:lvlJc w:val="left"/>
      <w:pPr>
        <w:tabs>
          <w:tab w:val="num" w:pos="795"/>
        </w:tabs>
        <w:ind w:left="795" w:hanging="195"/>
      </w:pPr>
      <w:rPr>
        <w:rFonts w:cs="Times New Roman" w:hint="eastAsia"/>
      </w:rPr>
    </w:lvl>
  </w:abstractNum>
  <w:abstractNum w:abstractNumId="30" w15:restartNumberingAfterBreak="0">
    <w:nsid w:val="66244309"/>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31" w15:restartNumberingAfterBreak="0">
    <w:nsid w:val="6B3A5D72"/>
    <w:multiLevelType w:val="singleLevel"/>
    <w:tmpl w:val="404C133A"/>
    <w:lvl w:ilvl="0">
      <w:start w:val="3"/>
      <w:numFmt w:val="decimalFullWidth"/>
      <w:lvlText w:val="（%1）"/>
      <w:lvlJc w:val="left"/>
      <w:pPr>
        <w:tabs>
          <w:tab w:val="num" w:pos="720"/>
        </w:tabs>
        <w:ind w:left="720" w:hanging="720"/>
      </w:pPr>
      <w:rPr>
        <w:rFonts w:cs="Times New Roman" w:hint="eastAsia"/>
      </w:rPr>
    </w:lvl>
  </w:abstractNum>
  <w:abstractNum w:abstractNumId="32" w15:restartNumberingAfterBreak="0">
    <w:nsid w:val="71603C06"/>
    <w:multiLevelType w:val="singleLevel"/>
    <w:tmpl w:val="C00037FC"/>
    <w:lvl w:ilvl="0">
      <w:start w:val="1"/>
      <w:numFmt w:val="decimalEnclosedCircle"/>
      <w:lvlText w:val="%1"/>
      <w:lvlJc w:val="left"/>
      <w:pPr>
        <w:tabs>
          <w:tab w:val="num" w:pos="1005"/>
        </w:tabs>
        <w:ind w:left="1005" w:hanging="195"/>
      </w:pPr>
      <w:rPr>
        <w:rFonts w:cs="Times New Roman" w:hint="eastAsia"/>
      </w:rPr>
    </w:lvl>
  </w:abstractNum>
  <w:num w:numId="1">
    <w:abstractNumId w:val="17"/>
  </w:num>
  <w:num w:numId="2">
    <w:abstractNumId w:val="20"/>
  </w:num>
  <w:num w:numId="3">
    <w:abstractNumId w:val="29"/>
  </w:num>
  <w:num w:numId="4">
    <w:abstractNumId w:val="30"/>
  </w:num>
  <w:num w:numId="5">
    <w:abstractNumId w:val="19"/>
  </w:num>
  <w:num w:numId="6">
    <w:abstractNumId w:val="24"/>
  </w:num>
  <w:num w:numId="7">
    <w:abstractNumId w:val="14"/>
  </w:num>
  <w:num w:numId="8">
    <w:abstractNumId w:val="28"/>
  </w:num>
  <w:num w:numId="9">
    <w:abstractNumId w:val="11"/>
  </w:num>
  <w:num w:numId="10">
    <w:abstractNumId w:val="31"/>
  </w:num>
  <w:num w:numId="11">
    <w:abstractNumId w:val="12"/>
  </w:num>
  <w:num w:numId="12">
    <w:abstractNumId w:val="23"/>
  </w:num>
  <w:num w:numId="13">
    <w:abstractNumId w:val="27"/>
  </w:num>
  <w:num w:numId="14">
    <w:abstractNumId w:val="10"/>
  </w:num>
  <w:num w:numId="15">
    <w:abstractNumId w:val="32"/>
  </w:num>
  <w:num w:numId="16">
    <w:abstractNumId w:val="22"/>
  </w:num>
  <w:num w:numId="17">
    <w:abstractNumId w:val="26"/>
  </w:num>
  <w:num w:numId="18">
    <w:abstractNumId w:val="21"/>
  </w:num>
  <w:num w:numId="19">
    <w:abstractNumId w:val="13"/>
  </w:num>
  <w:num w:numId="20">
    <w:abstractNumId w:val="15"/>
  </w:num>
  <w:num w:numId="21">
    <w:abstractNumId w:val="16"/>
  </w:num>
  <w:num w:numId="22">
    <w:abstractNumId w:val="25"/>
  </w:num>
  <w:num w:numId="23">
    <w:abstractNumId w:val="18"/>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63D8"/>
    <w:rsid w:val="000129CC"/>
    <w:rsid w:val="00043BAF"/>
    <w:rsid w:val="00071D70"/>
    <w:rsid w:val="00091720"/>
    <w:rsid w:val="000C0181"/>
    <w:rsid w:val="000C215A"/>
    <w:rsid w:val="000C6B97"/>
    <w:rsid w:val="000C6F6A"/>
    <w:rsid w:val="000E4E63"/>
    <w:rsid w:val="000F0657"/>
    <w:rsid w:val="000F3896"/>
    <w:rsid w:val="000F5835"/>
    <w:rsid w:val="001009C0"/>
    <w:rsid w:val="0014789E"/>
    <w:rsid w:val="00150790"/>
    <w:rsid w:val="001525F6"/>
    <w:rsid w:val="001648B8"/>
    <w:rsid w:val="001730C6"/>
    <w:rsid w:val="001942FC"/>
    <w:rsid w:val="001A244C"/>
    <w:rsid w:val="001A3040"/>
    <w:rsid w:val="001B529B"/>
    <w:rsid w:val="001D1340"/>
    <w:rsid w:val="002162D4"/>
    <w:rsid w:val="00246E6B"/>
    <w:rsid w:val="00247D45"/>
    <w:rsid w:val="00252F14"/>
    <w:rsid w:val="00281E83"/>
    <w:rsid w:val="00297690"/>
    <w:rsid w:val="002A2954"/>
    <w:rsid w:val="002C2751"/>
    <w:rsid w:val="002E1D77"/>
    <w:rsid w:val="00303CAF"/>
    <w:rsid w:val="003064AD"/>
    <w:rsid w:val="00317798"/>
    <w:rsid w:val="00325504"/>
    <w:rsid w:val="0034289E"/>
    <w:rsid w:val="0037621B"/>
    <w:rsid w:val="00387264"/>
    <w:rsid w:val="003A52DF"/>
    <w:rsid w:val="003B4601"/>
    <w:rsid w:val="003C4C55"/>
    <w:rsid w:val="003E3321"/>
    <w:rsid w:val="003E54D1"/>
    <w:rsid w:val="004126E1"/>
    <w:rsid w:val="00436CAE"/>
    <w:rsid w:val="00473B93"/>
    <w:rsid w:val="004968B8"/>
    <w:rsid w:val="004973E8"/>
    <w:rsid w:val="004B605B"/>
    <w:rsid w:val="004C110C"/>
    <w:rsid w:val="004D3EED"/>
    <w:rsid w:val="0051220C"/>
    <w:rsid w:val="005271D0"/>
    <w:rsid w:val="0054431D"/>
    <w:rsid w:val="005B379E"/>
    <w:rsid w:val="005D54A1"/>
    <w:rsid w:val="005F37E8"/>
    <w:rsid w:val="00616269"/>
    <w:rsid w:val="00627090"/>
    <w:rsid w:val="00637233"/>
    <w:rsid w:val="00646B11"/>
    <w:rsid w:val="00663D35"/>
    <w:rsid w:val="00670C1C"/>
    <w:rsid w:val="006843AA"/>
    <w:rsid w:val="00695C0C"/>
    <w:rsid w:val="00695D63"/>
    <w:rsid w:val="006963D8"/>
    <w:rsid w:val="006A3559"/>
    <w:rsid w:val="006B2168"/>
    <w:rsid w:val="006B3777"/>
    <w:rsid w:val="006D3297"/>
    <w:rsid w:val="006D420B"/>
    <w:rsid w:val="006E4F8D"/>
    <w:rsid w:val="007019C2"/>
    <w:rsid w:val="00720389"/>
    <w:rsid w:val="00725FA8"/>
    <w:rsid w:val="00730363"/>
    <w:rsid w:val="00743B77"/>
    <w:rsid w:val="0075674B"/>
    <w:rsid w:val="00797753"/>
    <w:rsid w:val="007B6D16"/>
    <w:rsid w:val="007D7A2C"/>
    <w:rsid w:val="007F4E71"/>
    <w:rsid w:val="007F6D0A"/>
    <w:rsid w:val="007F7927"/>
    <w:rsid w:val="00834A5F"/>
    <w:rsid w:val="0083604A"/>
    <w:rsid w:val="00845C4F"/>
    <w:rsid w:val="0087062A"/>
    <w:rsid w:val="0089737C"/>
    <w:rsid w:val="008F318A"/>
    <w:rsid w:val="008F5376"/>
    <w:rsid w:val="00936230"/>
    <w:rsid w:val="00936827"/>
    <w:rsid w:val="00942106"/>
    <w:rsid w:val="00955672"/>
    <w:rsid w:val="00960A10"/>
    <w:rsid w:val="00977840"/>
    <w:rsid w:val="009B4721"/>
    <w:rsid w:val="009E03D9"/>
    <w:rsid w:val="009E1E32"/>
    <w:rsid w:val="00A158A1"/>
    <w:rsid w:val="00A25CA5"/>
    <w:rsid w:val="00A261D9"/>
    <w:rsid w:val="00A456D4"/>
    <w:rsid w:val="00A56E15"/>
    <w:rsid w:val="00A73405"/>
    <w:rsid w:val="00AA0441"/>
    <w:rsid w:val="00AA26D3"/>
    <w:rsid w:val="00AD60FA"/>
    <w:rsid w:val="00B01F0C"/>
    <w:rsid w:val="00B0499F"/>
    <w:rsid w:val="00B259CC"/>
    <w:rsid w:val="00B304AE"/>
    <w:rsid w:val="00B81E08"/>
    <w:rsid w:val="00B926A2"/>
    <w:rsid w:val="00B9449F"/>
    <w:rsid w:val="00BA5922"/>
    <w:rsid w:val="00BA6DC0"/>
    <w:rsid w:val="00BB3D08"/>
    <w:rsid w:val="00C36E9B"/>
    <w:rsid w:val="00C421DF"/>
    <w:rsid w:val="00C42C37"/>
    <w:rsid w:val="00C444E4"/>
    <w:rsid w:val="00C4798D"/>
    <w:rsid w:val="00C604D6"/>
    <w:rsid w:val="00C650EA"/>
    <w:rsid w:val="00C72004"/>
    <w:rsid w:val="00C746E8"/>
    <w:rsid w:val="00C81A2B"/>
    <w:rsid w:val="00CE0D65"/>
    <w:rsid w:val="00D02062"/>
    <w:rsid w:val="00D3280D"/>
    <w:rsid w:val="00D860C6"/>
    <w:rsid w:val="00DC0493"/>
    <w:rsid w:val="00DC5894"/>
    <w:rsid w:val="00DD2840"/>
    <w:rsid w:val="00DF15FD"/>
    <w:rsid w:val="00E0151A"/>
    <w:rsid w:val="00E0561D"/>
    <w:rsid w:val="00E378B1"/>
    <w:rsid w:val="00E53803"/>
    <w:rsid w:val="00E85F37"/>
    <w:rsid w:val="00E961EA"/>
    <w:rsid w:val="00EB27E3"/>
    <w:rsid w:val="00EB441C"/>
    <w:rsid w:val="00ED7C51"/>
    <w:rsid w:val="00F1621F"/>
    <w:rsid w:val="00F85357"/>
    <w:rsid w:val="00FA377D"/>
    <w:rsid w:val="00FB26BF"/>
    <w:rsid w:val="00FC1D42"/>
    <w:rsid w:val="00FC2EF3"/>
    <w:rsid w:val="00FC2F9F"/>
    <w:rsid w:val="00FC72C2"/>
    <w:rsid w:val="00FD5633"/>
    <w:rsid w:val="00FD7D96"/>
    <w:rsid w:val="00FF0F55"/>
    <w:rsid w:val="00FF1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803"/>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4E0977"/>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4E0977"/>
    <w:rPr>
      <w:rFonts w:ascii="ＭＳ ゴシック" w:eastAsia="ＭＳ ゴシック"/>
      <w:kern w:val="2"/>
      <w:sz w:val="22"/>
    </w:rPr>
  </w:style>
  <w:style w:type="paragraph" w:styleId="a7">
    <w:name w:val="Body Text Indent"/>
    <w:basedOn w:val="a"/>
    <w:link w:val="a8"/>
    <w:uiPriority w:val="99"/>
    <w:pPr>
      <w:ind w:leftChars="300" w:left="793" w:hangingChars="100" w:hanging="198"/>
    </w:pPr>
    <w:rPr>
      <w:color w:val="FF0000"/>
    </w:rPr>
  </w:style>
  <w:style w:type="character" w:customStyle="1" w:styleId="a8">
    <w:name w:val="本文インデント (文字)"/>
    <w:link w:val="a7"/>
    <w:uiPriority w:val="99"/>
    <w:semiHidden/>
    <w:rsid w:val="004E0977"/>
    <w:rPr>
      <w:rFonts w:ascii="ＭＳ ゴシック" w:eastAsia="ＭＳ ゴシック"/>
      <w:kern w:val="2"/>
      <w:sz w:val="22"/>
    </w:rPr>
  </w:style>
  <w:style w:type="paragraph" w:styleId="2">
    <w:name w:val="Body Text Indent 2"/>
    <w:basedOn w:val="a"/>
    <w:link w:val="20"/>
    <w:uiPriority w:val="99"/>
    <w:pPr>
      <w:ind w:leftChars="302" w:left="599" w:firstLineChars="100" w:firstLine="198"/>
    </w:pPr>
  </w:style>
  <w:style w:type="character" w:customStyle="1" w:styleId="20">
    <w:name w:val="本文インデント 2 (文字)"/>
    <w:link w:val="2"/>
    <w:uiPriority w:val="99"/>
    <w:semiHidden/>
    <w:rsid w:val="004E0977"/>
    <w:rPr>
      <w:rFonts w:ascii="ＭＳ ゴシック" w:eastAsia="ＭＳ ゴシック"/>
      <w:kern w:val="2"/>
      <w:sz w:val="22"/>
    </w:rPr>
  </w:style>
  <w:style w:type="paragraph" w:styleId="3">
    <w:name w:val="Body Text Indent 3"/>
    <w:basedOn w:val="a"/>
    <w:link w:val="30"/>
    <w:uiPriority w:val="99"/>
    <w:pPr>
      <w:ind w:leftChars="300" w:left="595" w:firstLineChars="100" w:firstLine="198"/>
    </w:pPr>
  </w:style>
  <w:style w:type="character" w:customStyle="1" w:styleId="30">
    <w:name w:val="本文インデント 3 (文字)"/>
    <w:link w:val="3"/>
    <w:uiPriority w:val="99"/>
    <w:semiHidden/>
    <w:rsid w:val="004E0977"/>
    <w:rPr>
      <w:rFonts w:ascii="ＭＳ ゴシック" w:eastAsia="ＭＳ ゴシック"/>
      <w:kern w:val="2"/>
      <w:sz w:val="16"/>
      <w:szCs w:val="16"/>
    </w:rPr>
  </w:style>
  <w:style w:type="table" w:styleId="a9">
    <w:name w:val="Table Grid"/>
    <w:basedOn w:val="a1"/>
    <w:uiPriority w:val="59"/>
    <w:rsid w:val="009E1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646B11"/>
    <w:rPr>
      <w:rFonts w:ascii="Arial" w:hAnsi="Arial"/>
      <w:sz w:val="18"/>
      <w:szCs w:val="18"/>
    </w:rPr>
  </w:style>
  <w:style w:type="character" w:customStyle="1" w:styleId="ab">
    <w:name w:val="吹き出し (文字)"/>
    <w:link w:val="aa"/>
    <w:uiPriority w:val="99"/>
    <w:semiHidden/>
    <w:rsid w:val="004E0977"/>
    <w:rPr>
      <w:rFonts w:ascii="Arial" w:eastAsia="ＭＳ ゴシック" w:hAnsi="Arial" w:cs="Times New Roman"/>
      <w:kern w:val="2"/>
      <w:sz w:val="0"/>
      <w:szCs w:val="0"/>
    </w:rPr>
  </w:style>
  <w:style w:type="character" w:styleId="ac">
    <w:name w:val="page number"/>
    <w:uiPriority w:val="99"/>
    <w:rsid w:val="00720389"/>
    <w:rPr>
      <w:rFonts w:ascii="ＭＳ ゴシック" w:eastAsia="ＭＳ ゴシック"/>
      <w:sz w:val="22"/>
    </w:rPr>
  </w:style>
  <w:style w:type="paragraph" w:customStyle="1" w:styleId="ad">
    <w:name w:val="レベル１文書"/>
    <w:basedOn w:val="a"/>
    <w:rsid w:val="00720389"/>
    <w:pPr>
      <w:ind w:leftChars="200" w:left="397" w:firstLineChars="100" w:firstLine="198"/>
    </w:pPr>
    <w:rPr>
      <w:rFonts w:hAnsi="ＭＳ ゴシック"/>
      <w:szCs w:val="22"/>
    </w:rPr>
  </w:style>
  <w:style w:type="paragraph" w:customStyle="1" w:styleId="ae">
    <w:name w:val="レベル２箇条書き"/>
    <w:basedOn w:val="a"/>
    <w:rsid w:val="00720389"/>
    <w:pPr>
      <w:ind w:leftChars="400" w:left="992" w:hangingChars="100" w:hanging="198"/>
    </w:pPr>
    <w:rPr>
      <w:rFonts w:hAnsi="ＭＳ ゴシック"/>
      <w:szCs w:val="22"/>
    </w:rPr>
  </w:style>
  <w:style w:type="paragraph" w:customStyle="1" w:styleId="af">
    <w:name w:val="レベル２見出し"/>
    <w:basedOn w:val="a"/>
    <w:rsid w:val="00720389"/>
    <w:pPr>
      <w:ind w:leftChars="100" w:left="793" w:hangingChars="300" w:hanging="595"/>
    </w:pPr>
    <w:rPr>
      <w:rFonts w:hAnsi="ＭＳ ゴシック"/>
      <w:szCs w:val="22"/>
    </w:rPr>
  </w:style>
  <w:style w:type="paragraph" w:customStyle="1" w:styleId="af0">
    <w:name w:val="レベル２注書き"/>
    <w:basedOn w:val="a"/>
    <w:rsid w:val="00720389"/>
    <w:pPr>
      <w:ind w:leftChars="400" w:left="1588" w:hangingChars="400" w:hanging="794"/>
    </w:pPr>
    <w:rPr>
      <w:rFonts w:hAnsi="ＭＳ ゴシック"/>
      <w:szCs w:val="22"/>
    </w:rPr>
  </w:style>
  <w:style w:type="paragraph" w:customStyle="1" w:styleId="af1">
    <w:name w:val="レベル２文書"/>
    <w:basedOn w:val="a"/>
    <w:link w:val="af2"/>
    <w:rsid w:val="00720389"/>
    <w:pPr>
      <w:ind w:leftChars="400" w:left="794" w:firstLineChars="100" w:firstLine="198"/>
    </w:pPr>
    <w:rPr>
      <w:rFonts w:hAnsi="ＭＳ ゴシック"/>
      <w:szCs w:val="22"/>
    </w:rPr>
  </w:style>
  <w:style w:type="character" w:customStyle="1" w:styleId="af2">
    <w:name w:val="レベル２文書 (文字) (文字)"/>
    <w:link w:val="af1"/>
    <w:locked/>
    <w:rsid w:val="00720389"/>
    <w:rPr>
      <w:rFonts w:ascii="ＭＳ ゴシック" w:eastAsia="ＭＳ ゴシック" w:hAnsi="ＭＳ ゴシック"/>
      <w:kern w:val="2"/>
      <w:sz w:val="22"/>
      <w:lang w:val="en-US" w:eastAsia="ja-JP"/>
    </w:rPr>
  </w:style>
  <w:style w:type="paragraph" w:customStyle="1" w:styleId="af3">
    <w:name w:val="レベル３箇条書き"/>
    <w:basedOn w:val="a"/>
    <w:rsid w:val="00720389"/>
    <w:pPr>
      <w:ind w:leftChars="500" w:left="1190" w:hangingChars="100" w:hanging="198"/>
    </w:pPr>
    <w:rPr>
      <w:rFonts w:hAnsi="ＭＳ ゴシック"/>
      <w:szCs w:val="22"/>
    </w:rPr>
  </w:style>
  <w:style w:type="paragraph" w:customStyle="1" w:styleId="af4">
    <w:name w:val="レベル３見出し"/>
    <w:basedOn w:val="a"/>
    <w:rsid w:val="00720389"/>
    <w:pPr>
      <w:ind w:leftChars="200" w:left="992" w:hangingChars="300" w:hanging="595"/>
    </w:pPr>
    <w:rPr>
      <w:rFonts w:hAnsi="ＭＳ ゴシック"/>
      <w:szCs w:val="22"/>
    </w:rPr>
  </w:style>
  <w:style w:type="paragraph" w:customStyle="1" w:styleId="af5">
    <w:name w:val="レベル３文書"/>
    <w:basedOn w:val="a"/>
    <w:rsid w:val="00720389"/>
    <w:pPr>
      <w:ind w:leftChars="500" w:left="992" w:firstLineChars="100" w:firstLine="198"/>
    </w:pPr>
  </w:style>
  <w:style w:type="paragraph" w:customStyle="1" w:styleId="af6">
    <w:name w:val="レベル２箇条書き中箇条書き"/>
    <w:basedOn w:val="a"/>
    <w:rsid w:val="00BA5922"/>
    <w:pPr>
      <w:ind w:leftChars="500" w:left="600" w:hangingChars="100" w:hanging="100"/>
    </w:pPr>
  </w:style>
  <w:style w:type="paragraph" w:customStyle="1" w:styleId="af7">
    <w:name w:val="レベル４見出し"/>
    <w:basedOn w:val="a"/>
    <w:rsid w:val="00720389"/>
    <w:pPr>
      <w:ind w:leftChars="300" w:left="600" w:hangingChars="300" w:hanging="300"/>
    </w:pPr>
    <w:rPr>
      <w:rFonts w:hAnsi="ＭＳ ゴシック"/>
      <w:bCs/>
      <w:szCs w:val="44"/>
    </w:rPr>
  </w:style>
  <w:style w:type="paragraph" w:customStyle="1" w:styleId="af8">
    <w:name w:val="レベル４文書"/>
    <w:basedOn w:val="a"/>
    <w:rsid w:val="00720389"/>
    <w:pPr>
      <w:ind w:leftChars="600" w:left="600" w:firstLineChars="100" w:firstLine="100"/>
    </w:pPr>
  </w:style>
  <w:style w:type="paragraph" w:customStyle="1" w:styleId="af9">
    <w:name w:val="レベル１箇条書き"/>
    <w:basedOn w:val="a"/>
    <w:rsid w:val="00720389"/>
    <w:pPr>
      <w:ind w:leftChars="200" w:left="300" w:hangingChars="100" w:hanging="100"/>
    </w:pPr>
    <w:rPr>
      <w:rFonts w:hAnsi="ＭＳ ゴシック"/>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FCF25F-87AC-4476-AE71-1ACCE368D7E8}"/>
</file>

<file path=customXml/itemProps2.xml><?xml version="1.0" encoding="utf-8"?>
<ds:datastoreItem xmlns:ds="http://schemas.openxmlformats.org/officeDocument/2006/customXml" ds:itemID="{3198CF5C-6FA7-4D3D-9134-4479A24C5365}"/>
</file>

<file path=customXml/itemProps3.xml><?xml version="1.0" encoding="utf-8"?>
<ds:datastoreItem xmlns:ds="http://schemas.openxmlformats.org/officeDocument/2006/customXml" ds:itemID="{2755DDE3-4583-4042-9377-600EB040231A}"/>
</file>

<file path=docProps/app.xml><?xml version="1.0" encoding="utf-8"?>
<Properties xmlns="http://schemas.openxmlformats.org/officeDocument/2006/extended-properties" xmlns:vt="http://schemas.openxmlformats.org/officeDocument/2006/docPropsVTypes">
  <Template>Normal.dotm</Template>
  <TotalTime>0</TotalTime>
  <Pages>4</Pages>
  <Words>509</Words>
  <Characters>2904</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2020-11-13T02:25:00Z</dcterms:created>
  <dcterms:modified xsi:type="dcterms:W3CDTF">2021-05-18T12:15:00Z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