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122" w:rsidRDefault="00732122">
      <w:pPr>
        <w:autoSpaceDE w:val="0"/>
        <w:autoSpaceDN w:val="0"/>
        <w:jc w:val="center"/>
        <w:rPr>
          <w:rFonts w:ascii="ＭＳ ゴシック"/>
        </w:rPr>
      </w:pPr>
      <w:bookmarkStart w:id="0" w:name="_GoBack"/>
      <w:bookmarkEnd w:id="0"/>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p w:rsidR="00732122" w:rsidRDefault="00732122">
      <w:pPr>
        <w:autoSpaceDE w:val="0"/>
        <w:autoSpaceDN w:val="0"/>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32122" w:rsidRPr="00504A65">
        <w:trPr>
          <w:trHeight w:val="1611"/>
        </w:trPr>
        <w:tc>
          <w:tcPr>
            <w:tcW w:w="7655" w:type="dxa"/>
            <w:tcBorders>
              <w:top w:val="single" w:sz="4" w:space="0" w:color="auto"/>
              <w:bottom w:val="single" w:sz="4" w:space="0" w:color="auto"/>
            </w:tcBorders>
          </w:tcPr>
          <w:p w:rsidR="00732122" w:rsidRDefault="00732122">
            <w:pPr>
              <w:autoSpaceDE w:val="0"/>
              <w:autoSpaceDN w:val="0"/>
              <w:jc w:val="center"/>
              <w:rPr>
                <w:rFonts w:ascii="ＭＳ ゴシック"/>
                <w:b/>
                <w:sz w:val="44"/>
              </w:rPr>
            </w:pPr>
          </w:p>
          <w:p w:rsidR="00732122" w:rsidRPr="00504A65" w:rsidRDefault="00732122">
            <w:pPr>
              <w:autoSpaceDE w:val="0"/>
              <w:autoSpaceDN w:val="0"/>
              <w:jc w:val="center"/>
              <w:rPr>
                <w:rFonts w:ascii="ＭＳ ゴシック"/>
                <w:b/>
                <w:sz w:val="44"/>
              </w:rPr>
            </w:pPr>
            <w:r w:rsidRPr="00504A65">
              <w:rPr>
                <w:rFonts w:ascii="ＭＳ ゴシック" w:hAnsi="ＭＳ ゴシック" w:hint="eastAsia"/>
                <w:b/>
                <w:sz w:val="44"/>
              </w:rPr>
              <w:t>５０４７．一括特例申告事項登録</w:t>
            </w:r>
          </w:p>
          <w:p w:rsidR="00732122" w:rsidRPr="00504A65" w:rsidRDefault="00732122">
            <w:pPr>
              <w:autoSpaceDE w:val="0"/>
              <w:autoSpaceDN w:val="0"/>
              <w:jc w:val="center"/>
              <w:rPr>
                <w:rFonts w:ascii="ＭＳ ゴシック"/>
                <w:b/>
                <w:sz w:val="44"/>
              </w:rPr>
            </w:pPr>
          </w:p>
        </w:tc>
      </w:tr>
    </w:tbl>
    <w:p w:rsidR="00732122" w:rsidRPr="00C6253D"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p w:rsidR="00732122" w:rsidRPr="00504A65" w:rsidRDefault="00732122">
      <w:pPr>
        <w:autoSpaceDE w:val="0"/>
        <w:autoSpaceDN w:val="0"/>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32122" w:rsidRPr="00504A6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32122" w:rsidRPr="00504A65" w:rsidRDefault="00732122">
            <w:pPr>
              <w:autoSpaceDE w:val="0"/>
              <w:autoSpaceDN w:val="0"/>
              <w:jc w:val="center"/>
              <w:rPr>
                <w:rFonts w:ascii="ＭＳ ゴシック"/>
              </w:rPr>
            </w:pPr>
            <w:r w:rsidRPr="00504A65">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32122" w:rsidRPr="00504A65" w:rsidRDefault="00FC2333">
            <w:pPr>
              <w:autoSpaceDE w:val="0"/>
              <w:autoSpaceDN w:val="0"/>
              <w:jc w:val="center"/>
              <w:rPr>
                <w:rFonts w:ascii="ＭＳ ゴシック"/>
              </w:rPr>
            </w:pPr>
            <w:r w:rsidRPr="00504A65">
              <w:rPr>
                <w:rFonts w:ascii="ＭＳ ゴシック" w:hAnsi="ＭＳ ゴシック" w:hint="eastAsia"/>
              </w:rPr>
              <w:t>業務名</w:t>
            </w:r>
          </w:p>
        </w:tc>
      </w:tr>
      <w:tr w:rsidR="00732122" w:rsidRPr="00504A6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32122" w:rsidRPr="00504A65" w:rsidRDefault="00732122">
            <w:pPr>
              <w:autoSpaceDE w:val="0"/>
              <w:autoSpaceDN w:val="0"/>
              <w:jc w:val="center"/>
              <w:rPr>
                <w:rFonts w:ascii="ＭＳ ゴシック"/>
              </w:rPr>
            </w:pPr>
            <w:r w:rsidRPr="00504A65">
              <w:rPr>
                <w:rFonts w:ascii="ＭＳ ゴシック" w:hAnsi="ＭＳ ゴシック" w:cs="ＭＳ ゴシック" w:hint="eastAsia"/>
                <w:color w:val="000000"/>
                <w:kern w:val="0"/>
                <w:szCs w:val="22"/>
              </w:rPr>
              <w:t>ＴＫＡ０１</w:t>
            </w:r>
          </w:p>
        </w:tc>
        <w:tc>
          <w:tcPr>
            <w:tcW w:w="4253" w:type="dxa"/>
            <w:tcBorders>
              <w:top w:val="single" w:sz="4" w:space="0" w:color="auto"/>
              <w:left w:val="single" w:sz="4" w:space="0" w:color="auto"/>
              <w:bottom w:val="single" w:sz="4" w:space="0" w:color="auto"/>
              <w:right w:val="single" w:sz="4" w:space="0" w:color="auto"/>
            </w:tcBorders>
            <w:vAlign w:val="center"/>
          </w:tcPr>
          <w:p w:rsidR="00732122" w:rsidRPr="00504A65" w:rsidRDefault="00732122">
            <w:pPr>
              <w:autoSpaceDE w:val="0"/>
              <w:autoSpaceDN w:val="0"/>
              <w:jc w:val="center"/>
              <w:rPr>
                <w:rFonts w:ascii="ＭＳ ゴシック"/>
              </w:rPr>
            </w:pPr>
            <w:r w:rsidRPr="00504A65">
              <w:rPr>
                <w:rFonts w:ascii="ＭＳ ゴシック" w:hAnsi="ＭＳ ゴシック" w:hint="eastAsia"/>
              </w:rPr>
              <w:t>一括特例申告事項登録</w:t>
            </w:r>
          </w:p>
        </w:tc>
      </w:tr>
    </w:tbl>
    <w:p w:rsidR="00732122" w:rsidRPr="00504A65" w:rsidRDefault="00732122">
      <w:pPr>
        <w:autoSpaceDE w:val="0"/>
        <w:autoSpaceDN w:val="0"/>
        <w:jc w:val="left"/>
        <w:rPr>
          <w:rFonts w:ascii="ＭＳ ゴシック"/>
        </w:rPr>
      </w:pPr>
    </w:p>
    <w:p w:rsidR="00732122" w:rsidRPr="00C6253D" w:rsidRDefault="00732122">
      <w:pPr>
        <w:autoSpaceDE w:val="0"/>
        <w:autoSpaceDN w:val="0"/>
        <w:adjustRightInd w:val="0"/>
        <w:jc w:val="left"/>
        <w:rPr>
          <w:rFonts w:ascii="ＭＳ ゴシック"/>
          <w:kern w:val="0"/>
          <w:szCs w:val="22"/>
        </w:rPr>
      </w:pPr>
      <w:r w:rsidRPr="00504A65">
        <w:rPr>
          <w:rFonts w:ascii="ＭＳ ゴシック"/>
        </w:rPr>
        <w:br w:type="page"/>
      </w:r>
      <w:r w:rsidRPr="00C6253D">
        <w:rPr>
          <w:rFonts w:ascii="ＭＳ ゴシック" w:hAnsi="ＭＳ ゴシック" w:cs="ＭＳ 明朝" w:hint="eastAsia"/>
          <w:color w:val="000000"/>
          <w:kern w:val="0"/>
          <w:szCs w:val="22"/>
        </w:rPr>
        <w:lastRenderedPageBreak/>
        <w:t>１．業務概要</w:t>
      </w:r>
    </w:p>
    <w:p w:rsidR="00732122" w:rsidRPr="00C6253D" w:rsidRDefault="00732122" w:rsidP="009966A9">
      <w:pPr>
        <w:autoSpaceDE w:val="0"/>
        <w:autoSpaceDN w:val="0"/>
        <w:ind w:leftChars="200" w:left="397" w:firstLineChars="100" w:firstLine="198"/>
        <w:rPr>
          <w:rFonts w:ascii="ＭＳ ゴシック"/>
          <w:kern w:val="0"/>
        </w:rPr>
      </w:pPr>
      <w:r w:rsidRPr="00C6253D">
        <w:rPr>
          <w:rFonts w:ascii="ＭＳ ゴシック" w:hAnsi="ＭＳ ゴシック" w:hint="eastAsia"/>
          <w:kern w:val="0"/>
        </w:rPr>
        <w:t>複数の輸入（引取）許可時（特例委託輸入（引取）許可時を含む。）の情報に対して一括して特例申告を行う場合に、「一括特例申告（ＴＫＣ０１）」業務に先立ち、特例申告事項を登録または訂正する。</w:t>
      </w:r>
    </w:p>
    <w:p w:rsidR="00732122" w:rsidRPr="00C6253D" w:rsidRDefault="00732122" w:rsidP="009966A9">
      <w:pPr>
        <w:autoSpaceDE w:val="0"/>
        <w:autoSpaceDN w:val="0"/>
        <w:ind w:leftChars="200" w:left="397" w:firstLineChars="100" w:firstLine="198"/>
        <w:rPr>
          <w:rFonts w:ascii="ＭＳ ゴシック"/>
          <w:kern w:val="0"/>
        </w:rPr>
      </w:pPr>
      <w:r w:rsidRPr="00C6253D">
        <w:rPr>
          <w:rFonts w:ascii="ＭＳ ゴシック" w:hAnsi="ＭＳ ゴシック" w:hint="eastAsia"/>
          <w:kern w:val="0"/>
        </w:rPr>
        <w:t>本業務は、「一括特例申告事項呼出し（ＴＫＢ０１）」業務により呼び出した後に行う必要がある。</w:t>
      </w:r>
    </w:p>
    <w:p w:rsidR="00732122" w:rsidRPr="00C6253D" w:rsidRDefault="00732122" w:rsidP="009966A9">
      <w:pPr>
        <w:autoSpaceDE w:val="0"/>
        <w:autoSpaceDN w:val="0"/>
        <w:ind w:leftChars="200" w:left="397" w:firstLineChars="100" w:firstLine="198"/>
        <w:rPr>
          <w:rFonts w:ascii="ＭＳ ゴシック"/>
          <w:kern w:val="0"/>
        </w:rPr>
      </w:pPr>
      <w:r w:rsidRPr="00C6253D">
        <w:rPr>
          <w:rFonts w:ascii="ＭＳ ゴシック" w:hAnsi="ＭＳ ゴシック" w:hint="eastAsia"/>
          <w:kern w:val="0"/>
        </w:rPr>
        <w:t>呼び出した輸入（引取）許可時の情報を特例申告の対象としない場合は、特例申告事項の登録を行った当日に限り、本業務で対象外の旨を入力することで、対象から外すことができる。</w:t>
      </w:r>
    </w:p>
    <w:p w:rsidR="00732122" w:rsidRPr="00C6253D" w:rsidRDefault="00732122" w:rsidP="009966A9">
      <w:pPr>
        <w:autoSpaceDE w:val="0"/>
        <w:autoSpaceDN w:val="0"/>
        <w:ind w:leftChars="200" w:left="397" w:firstLineChars="100" w:firstLine="198"/>
        <w:rPr>
          <w:rFonts w:ascii="ＭＳ ゴシック"/>
          <w:kern w:val="0"/>
        </w:rPr>
      </w:pPr>
      <w:r w:rsidRPr="00C6253D">
        <w:rPr>
          <w:rFonts w:ascii="ＭＳ ゴシック" w:hAnsi="ＭＳ ゴシック" w:hint="eastAsia"/>
          <w:kern w:val="0"/>
        </w:rPr>
        <w:t>本業務は、税関の開庁時間にかかわらず行うことができる。</w:t>
      </w:r>
    </w:p>
    <w:p w:rsidR="00732122" w:rsidRPr="00C6253D" w:rsidRDefault="00732122" w:rsidP="009966A9">
      <w:pPr>
        <w:autoSpaceDE w:val="0"/>
        <w:autoSpaceDN w:val="0"/>
        <w:ind w:leftChars="200" w:left="397" w:firstLineChars="100" w:firstLine="198"/>
        <w:rPr>
          <w:rFonts w:ascii="ＭＳ ゴシック"/>
          <w:kern w:val="0"/>
        </w:rPr>
      </w:pPr>
      <w:r w:rsidRPr="00C6253D">
        <w:rPr>
          <w:rFonts w:ascii="ＭＳ ゴシック" w:hAnsi="ＭＳ ゴシック" w:hint="eastAsia"/>
          <w:kern w:val="0"/>
        </w:rPr>
        <w:t>登録した特例申告事項は、ＴＫＣ０１業務までの間任意に訂正できる。</w:t>
      </w:r>
    </w:p>
    <w:p w:rsidR="00732122" w:rsidRPr="00C6253D" w:rsidRDefault="00732122">
      <w:pPr>
        <w:autoSpaceDE w:val="0"/>
        <w:autoSpaceDN w:val="0"/>
        <w:adjustRightInd w:val="0"/>
        <w:jc w:val="left"/>
        <w:rPr>
          <w:rFonts w:ascii="ＭＳ ゴシック"/>
          <w:kern w:val="0"/>
          <w:szCs w:val="22"/>
        </w:rPr>
      </w:pPr>
    </w:p>
    <w:p w:rsidR="00732122" w:rsidRPr="00C6253D" w:rsidRDefault="00732122">
      <w:pPr>
        <w:autoSpaceDE w:val="0"/>
        <w:autoSpaceDN w:val="0"/>
        <w:adjustRightInd w:val="0"/>
        <w:jc w:val="left"/>
        <w:rPr>
          <w:rFonts w:ascii="ＭＳ ゴシック"/>
          <w:kern w:val="0"/>
          <w:szCs w:val="22"/>
        </w:rPr>
      </w:pPr>
      <w:r w:rsidRPr="00C6253D">
        <w:rPr>
          <w:rFonts w:ascii="ＭＳ ゴシック" w:hAnsi="ＭＳ ゴシック" w:cs="ＭＳ 明朝" w:hint="eastAsia"/>
          <w:color w:val="000000"/>
          <w:kern w:val="0"/>
          <w:szCs w:val="22"/>
        </w:rPr>
        <w:t>２．入力者</w:t>
      </w:r>
    </w:p>
    <w:p w:rsidR="00732122" w:rsidRPr="00C6253D" w:rsidRDefault="00732122" w:rsidP="009966A9">
      <w:pPr>
        <w:autoSpaceDE w:val="0"/>
        <w:autoSpaceDN w:val="0"/>
        <w:adjustRightInd w:val="0"/>
        <w:ind w:leftChars="225" w:left="446" w:firstLineChars="100" w:firstLine="198"/>
        <w:jc w:val="left"/>
        <w:rPr>
          <w:rFonts w:ascii="ＭＳ ゴシック"/>
          <w:kern w:val="0"/>
          <w:szCs w:val="22"/>
        </w:rPr>
      </w:pPr>
      <w:r w:rsidRPr="00C6253D">
        <w:rPr>
          <w:rFonts w:ascii="ＭＳ ゴシック" w:hAnsi="ＭＳ ゴシック" w:cs="ＭＳ 明朝" w:hint="eastAsia"/>
          <w:color w:val="000000"/>
          <w:kern w:val="0"/>
          <w:szCs w:val="22"/>
        </w:rPr>
        <w:t>通関業</w:t>
      </w:r>
    </w:p>
    <w:p w:rsidR="00732122" w:rsidRPr="00C6253D" w:rsidRDefault="00732122">
      <w:pPr>
        <w:autoSpaceDE w:val="0"/>
        <w:autoSpaceDN w:val="0"/>
        <w:adjustRightInd w:val="0"/>
        <w:jc w:val="left"/>
        <w:rPr>
          <w:rFonts w:ascii="ＭＳ ゴシック"/>
          <w:kern w:val="0"/>
          <w:szCs w:val="22"/>
        </w:rPr>
      </w:pPr>
    </w:p>
    <w:p w:rsidR="00732122" w:rsidRPr="00C6253D" w:rsidRDefault="00732122">
      <w:pPr>
        <w:autoSpaceDE w:val="0"/>
        <w:autoSpaceDN w:val="0"/>
        <w:adjustRightInd w:val="0"/>
        <w:jc w:val="left"/>
        <w:rPr>
          <w:rFonts w:ascii="ＭＳ ゴシック"/>
          <w:kern w:val="0"/>
          <w:szCs w:val="22"/>
        </w:rPr>
      </w:pPr>
      <w:r w:rsidRPr="00C6253D">
        <w:rPr>
          <w:rFonts w:ascii="ＭＳ ゴシック" w:hAnsi="ＭＳ ゴシック" w:cs="ＭＳ 明朝" w:hint="eastAsia"/>
          <w:color w:val="000000"/>
          <w:kern w:val="0"/>
          <w:szCs w:val="22"/>
        </w:rPr>
        <w:t>３．制限事項</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（１）入力欄数は</w:t>
      </w:r>
      <w:r w:rsidR="00750A28" w:rsidRPr="00750A28">
        <w:rPr>
          <w:rFonts w:ascii="ＭＳ ゴシック" w:hAnsi="ＭＳ ゴシック" w:hint="eastAsia"/>
          <w:kern w:val="0"/>
          <w:highlight w:val="green"/>
        </w:rPr>
        <w:t>９９</w:t>
      </w:r>
      <w:r w:rsidRPr="00750A28">
        <w:rPr>
          <w:rFonts w:ascii="ＭＳ ゴシック" w:hAnsi="ＭＳ ゴシック" w:hint="eastAsia"/>
          <w:dstrike/>
          <w:color w:val="FF0000"/>
          <w:kern w:val="0"/>
        </w:rPr>
        <w:t>５０</w:t>
      </w:r>
      <w:r w:rsidRPr="00C6253D">
        <w:rPr>
          <w:rFonts w:ascii="ＭＳ ゴシック" w:hAnsi="ＭＳ ゴシック" w:hint="eastAsia"/>
          <w:kern w:val="0"/>
        </w:rPr>
        <w:t>欄以下であること。</w:t>
      </w:r>
    </w:p>
    <w:p w:rsidR="00732122" w:rsidRPr="00C6253D" w:rsidRDefault="00732122" w:rsidP="009966A9">
      <w:pPr>
        <w:autoSpaceDE w:val="0"/>
        <w:autoSpaceDN w:val="0"/>
        <w:adjustRightInd w:val="0"/>
        <w:ind w:leftChars="101" w:left="795" w:hangingChars="300" w:hanging="595"/>
        <w:jc w:val="left"/>
        <w:rPr>
          <w:rFonts w:ascii="ＭＳ ゴシック" w:cs="ＭＳ 明朝"/>
          <w:kern w:val="0"/>
          <w:szCs w:val="22"/>
        </w:rPr>
      </w:pPr>
      <w:r w:rsidRPr="00C6253D">
        <w:rPr>
          <w:rFonts w:ascii="ＭＳ ゴシック" w:hAnsi="ＭＳ ゴシック" w:hint="eastAsia"/>
          <w:kern w:val="0"/>
        </w:rPr>
        <w:t>（２）</w:t>
      </w:r>
      <w:r w:rsidRPr="00C6253D">
        <w:rPr>
          <w:rFonts w:ascii="ＭＳ ゴシック" w:hAnsi="ＭＳ ゴシック" w:cs="ＭＳ 明朝" w:hint="eastAsia"/>
          <w:kern w:val="0"/>
          <w:szCs w:val="22"/>
        </w:rPr>
        <w:t>内国消費税等（地方消費税及び特殊関税を含む）の種類が６種類以下であること。</w:t>
      </w:r>
    </w:p>
    <w:p w:rsidR="00732122" w:rsidRPr="00C6253D" w:rsidRDefault="00732122" w:rsidP="009966A9">
      <w:pPr>
        <w:autoSpaceDE w:val="0"/>
        <w:autoSpaceDN w:val="0"/>
        <w:ind w:leftChars="400" w:left="794"/>
        <w:rPr>
          <w:rFonts w:ascii="ＭＳ ゴシック"/>
          <w:kern w:val="0"/>
        </w:rPr>
      </w:pPr>
      <w:r w:rsidRPr="00C6253D">
        <w:rPr>
          <w:rFonts w:ascii="ＭＳ ゴシック" w:hAnsi="ＭＳ ゴシック" w:cs="ＭＳ 明朝" w:hint="eastAsia"/>
          <w:kern w:val="0"/>
          <w:szCs w:val="22"/>
        </w:rPr>
        <w:t>なお、特殊関税とは、以下、不当廉売関税、緊急関税、報復関税、相殺関税及び対抗関税のことをいう。</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（３）算出された課税価格、関税課税標準額及び内国消費税等課税標準額は１３桁以下であること。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（４）算出された関税額及び内国消費税等税額は１１桁以下であること。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（５）入力された按分係数の合計が１８桁（小数点を含む。）以下であること。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（６）システム換算後の入力された数量は１４桁（小数点を含む。）以下、かつ、１億トン未満または１億キロリットル未満であること。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（７）従量税率に係る課税標準数量は課税標準単位に換算後１２桁（小数点を含む。）以下であること。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（８）統計数量への換算を要する品目である場合は、換算後の統計数量は１４桁以下であること。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（９）豚肉等の差額関税を適用する場合は、課税標準数量は１２桁以下、かつ、１０００トン未満であること。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10</w:t>
      </w:r>
      <w:r w:rsidRPr="00C6253D">
        <w:rPr>
          <w:rFonts w:ascii="ＭＳ ゴシック" w:hAnsi="ＭＳ ゴシック" w:hint="eastAsia"/>
          <w:kern w:val="0"/>
        </w:rPr>
        <w:t>）一括して特例申告する輸入（引取）申告（特例委託輸入（引取）申告を含む。）の件数は、５０件以下であること。</w:t>
      </w:r>
    </w:p>
    <w:p w:rsidR="00732122" w:rsidRPr="00C6253D" w:rsidRDefault="00732122">
      <w:pPr>
        <w:autoSpaceDE w:val="0"/>
        <w:autoSpaceDN w:val="0"/>
        <w:adjustRightInd w:val="0"/>
        <w:jc w:val="left"/>
        <w:rPr>
          <w:rFonts w:ascii="ＭＳ ゴシック"/>
          <w:kern w:val="0"/>
          <w:szCs w:val="22"/>
        </w:rPr>
      </w:pPr>
    </w:p>
    <w:p w:rsidR="00732122" w:rsidRPr="00C6253D" w:rsidRDefault="00732122">
      <w:pPr>
        <w:autoSpaceDE w:val="0"/>
        <w:autoSpaceDN w:val="0"/>
        <w:adjustRightInd w:val="0"/>
        <w:jc w:val="left"/>
        <w:rPr>
          <w:rFonts w:ascii="ＭＳ ゴシック"/>
          <w:kern w:val="0"/>
          <w:szCs w:val="22"/>
        </w:rPr>
      </w:pPr>
      <w:r w:rsidRPr="00C6253D">
        <w:rPr>
          <w:rFonts w:ascii="ＭＳ ゴシック" w:hAnsi="ＭＳ ゴシック" w:cs="ＭＳ 明朝" w:hint="eastAsia"/>
          <w:color w:val="000000"/>
          <w:kern w:val="0"/>
          <w:szCs w:val="22"/>
        </w:rPr>
        <w:t>４．入力条件</w:t>
      </w:r>
    </w:p>
    <w:p w:rsidR="00732122" w:rsidRPr="00C6253D" w:rsidRDefault="00732122" w:rsidP="009966A9">
      <w:pPr>
        <w:autoSpaceDE w:val="0"/>
        <w:autoSpaceDN w:val="0"/>
        <w:adjustRightInd w:val="0"/>
        <w:ind w:firstLineChars="100" w:firstLine="198"/>
        <w:jc w:val="left"/>
        <w:rPr>
          <w:rFonts w:ascii="ＭＳ ゴシック"/>
          <w:kern w:val="0"/>
          <w:szCs w:val="22"/>
        </w:rPr>
      </w:pPr>
      <w:r w:rsidRPr="00C6253D">
        <w:rPr>
          <w:rFonts w:ascii="ＭＳ ゴシック" w:hAnsi="ＭＳ ゴシック" w:cs="ＭＳ 明朝" w:hint="eastAsia"/>
          <w:color w:val="000000"/>
          <w:kern w:val="0"/>
          <w:szCs w:val="22"/>
        </w:rPr>
        <w:t>（１）入力者チェック</w:t>
      </w:r>
    </w:p>
    <w:p w:rsidR="00732122" w:rsidRPr="00C6253D" w:rsidRDefault="00732122" w:rsidP="009966A9">
      <w:pPr>
        <w:autoSpaceDE w:val="0"/>
        <w:autoSpaceDN w:val="0"/>
        <w:adjustRightInd w:val="0"/>
        <w:ind w:leftChars="400" w:left="992" w:hangingChars="100" w:hanging="198"/>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①システムに登録されている利用者であること。</w:t>
      </w:r>
    </w:p>
    <w:p w:rsidR="00732122" w:rsidRPr="00C6253D" w:rsidRDefault="00732122" w:rsidP="009966A9">
      <w:pPr>
        <w:autoSpaceDE w:val="0"/>
        <w:autoSpaceDN w:val="0"/>
        <w:adjustRightInd w:val="0"/>
        <w:ind w:leftChars="401" w:left="994" w:hangingChars="100" w:hanging="198"/>
        <w:jc w:val="left"/>
        <w:rPr>
          <w:rFonts w:ascii="ＭＳ ゴシック"/>
        </w:rPr>
      </w:pPr>
      <w:r w:rsidRPr="00C6253D">
        <w:rPr>
          <w:rFonts w:ascii="ＭＳ ゴシック" w:hAnsi="ＭＳ ゴシック" w:cs="ＭＳ 明朝" w:hint="eastAsia"/>
          <w:color w:val="000000"/>
          <w:kern w:val="0"/>
          <w:szCs w:val="22"/>
        </w:rPr>
        <w:t>②</w:t>
      </w:r>
      <w:r w:rsidRPr="00C6253D">
        <w:rPr>
          <w:rFonts w:ascii="ＭＳ ゴシック" w:hAnsi="ＭＳ ゴシック" w:hint="eastAsia"/>
        </w:rPr>
        <w:t>一括して特例申告するすべての輸入（引取）申告について、申告等種別が「Ｎ」または「Ｐ」の場合は、輸入申告ＤＢに登録されている申告者と同一であること。</w:t>
      </w:r>
    </w:p>
    <w:p w:rsidR="00732122" w:rsidRPr="00C6253D" w:rsidRDefault="00B71F44" w:rsidP="009966A9">
      <w:pPr>
        <w:autoSpaceDE w:val="0"/>
        <w:autoSpaceDN w:val="0"/>
        <w:adjustRightInd w:val="0"/>
        <w:ind w:leftChars="400" w:left="992" w:hangingChars="100" w:hanging="198"/>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③</w:t>
      </w:r>
      <w:r w:rsidR="00732122" w:rsidRPr="00C6253D">
        <w:rPr>
          <w:rFonts w:ascii="ＭＳ ゴシック" w:hAnsi="ＭＳ ゴシック" w:hint="eastAsia"/>
          <w:kern w:val="0"/>
        </w:rPr>
        <w:t>特例申告事項訂正の場合は、輸入申告ＤＢに登録されている事項登録を行った入力者と同一であること</w:t>
      </w:r>
      <w:r w:rsidR="00732122" w:rsidRPr="00C6253D">
        <w:rPr>
          <w:rFonts w:ascii="ＭＳ ゴシック" w:hAnsi="ＭＳ ゴシック" w:cs="ＭＳ 明朝" w:hint="eastAsia"/>
          <w:color w:val="000000"/>
          <w:kern w:val="0"/>
          <w:szCs w:val="22"/>
        </w:rPr>
        <w:t>。</w:t>
      </w:r>
    </w:p>
    <w:p w:rsidR="00732122" w:rsidRPr="00C6253D" w:rsidRDefault="00732122" w:rsidP="009966A9">
      <w:pPr>
        <w:autoSpaceDE w:val="0"/>
        <w:autoSpaceDN w:val="0"/>
        <w:adjustRightInd w:val="0"/>
        <w:ind w:leftChars="100" w:left="793"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（２）入力項目チェック</w:t>
      </w:r>
    </w:p>
    <w:p w:rsidR="00732122" w:rsidRPr="00C6253D" w:rsidRDefault="00732122" w:rsidP="009966A9">
      <w:pPr>
        <w:autoSpaceDE w:val="0"/>
        <w:autoSpaceDN w:val="0"/>
        <w:adjustRightInd w:val="0"/>
        <w:ind w:leftChars="200" w:left="992"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（Ａ）単項目チェック</w:t>
      </w:r>
    </w:p>
    <w:p w:rsidR="00732122" w:rsidRPr="00C6253D" w:rsidRDefault="00732122" w:rsidP="009966A9">
      <w:pPr>
        <w:autoSpaceDE w:val="0"/>
        <w:autoSpaceDN w:val="0"/>
        <w:adjustRightInd w:val="0"/>
        <w:ind w:leftChars="500" w:left="992"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「入力項目表」及び「オンライン業務共通設計書」参照。</w:t>
      </w:r>
    </w:p>
    <w:p w:rsidR="00732122" w:rsidRPr="00C6253D" w:rsidRDefault="00732122" w:rsidP="009966A9">
      <w:pPr>
        <w:autoSpaceDE w:val="0"/>
        <w:autoSpaceDN w:val="0"/>
        <w:adjustRightInd w:val="0"/>
        <w:ind w:leftChars="200" w:left="992"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（Ｂ）項目間関連チェック</w:t>
      </w:r>
    </w:p>
    <w:p w:rsidR="00732122" w:rsidRPr="00C6253D" w:rsidRDefault="00732122" w:rsidP="009966A9">
      <w:pPr>
        <w:autoSpaceDE w:val="0"/>
        <w:autoSpaceDN w:val="0"/>
        <w:adjustRightInd w:val="0"/>
        <w:ind w:leftChars="500" w:left="992"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「入力項目表」及び「オンライン業務共通設計書」参照。</w:t>
      </w:r>
    </w:p>
    <w:p w:rsidR="00732122" w:rsidRPr="00C6253D" w:rsidRDefault="00732122" w:rsidP="009966A9">
      <w:pPr>
        <w:autoSpaceDE w:val="0"/>
        <w:autoSpaceDN w:val="0"/>
        <w:adjustRightInd w:val="0"/>
        <w:ind w:firstLineChars="100" w:firstLine="198"/>
        <w:jc w:val="left"/>
        <w:rPr>
          <w:rFonts w:ascii="ＭＳ ゴシック" w:cs="ＭＳ 明朝"/>
          <w:color w:val="000000"/>
          <w:kern w:val="0"/>
          <w:szCs w:val="22"/>
        </w:rPr>
      </w:pPr>
      <w:r w:rsidRPr="00C6253D">
        <w:rPr>
          <w:rFonts w:ascii="ＭＳ ゴシック" w:cs="ＭＳ 明朝"/>
          <w:color w:val="000000"/>
          <w:kern w:val="0"/>
          <w:szCs w:val="22"/>
        </w:rPr>
        <w:br w:type="page"/>
      </w:r>
      <w:r w:rsidRPr="00C6253D">
        <w:rPr>
          <w:rFonts w:ascii="ＭＳ ゴシック" w:hAnsi="ＭＳ ゴシック" w:cs="ＭＳ 明朝" w:hint="eastAsia"/>
          <w:color w:val="000000"/>
          <w:kern w:val="0"/>
          <w:szCs w:val="22"/>
        </w:rPr>
        <w:lastRenderedPageBreak/>
        <w:t>（３）輸入申告ＤＢチェック</w:t>
      </w:r>
    </w:p>
    <w:p w:rsidR="00732122" w:rsidRPr="00C6253D" w:rsidRDefault="00732122" w:rsidP="009966A9">
      <w:pPr>
        <w:autoSpaceDE w:val="0"/>
        <w:autoSpaceDN w:val="0"/>
        <w:adjustRightInd w:val="0"/>
        <w:ind w:leftChars="200" w:left="397"/>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（Ａ）特例申告に係る輸入申告ＤＢチェック</w:t>
      </w:r>
    </w:p>
    <w:p w:rsidR="00732122" w:rsidRPr="00C6253D" w:rsidRDefault="00732122" w:rsidP="009966A9">
      <w:pPr>
        <w:autoSpaceDE w:val="0"/>
        <w:autoSpaceDN w:val="0"/>
        <w:adjustRightInd w:val="0"/>
        <w:ind w:leftChars="500" w:left="992" w:firstLineChars="98" w:firstLine="194"/>
        <w:jc w:val="left"/>
        <w:rPr>
          <w:rFonts w:ascii="ＭＳ ゴシック"/>
          <w:kern w:val="0"/>
          <w:szCs w:val="22"/>
        </w:rPr>
      </w:pPr>
      <w:r w:rsidRPr="00C6253D">
        <w:rPr>
          <w:rFonts w:ascii="ＭＳ ゴシック" w:hAnsi="ＭＳ ゴシック" w:cs="ＭＳ 明朝" w:hint="eastAsia"/>
          <w:color w:val="000000"/>
          <w:kern w:val="0"/>
          <w:szCs w:val="22"/>
        </w:rPr>
        <w:t>一括特例申告番号欄に入力がある場合は、以下のチェックを行う。</w:t>
      </w:r>
    </w:p>
    <w:p w:rsidR="00732122" w:rsidRPr="00C6253D" w:rsidRDefault="00732122" w:rsidP="009966A9">
      <w:pPr>
        <w:autoSpaceDE w:val="0"/>
        <w:autoSpaceDN w:val="0"/>
        <w:adjustRightInd w:val="0"/>
        <w:ind w:leftChars="498" w:left="990" w:hangingChars="1" w:hanging="2"/>
        <w:jc w:val="left"/>
        <w:rPr>
          <w:rFonts w:ascii="ＭＳ ゴシック" w:cs="ＭＳ 明朝"/>
          <w:noProof/>
          <w:kern w:val="0"/>
          <w:szCs w:val="22"/>
        </w:rPr>
      </w:pPr>
      <w:r w:rsidRPr="00C6253D">
        <w:rPr>
          <w:rFonts w:ascii="ＭＳ ゴシック" w:hAnsi="ＭＳ ゴシック" w:cs="ＭＳ 明朝" w:hint="eastAsia"/>
          <w:noProof/>
          <w:kern w:val="0"/>
          <w:szCs w:val="22"/>
        </w:rPr>
        <w:t>①入力された一括特例申告番号が輸入申告ＤＢに存在すること。</w:t>
      </w:r>
    </w:p>
    <w:p w:rsidR="00732122" w:rsidRPr="00C6253D" w:rsidRDefault="00732122" w:rsidP="009966A9">
      <w:pPr>
        <w:autoSpaceDE w:val="0"/>
        <w:autoSpaceDN w:val="0"/>
        <w:adjustRightInd w:val="0"/>
        <w:ind w:leftChars="498" w:left="990" w:hangingChars="1" w:hanging="2"/>
        <w:jc w:val="left"/>
        <w:rPr>
          <w:rFonts w:ascii="ＭＳ ゴシック" w:cs="ＭＳ 明朝"/>
          <w:noProof/>
          <w:kern w:val="0"/>
          <w:szCs w:val="22"/>
        </w:rPr>
      </w:pPr>
      <w:r w:rsidRPr="00C6253D">
        <w:rPr>
          <w:rFonts w:ascii="ＭＳ ゴシック" w:hAnsi="ＭＳ ゴシック" w:cs="ＭＳ 明朝" w:hint="eastAsia"/>
          <w:noProof/>
          <w:kern w:val="0"/>
          <w:szCs w:val="22"/>
        </w:rPr>
        <w:t>②「一括特例申告事項登録（ＴＫＡ０１）」業務によりシステムに登録された情報であること。</w:t>
      </w:r>
    </w:p>
    <w:p w:rsidR="00732122" w:rsidRPr="00C6253D" w:rsidRDefault="00732122" w:rsidP="009966A9">
      <w:pPr>
        <w:autoSpaceDE w:val="0"/>
        <w:autoSpaceDN w:val="0"/>
        <w:adjustRightInd w:val="0"/>
        <w:ind w:leftChars="449" w:left="891" w:firstLineChars="50" w:firstLine="99"/>
        <w:jc w:val="left"/>
        <w:rPr>
          <w:rFonts w:ascii="ＭＳ ゴシック" w:cs="ＭＳ 明朝"/>
          <w:noProof/>
          <w:kern w:val="0"/>
          <w:szCs w:val="22"/>
        </w:rPr>
      </w:pPr>
      <w:r w:rsidRPr="00C6253D">
        <w:rPr>
          <w:rFonts w:ascii="ＭＳ ゴシック" w:hAnsi="ＭＳ ゴシック" w:cs="ＭＳ 明朝" w:hint="eastAsia"/>
          <w:noProof/>
          <w:kern w:val="0"/>
          <w:szCs w:val="22"/>
        </w:rPr>
        <w:t>③特例申告がされていないこと。</w:t>
      </w:r>
    </w:p>
    <w:p w:rsidR="00732122" w:rsidRPr="00C6253D" w:rsidRDefault="00732122" w:rsidP="009966A9">
      <w:pPr>
        <w:autoSpaceDE w:val="0"/>
        <w:autoSpaceDN w:val="0"/>
        <w:adjustRightInd w:val="0"/>
        <w:ind w:leftChars="450" w:left="893" w:firstLineChars="49" w:firstLine="97"/>
        <w:jc w:val="left"/>
        <w:rPr>
          <w:rFonts w:ascii="ＭＳ ゴシック" w:cs="ＭＳ 明朝"/>
          <w:noProof/>
          <w:kern w:val="0"/>
          <w:szCs w:val="22"/>
        </w:rPr>
      </w:pPr>
      <w:r w:rsidRPr="00C6253D">
        <w:rPr>
          <w:rFonts w:ascii="ＭＳ ゴシック" w:hAnsi="ＭＳ ゴシック" w:cs="ＭＳ 明朝" w:hint="eastAsia"/>
          <w:noProof/>
          <w:kern w:val="0"/>
          <w:szCs w:val="22"/>
        </w:rPr>
        <w:t>④特例申告期限日を過ぎていないこと。</w:t>
      </w:r>
    </w:p>
    <w:p w:rsidR="00732122" w:rsidRPr="00C6253D" w:rsidRDefault="00732122" w:rsidP="009966A9">
      <w:pPr>
        <w:autoSpaceDE w:val="0"/>
        <w:autoSpaceDN w:val="0"/>
        <w:adjustRightInd w:val="0"/>
        <w:ind w:leftChars="498" w:left="990" w:hangingChars="1" w:hanging="2"/>
        <w:jc w:val="left"/>
        <w:rPr>
          <w:rFonts w:ascii="ＭＳ ゴシック" w:cs="ＭＳ 明朝"/>
          <w:noProof/>
          <w:kern w:val="0"/>
          <w:szCs w:val="22"/>
        </w:rPr>
      </w:pPr>
      <w:r w:rsidRPr="00C6253D">
        <w:rPr>
          <w:rFonts w:ascii="ＭＳ ゴシック" w:hAnsi="ＭＳ ゴシック" w:cs="ＭＳ 明朝" w:hint="eastAsia"/>
          <w:noProof/>
          <w:kern w:val="0"/>
          <w:szCs w:val="22"/>
        </w:rPr>
        <w:t>⑤</w:t>
      </w:r>
      <w:r w:rsidRPr="00C6253D">
        <w:rPr>
          <w:rFonts w:ascii="ＭＳ ゴシック" w:hAnsi="ＭＳ ゴシック" w:hint="eastAsia"/>
        </w:rPr>
        <w:t>特例申告手作業移行の登録が行われていないこと。</w:t>
      </w:r>
    </w:p>
    <w:p w:rsidR="00732122" w:rsidRPr="00C6253D" w:rsidRDefault="00732122" w:rsidP="009966A9">
      <w:pPr>
        <w:autoSpaceDE w:val="0"/>
        <w:autoSpaceDN w:val="0"/>
        <w:adjustRightInd w:val="0"/>
        <w:ind w:leftChars="200" w:left="992"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（Ｂ）輸入（引取）申告に係る輸入申告ＤＢチェック</w:t>
      </w:r>
    </w:p>
    <w:p w:rsidR="00732122" w:rsidRPr="00C6253D" w:rsidRDefault="00390814" w:rsidP="009966A9">
      <w:pPr>
        <w:autoSpaceDE w:val="0"/>
        <w:autoSpaceDN w:val="0"/>
        <w:adjustRightInd w:val="0"/>
        <w:ind w:leftChars="500" w:left="992"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輸入（引取）申告番号</w:t>
      </w:r>
      <w:r w:rsidR="00732122" w:rsidRPr="00C6253D">
        <w:rPr>
          <w:rFonts w:ascii="ＭＳ ゴシック" w:hAnsi="ＭＳ ゴシック" w:cs="ＭＳ 明朝" w:hint="eastAsia"/>
          <w:noProof/>
          <w:kern w:val="0"/>
          <w:szCs w:val="22"/>
        </w:rPr>
        <w:t>欄に入力された輸入（引取）申告番号単位に以下のチェックを行う。</w:t>
      </w:r>
    </w:p>
    <w:p w:rsidR="00732122" w:rsidRPr="00C6253D" w:rsidRDefault="00732122" w:rsidP="009966A9">
      <w:pPr>
        <w:autoSpaceDE w:val="0"/>
        <w:autoSpaceDN w:val="0"/>
        <w:adjustRightInd w:val="0"/>
        <w:ind w:leftChars="500" w:left="1190" w:hangingChars="100" w:hanging="198"/>
        <w:jc w:val="left"/>
        <w:rPr>
          <w:rFonts w:ascii="ＭＳ ゴシック" w:cs="ＭＳ 明朝"/>
          <w:noProof/>
          <w:kern w:val="0"/>
          <w:szCs w:val="22"/>
        </w:rPr>
      </w:pPr>
      <w:r w:rsidRPr="00C6253D">
        <w:rPr>
          <w:rFonts w:ascii="ＭＳ ゴシック" w:hAnsi="ＭＳ ゴシック" w:cs="ＭＳ 明朝" w:hint="eastAsia"/>
          <w:noProof/>
          <w:kern w:val="0"/>
          <w:szCs w:val="22"/>
        </w:rPr>
        <w:t>①入力された輸入（引取）申告番号が輸入申告ＤＢに存在すること。</w:t>
      </w:r>
    </w:p>
    <w:p w:rsidR="00FB50B9" w:rsidRDefault="00FB50B9" w:rsidP="009966A9">
      <w:pPr>
        <w:autoSpaceDE w:val="0"/>
        <w:autoSpaceDN w:val="0"/>
        <w:adjustRightInd w:val="0"/>
        <w:ind w:leftChars="500" w:left="1190" w:hangingChars="100" w:hanging="198"/>
        <w:jc w:val="left"/>
        <w:rPr>
          <w:rFonts w:ascii="ＭＳ ゴシック" w:hAnsi="ＭＳ ゴシック" w:cs="ＭＳ 明朝"/>
          <w:noProof/>
          <w:kern w:val="0"/>
          <w:szCs w:val="22"/>
        </w:rPr>
      </w:pPr>
      <w:r w:rsidRPr="00FB50B9">
        <w:rPr>
          <w:rFonts w:ascii="ＭＳ ゴシック" w:hAnsi="ＭＳ ゴシック" w:cs="ＭＳ 明朝" w:hint="eastAsia"/>
          <w:noProof/>
          <w:kern w:val="0"/>
          <w:szCs w:val="22"/>
          <w:highlight w:val="green"/>
        </w:rPr>
        <w:t>②輸入（引取）申告番号単位にすべての欄が入力されていること。</w:t>
      </w:r>
    </w:p>
    <w:p w:rsidR="00732122" w:rsidRPr="00C6253D" w:rsidRDefault="00FB50B9" w:rsidP="009966A9">
      <w:pPr>
        <w:autoSpaceDE w:val="0"/>
        <w:autoSpaceDN w:val="0"/>
        <w:adjustRightInd w:val="0"/>
        <w:ind w:leftChars="500" w:left="1190" w:hangingChars="100" w:hanging="198"/>
        <w:jc w:val="left"/>
        <w:rPr>
          <w:rFonts w:ascii="ＭＳ ゴシック" w:cs="ＭＳ 明朝"/>
          <w:noProof/>
          <w:kern w:val="0"/>
          <w:szCs w:val="22"/>
        </w:rPr>
      </w:pPr>
      <w:r>
        <w:rPr>
          <w:rFonts w:ascii="ＭＳ ゴシック" w:hAnsi="ＭＳ ゴシック" w:cs="ＭＳ 明朝" w:hint="eastAsia"/>
          <w:noProof/>
          <w:kern w:val="0"/>
          <w:szCs w:val="22"/>
        </w:rPr>
        <w:t>③</w:t>
      </w:r>
      <w:r w:rsidR="00732122" w:rsidRPr="00C6253D">
        <w:rPr>
          <w:rFonts w:ascii="ＭＳ ゴシック" w:hAnsi="ＭＳ ゴシック" w:cs="ＭＳ 明朝" w:hint="eastAsia"/>
          <w:noProof/>
          <w:kern w:val="0"/>
          <w:szCs w:val="22"/>
        </w:rPr>
        <w:t>特例申告がされていないこと。</w:t>
      </w:r>
    </w:p>
    <w:p w:rsidR="00732122" w:rsidRPr="00C6253D" w:rsidRDefault="00FB50B9" w:rsidP="009966A9">
      <w:pPr>
        <w:autoSpaceDE w:val="0"/>
        <w:autoSpaceDN w:val="0"/>
        <w:adjustRightInd w:val="0"/>
        <w:ind w:leftChars="500" w:left="1190" w:hangingChars="100" w:hanging="198"/>
        <w:jc w:val="left"/>
        <w:rPr>
          <w:rFonts w:ascii="ＭＳ ゴシック" w:cs="ＭＳ 明朝"/>
          <w:noProof/>
          <w:kern w:val="0"/>
          <w:szCs w:val="22"/>
        </w:rPr>
      </w:pPr>
      <w:r>
        <w:rPr>
          <w:rFonts w:ascii="ＭＳ ゴシック" w:hAnsi="ＭＳ ゴシック" w:cs="ＭＳ 明朝" w:hint="eastAsia"/>
          <w:noProof/>
          <w:kern w:val="0"/>
          <w:szCs w:val="22"/>
        </w:rPr>
        <w:t>④</w:t>
      </w:r>
      <w:r w:rsidR="00732122" w:rsidRPr="00C6253D">
        <w:rPr>
          <w:rFonts w:ascii="ＭＳ ゴシック" w:hAnsi="ＭＳ ゴシック" w:cs="ＭＳ 明朝" w:hint="eastAsia"/>
          <w:noProof/>
          <w:kern w:val="0"/>
          <w:szCs w:val="22"/>
        </w:rPr>
        <w:t>輸入（引取）許可されていること。</w:t>
      </w:r>
    </w:p>
    <w:p w:rsidR="00732122" w:rsidRPr="00C6253D" w:rsidRDefault="00FB50B9" w:rsidP="009966A9">
      <w:pPr>
        <w:autoSpaceDE w:val="0"/>
        <w:autoSpaceDN w:val="0"/>
        <w:adjustRightInd w:val="0"/>
        <w:ind w:leftChars="500" w:left="1190" w:hangingChars="100" w:hanging="198"/>
        <w:jc w:val="left"/>
        <w:rPr>
          <w:rFonts w:ascii="ＭＳ ゴシック" w:cs="ＭＳ 明朝"/>
          <w:noProof/>
          <w:kern w:val="0"/>
          <w:szCs w:val="22"/>
        </w:rPr>
      </w:pPr>
      <w:r>
        <w:rPr>
          <w:rFonts w:ascii="ＭＳ ゴシック" w:hAnsi="ＭＳ ゴシック" w:cs="ＭＳ 明朝" w:hint="eastAsia"/>
          <w:noProof/>
          <w:kern w:val="0"/>
          <w:szCs w:val="22"/>
        </w:rPr>
        <w:t>⑤</w:t>
      </w:r>
      <w:r w:rsidR="00732122" w:rsidRPr="00C6253D">
        <w:rPr>
          <w:rFonts w:ascii="ＭＳ ゴシック" w:hAnsi="ＭＳ ゴシック" w:cs="ＭＳ 明朝" w:hint="eastAsia"/>
          <w:noProof/>
          <w:kern w:val="0"/>
          <w:szCs w:val="22"/>
        </w:rPr>
        <w:t>特例申告期限日を過ぎていないこと。</w:t>
      </w:r>
    </w:p>
    <w:p w:rsidR="00732122" w:rsidRPr="00C6253D" w:rsidRDefault="00FB50B9" w:rsidP="009966A9">
      <w:pPr>
        <w:autoSpaceDE w:val="0"/>
        <w:autoSpaceDN w:val="0"/>
        <w:adjustRightInd w:val="0"/>
        <w:ind w:leftChars="500" w:left="1190" w:hangingChars="100" w:hanging="198"/>
        <w:jc w:val="left"/>
        <w:rPr>
          <w:rFonts w:ascii="ＭＳ ゴシック"/>
        </w:rPr>
      </w:pPr>
      <w:r>
        <w:rPr>
          <w:rFonts w:ascii="ＭＳ ゴシック" w:hAnsi="ＭＳ ゴシック" w:hint="eastAsia"/>
        </w:rPr>
        <w:t>⑥</w:t>
      </w:r>
      <w:r w:rsidR="00732122" w:rsidRPr="00C6253D">
        <w:rPr>
          <w:rFonts w:ascii="ＭＳ ゴシック" w:hAnsi="ＭＳ ゴシック" w:hint="eastAsia"/>
        </w:rPr>
        <w:t>特例申告手作業移行の登録が行われていないこと。</w:t>
      </w:r>
    </w:p>
    <w:p w:rsidR="00732122" w:rsidRPr="00C6253D" w:rsidRDefault="00FB50B9" w:rsidP="009966A9">
      <w:pPr>
        <w:autoSpaceDE w:val="0"/>
        <w:autoSpaceDN w:val="0"/>
        <w:adjustRightInd w:val="0"/>
        <w:ind w:leftChars="500" w:left="1190" w:hangingChars="100" w:hanging="198"/>
        <w:jc w:val="left"/>
        <w:rPr>
          <w:rFonts w:ascii="ＭＳ ゴシック" w:hAnsi="ＭＳ ゴシック"/>
        </w:rPr>
      </w:pPr>
      <w:r>
        <w:rPr>
          <w:rFonts w:hint="eastAsia"/>
        </w:rPr>
        <w:t>⑦</w:t>
      </w:r>
      <w:r w:rsidR="00732122" w:rsidRPr="00C6253D">
        <w:rPr>
          <w:rFonts w:hint="eastAsia"/>
        </w:rPr>
        <w:t>管理方式がシーリング方式の特恵税率（特別特恵税率を除く。）または管理方式が特殊なシーリング方式の</w:t>
      </w:r>
      <w:r w:rsidR="005F6E40" w:rsidRPr="00C6253D">
        <w:rPr>
          <w:rFonts w:hint="eastAsia"/>
        </w:rPr>
        <w:t>ＥＰＡ</w:t>
      </w:r>
      <w:r w:rsidR="00732122" w:rsidRPr="00C6253D">
        <w:rPr>
          <w:rFonts w:hint="eastAsia"/>
        </w:rPr>
        <w:t>に基づく税率が適用された欄</w:t>
      </w:r>
      <w:r w:rsidR="00732122" w:rsidRPr="00C6253D">
        <w:rPr>
          <w:rFonts w:ascii="ＭＳ ゴシック" w:hAnsi="ＭＳ ゴシック" w:hint="eastAsia"/>
        </w:rPr>
        <w:t>が含まれないこと。</w:t>
      </w:r>
    </w:p>
    <w:p w:rsidR="004F7133" w:rsidRPr="00C6253D" w:rsidRDefault="00FB50B9" w:rsidP="004F7133">
      <w:pPr>
        <w:autoSpaceDE w:val="0"/>
        <w:autoSpaceDN w:val="0"/>
        <w:adjustRightInd w:val="0"/>
        <w:ind w:leftChars="500" w:left="1190" w:hangingChars="100" w:hanging="198"/>
        <w:jc w:val="left"/>
        <w:rPr>
          <w:rFonts w:ascii="ＭＳ ゴシック" w:hAnsi="ＭＳ ゴシック"/>
        </w:rPr>
      </w:pPr>
      <w:r>
        <w:rPr>
          <w:rFonts w:ascii="ＭＳ ゴシック" w:hAnsi="ＭＳ ゴシック" w:hint="eastAsia"/>
        </w:rPr>
        <w:t>⑧</w:t>
      </w:r>
      <w:r w:rsidR="004F7133" w:rsidRPr="00C6253D">
        <w:rPr>
          <w:rFonts w:ascii="ＭＳ ゴシック" w:hAnsi="ＭＳ ゴシック" w:hint="eastAsia"/>
        </w:rPr>
        <w:t>輸入承認証等識別欄に関税割当証明書</w:t>
      </w:r>
      <w:r w:rsidR="005B509B" w:rsidRPr="00C6253D">
        <w:rPr>
          <w:rFonts w:ascii="ＭＳ ゴシック" w:hAnsi="ＭＳ ゴシック" w:hint="eastAsia"/>
        </w:rPr>
        <w:t>（システム）</w:t>
      </w:r>
      <w:r w:rsidR="004F7133" w:rsidRPr="00C6253D">
        <w:rPr>
          <w:rFonts w:ascii="ＭＳ ゴシック" w:hAnsi="ＭＳ ゴシック" w:hint="eastAsia"/>
        </w:rPr>
        <w:t>に対応するコードの入力がないこと。</w:t>
      </w:r>
    </w:p>
    <w:p w:rsidR="00D304F4" w:rsidRPr="00C6253D" w:rsidRDefault="00FB50B9" w:rsidP="00D304F4">
      <w:pPr>
        <w:autoSpaceDE w:val="0"/>
        <w:autoSpaceDN w:val="0"/>
        <w:adjustRightInd w:val="0"/>
        <w:ind w:leftChars="500" w:left="1190" w:hangingChars="100" w:hanging="198"/>
        <w:jc w:val="left"/>
        <w:rPr>
          <w:rFonts w:ascii="ＭＳ ゴシック" w:hAnsi="ＭＳ ゴシック"/>
        </w:rPr>
      </w:pPr>
      <w:r>
        <w:rPr>
          <w:rFonts w:ascii="ＭＳ ゴシック" w:hAnsi="ＭＳ ゴシック" w:hint="eastAsia"/>
        </w:rPr>
        <w:t>⑨</w:t>
      </w:r>
      <w:r w:rsidR="00D304F4" w:rsidRPr="00C6253D">
        <w:rPr>
          <w:rFonts w:ascii="ＭＳ ゴシック" w:hAnsi="ＭＳ ゴシック" w:hint="eastAsia"/>
        </w:rPr>
        <w:t>蔵出輸入（引取・特例）申告が行われていないこと。</w:t>
      </w:r>
    </w:p>
    <w:p w:rsidR="007730B3" w:rsidRDefault="00FB50B9" w:rsidP="007730B3">
      <w:pPr>
        <w:autoSpaceDE w:val="0"/>
        <w:autoSpaceDN w:val="0"/>
        <w:adjustRightInd w:val="0"/>
        <w:ind w:leftChars="500" w:left="1190" w:hangingChars="100" w:hanging="198"/>
        <w:jc w:val="left"/>
        <w:rPr>
          <w:rFonts w:ascii="ＭＳ ゴシック" w:hAnsi="ＭＳ ゴシック"/>
        </w:rPr>
      </w:pPr>
      <w:r>
        <w:rPr>
          <w:rFonts w:ascii="ＭＳ ゴシック" w:hAnsi="ＭＳ ゴシック" w:hint="eastAsia"/>
        </w:rPr>
        <w:t>➉</w:t>
      </w:r>
      <w:r w:rsidR="007730B3" w:rsidRPr="000F2FE0">
        <w:rPr>
          <w:rFonts w:ascii="ＭＳ ゴシック" w:hAnsi="ＭＳ ゴシック" w:hint="eastAsia"/>
        </w:rPr>
        <w:t>輸入承認証等識別欄に</w:t>
      </w:r>
      <w:r w:rsidR="00153AA6" w:rsidRPr="000F2FE0">
        <w:rPr>
          <w:rFonts w:ascii="ＭＳ ゴシック" w:hAnsi="ＭＳ ゴシック" w:hint="eastAsia"/>
        </w:rPr>
        <w:t>電子</w:t>
      </w:r>
      <w:r w:rsidR="007730B3" w:rsidRPr="000F2FE0">
        <w:rPr>
          <w:rFonts w:ascii="ＭＳ ゴシック" w:hAnsi="ＭＳ ゴシック" w:hint="eastAsia"/>
        </w:rPr>
        <w:t>原産地証明書に対応するコードの入力がないこと。</w:t>
      </w:r>
    </w:p>
    <w:p w:rsidR="00B25349" w:rsidRPr="00B25349" w:rsidRDefault="00B25349" w:rsidP="00B25349">
      <w:pPr>
        <w:autoSpaceDE w:val="0"/>
        <w:autoSpaceDN w:val="0"/>
        <w:adjustRightInd w:val="0"/>
        <w:ind w:leftChars="500" w:left="1190" w:hangingChars="100" w:hanging="198"/>
        <w:jc w:val="left"/>
        <w:rPr>
          <w:rFonts w:ascii="ＭＳ ゴシック" w:hAnsi="ＭＳ ゴシック" w:hint="eastAsia"/>
        </w:rPr>
      </w:pPr>
      <w:r>
        <w:rPr>
          <w:rFonts w:ascii="ＭＳ ゴシック" w:hAnsi="ＭＳ ゴシック" w:hint="eastAsia"/>
          <w:highlight w:val="green"/>
        </w:rPr>
        <w:t>⑪</w:t>
      </w:r>
      <w:r w:rsidRPr="00975B24">
        <w:rPr>
          <w:rFonts w:ascii="ＭＳ ゴシック" w:hAnsi="ＭＳ ゴシック" w:hint="eastAsia"/>
          <w:highlight w:val="green"/>
        </w:rPr>
        <w:t>輸入承認証等識別欄に減免戻し税等明細書に対応するコードの入力がないこと。</w:t>
      </w:r>
    </w:p>
    <w:p w:rsidR="00732122" w:rsidRPr="00C6253D" w:rsidRDefault="00732122" w:rsidP="009966A9">
      <w:pPr>
        <w:autoSpaceDE w:val="0"/>
        <w:autoSpaceDN w:val="0"/>
        <w:adjustRightInd w:val="0"/>
        <w:ind w:leftChars="200" w:left="992"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（Ｃ）輸入（引取）申告に係る同一チェック</w:t>
      </w:r>
    </w:p>
    <w:p w:rsidR="00732122" w:rsidRPr="00C6253D" w:rsidRDefault="00390814" w:rsidP="009966A9">
      <w:pPr>
        <w:autoSpaceDE w:val="0"/>
        <w:autoSpaceDN w:val="0"/>
        <w:adjustRightInd w:val="0"/>
        <w:ind w:leftChars="500" w:left="992"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輸入（引取）申告番号</w:t>
      </w:r>
      <w:r w:rsidR="00732122" w:rsidRPr="00C6253D">
        <w:rPr>
          <w:rFonts w:ascii="ＭＳ ゴシック" w:hAnsi="ＭＳ ゴシック" w:cs="ＭＳ 明朝" w:hint="eastAsia"/>
          <w:noProof/>
          <w:kern w:val="0"/>
          <w:szCs w:val="22"/>
        </w:rPr>
        <w:t>欄に入力された輸入（引取）申告番号について、輸入申告ＤＢに登録されている以下の項目が、すべて同一であること。</w:t>
      </w:r>
    </w:p>
    <w:p w:rsidR="00732122" w:rsidRPr="00C6253D" w:rsidRDefault="00732122" w:rsidP="009966A9">
      <w:pPr>
        <w:autoSpaceDE w:val="0"/>
        <w:autoSpaceDN w:val="0"/>
        <w:adjustRightInd w:val="0"/>
        <w:ind w:leftChars="500" w:left="992"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また、輸入者コードの先頭８桁は、</w:t>
      </w:r>
      <w:r w:rsidR="00390814" w:rsidRPr="00C6253D">
        <w:rPr>
          <w:rFonts w:ascii="ＭＳ ゴシック" w:hAnsi="ＭＳ ゴシック" w:hint="eastAsia"/>
          <w:kern w:val="0"/>
          <w:szCs w:val="22"/>
        </w:rPr>
        <w:t>輸入者コード</w:t>
      </w:r>
      <w:r w:rsidRPr="00C6253D">
        <w:rPr>
          <w:rFonts w:ascii="ＭＳ ゴシック" w:hAnsi="ＭＳ ゴシック" w:hint="eastAsia"/>
          <w:kern w:val="0"/>
          <w:szCs w:val="22"/>
        </w:rPr>
        <w:t>欄に</w:t>
      </w:r>
      <w:r w:rsidRPr="00C6253D">
        <w:rPr>
          <w:rFonts w:ascii="ＭＳ ゴシック" w:hAnsi="ＭＳ ゴシック" w:cs="ＭＳ 明朝" w:hint="eastAsia"/>
          <w:noProof/>
          <w:kern w:val="0"/>
          <w:szCs w:val="22"/>
        </w:rPr>
        <w:t>入力された輸入者コードの先頭８桁と同一であること。</w:t>
      </w:r>
      <w:r w:rsidR="00C5677C" w:rsidRPr="00C6253D">
        <w:rPr>
          <w:rFonts w:ascii="ＭＳ ゴシック" w:hAnsi="ＭＳ ゴシック" w:cs="ＭＳ 明朝" w:hint="eastAsia"/>
          <w:color w:val="000000"/>
          <w:kern w:val="0"/>
          <w:szCs w:val="22"/>
        </w:rPr>
        <w:t>または、</w:t>
      </w:r>
      <w:r w:rsidR="00C5677C" w:rsidRPr="00C6253D">
        <w:rPr>
          <w:rFonts w:ascii="ＭＳ ゴシック" w:hAnsi="ＭＳ ゴシック" w:cs="ＭＳ 明朝" w:hint="eastAsia"/>
          <w:noProof/>
          <w:kern w:val="0"/>
          <w:szCs w:val="22"/>
        </w:rPr>
        <w:t>輸入者コードの先頭１３桁は、</w:t>
      </w:r>
      <w:r w:rsidR="00C5677C" w:rsidRPr="00C6253D">
        <w:rPr>
          <w:rFonts w:ascii="ＭＳ ゴシック" w:hAnsi="ＭＳ ゴシック" w:hint="eastAsia"/>
          <w:kern w:val="0"/>
          <w:szCs w:val="22"/>
        </w:rPr>
        <w:t>輸入者コード欄に</w:t>
      </w:r>
      <w:r w:rsidR="00C5677C" w:rsidRPr="00C6253D">
        <w:rPr>
          <w:rFonts w:ascii="ＭＳ ゴシック" w:hAnsi="ＭＳ ゴシック" w:cs="ＭＳ 明朝" w:hint="eastAsia"/>
          <w:noProof/>
          <w:kern w:val="0"/>
          <w:szCs w:val="22"/>
        </w:rPr>
        <w:t>入力された法人番号の先頭１３桁</w:t>
      </w:r>
      <w:r w:rsidR="00C5677C" w:rsidRPr="00C6253D">
        <w:rPr>
          <w:rFonts w:ascii="ＭＳ ゴシック" w:hAnsi="ＭＳ ゴシック" w:cs="ＭＳ 明朝" w:hint="eastAsia"/>
          <w:color w:val="000000"/>
          <w:kern w:val="0"/>
          <w:szCs w:val="22"/>
        </w:rPr>
        <w:t>と同一であること。</w:t>
      </w:r>
      <w:r w:rsidR="00C5677C" w:rsidRPr="00C6253D">
        <w:rPr>
          <w:rFonts w:ascii="ＭＳ ゴシック" w:hAnsi="ＭＳ ゴシック" w:cs="ＭＳ 明朝"/>
          <w:color w:val="000000"/>
          <w:kern w:val="0"/>
          <w:szCs w:val="22"/>
        </w:rPr>
        <w:br/>
      </w:r>
      <w:r w:rsidR="00C5677C" w:rsidRPr="00C6253D">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732122" w:rsidRPr="00C6253D" w:rsidRDefault="00732122" w:rsidP="009966A9">
      <w:pPr>
        <w:autoSpaceDE w:val="0"/>
        <w:autoSpaceDN w:val="0"/>
        <w:adjustRightInd w:val="0"/>
        <w:ind w:leftChars="500" w:left="1190" w:hangingChars="100" w:hanging="198"/>
        <w:jc w:val="left"/>
        <w:rPr>
          <w:rFonts w:ascii="ＭＳ ゴシック" w:cs="ＭＳ 明朝"/>
          <w:noProof/>
          <w:kern w:val="0"/>
          <w:szCs w:val="22"/>
        </w:rPr>
      </w:pPr>
      <w:r w:rsidRPr="00C6253D">
        <w:rPr>
          <w:rFonts w:ascii="ＭＳ ゴシック" w:hAnsi="ＭＳ ゴシック" w:cs="ＭＳ 明朝" w:hint="eastAsia"/>
          <w:noProof/>
          <w:kern w:val="0"/>
          <w:szCs w:val="22"/>
        </w:rPr>
        <w:t>①輸入者コードの先頭８桁</w:t>
      </w:r>
      <w:r w:rsidR="00C5677C" w:rsidRPr="00C6253D">
        <w:rPr>
          <w:rFonts w:ascii="ＭＳ ゴシック" w:hAnsi="ＭＳ ゴシック" w:cs="ＭＳ 明朝" w:hint="eastAsia"/>
          <w:noProof/>
          <w:kern w:val="0"/>
          <w:szCs w:val="22"/>
        </w:rPr>
        <w:t>または１３桁</w:t>
      </w:r>
    </w:p>
    <w:p w:rsidR="00732122" w:rsidRPr="00C6253D" w:rsidRDefault="00732122" w:rsidP="009966A9">
      <w:pPr>
        <w:autoSpaceDE w:val="0"/>
        <w:autoSpaceDN w:val="0"/>
        <w:adjustRightInd w:val="0"/>
        <w:ind w:leftChars="500" w:left="1190" w:hangingChars="100" w:hanging="198"/>
        <w:jc w:val="left"/>
        <w:rPr>
          <w:rFonts w:ascii="ＭＳ ゴシック" w:cs="ＭＳ 明朝"/>
          <w:noProof/>
          <w:kern w:val="0"/>
          <w:szCs w:val="22"/>
        </w:rPr>
      </w:pPr>
      <w:r w:rsidRPr="00C6253D">
        <w:rPr>
          <w:rFonts w:ascii="ＭＳ ゴシック" w:hAnsi="ＭＳ ゴシック" w:cs="ＭＳ 明朝" w:hint="eastAsia"/>
          <w:noProof/>
          <w:kern w:val="0"/>
          <w:szCs w:val="22"/>
        </w:rPr>
        <w:t>②あて先税関</w:t>
      </w:r>
    </w:p>
    <w:p w:rsidR="00732122" w:rsidRPr="00C6253D" w:rsidRDefault="00732122" w:rsidP="009966A9">
      <w:pPr>
        <w:autoSpaceDE w:val="0"/>
        <w:autoSpaceDN w:val="0"/>
        <w:adjustRightInd w:val="0"/>
        <w:ind w:leftChars="500" w:left="1190" w:hangingChars="100" w:hanging="198"/>
        <w:jc w:val="left"/>
        <w:rPr>
          <w:rFonts w:ascii="ＭＳ ゴシック" w:cs="ＭＳ 明朝"/>
          <w:noProof/>
          <w:kern w:val="0"/>
          <w:szCs w:val="22"/>
        </w:rPr>
      </w:pPr>
      <w:r w:rsidRPr="00C6253D">
        <w:rPr>
          <w:rFonts w:ascii="ＭＳ ゴシック" w:hAnsi="ＭＳ ゴシック" w:cs="ＭＳ 明朝" w:hint="eastAsia"/>
          <w:noProof/>
          <w:kern w:val="0"/>
          <w:szCs w:val="22"/>
        </w:rPr>
        <w:t>③都道府県コード</w:t>
      </w:r>
    </w:p>
    <w:p w:rsidR="00763B8F" w:rsidRPr="00C6253D" w:rsidRDefault="00732122" w:rsidP="00763B8F">
      <w:pPr>
        <w:autoSpaceDE w:val="0"/>
        <w:autoSpaceDN w:val="0"/>
        <w:adjustRightInd w:val="0"/>
        <w:ind w:leftChars="500" w:left="1190" w:hangingChars="100" w:hanging="198"/>
        <w:jc w:val="left"/>
        <w:rPr>
          <w:rFonts w:ascii="ＭＳ ゴシック" w:cs="ＭＳ 明朝"/>
          <w:noProof/>
          <w:kern w:val="0"/>
          <w:szCs w:val="22"/>
        </w:rPr>
      </w:pPr>
      <w:r w:rsidRPr="00C6253D">
        <w:rPr>
          <w:rFonts w:ascii="ＭＳ ゴシック" w:hAnsi="ＭＳ ゴシック" w:cs="ＭＳ 明朝" w:hint="eastAsia"/>
          <w:noProof/>
          <w:kern w:val="0"/>
          <w:szCs w:val="22"/>
        </w:rPr>
        <w:t>④輸入（引取）許可年月</w:t>
      </w:r>
    </w:p>
    <w:p w:rsidR="00732122" w:rsidRPr="00C6253D" w:rsidRDefault="00732122" w:rsidP="00763B8F">
      <w:pPr>
        <w:autoSpaceDE w:val="0"/>
        <w:autoSpaceDN w:val="0"/>
        <w:adjustRightInd w:val="0"/>
        <w:ind w:leftChars="500" w:left="1190" w:hangingChars="100" w:hanging="198"/>
        <w:jc w:val="left"/>
        <w:rPr>
          <w:rFonts w:ascii="ＭＳ ゴシック" w:cs="ＭＳ 明朝"/>
          <w:noProof/>
          <w:kern w:val="0"/>
          <w:szCs w:val="22"/>
        </w:rPr>
      </w:pPr>
      <w:r w:rsidRPr="00C6253D">
        <w:rPr>
          <w:rFonts w:ascii="ＭＳ ゴシック" w:hAnsi="ＭＳ ゴシック" w:cs="ＭＳ 明朝" w:hint="eastAsia"/>
          <w:noProof/>
          <w:kern w:val="0"/>
          <w:szCs w:val="22"/>
        </w:rPr>
        <w:t>⑤申告等種別コード（「Ｈ」と「Ｊ」、「Ｎ」と「Ｐ」の組み合わせは同一とみなす。）</w:t>
      </w:r>
    </w:p>
    <w:p w:rsidR="00732122" w:rsidRPr="00C6253D" w:rsidRDefault="00732122" w:rsidP="009966A9">
      <w:pPr>
        <w:autoSpaceDE w:val="0"/>
        <w:autoSpaceDN w:val="0"/>
        <w:adjustRightInd w:val="0"/>
        <w:ind w:leftChars="100" w:left="198"/>
        <w:jc w:val="left"/>
        <w:rPr>
          <w:rFonts w:ascii="ＭＳ ゴシック" w:cs="ＭＳ 明朝"/>
          <w:noProof/>
          <w:kern w:val="0"/>
          <w:szCs w:val="22"/>
        </w:rPr>
      </w:pPr>
      <w:r w:rsidRPr="00C6253D">
        <w:rPr>
          <w:rFonts w:ascii="ＭＳ ゴシック" w:hAnsi="ＭＳ ゴシック" w:cs="ＭＳ 明朝" w:hint="eastAsia"/>
          <w:noProof/>
          <w:kern w:val="0"/>
          <w:szCs w:val="22"/>
        </w:rPr>
        <w:t>（４）特別緊急関税対象品目関連チェック</w:t>
      </w:r>
    </w:p>
    <w:p w:rsidR="00732122" w:rsidRPr="00C6253D" w:rsidRDefault="009966A9" w:rsidP="009966A9">
      <w:pPr>
        <w:autoSpaceDE w:val="0"/>
        <w:autoSpaceDN w:val="0"/>
        <w:adjustRightInd w:val="0"/>
        <w:ind w:leftChars="400" w:left="794" w:firstLineChars="101" w:firstLine="200"/>
        <w:jc w:val="left"/>
        <w:rPr>
          <w:rFonts w:ascii="ＭＳ ゴシック" w:hAnsi="ＭＳ ゴシック" w:cs="ＭＳ 明朝"/>
          <w:kern w:val="0"/>
          <w:szCs w:val="22"/>
        </w:rPr>
      </w:pPr>
      <w:r w:rsidRPr="00C6253D">
        <w:rPr>
          <w:rFonts w:ascii="ＭＳ ゴシック" w:hAnsi="ＭＳ ゴシック" w:cs="ＭＳ 明朝" w:hint="eastAsia"/>
          <w:color w:val="000000"/>
          <w:kern w:val="0"/>
          <w:szCs w:val="22"/>
        </w:rPr>
        <w:t>入力された品目コードが</w:t>
      </w:r>
      <w:r w:rsidRPr="00C6253D">
        <w:rPr>
          <w:rFonts w:hint="eastAsia"/>
        </w:rPr>
        <w:t>ＳＳＧ対象品目ＤＢ</w:t>
      </w:r>
      <w:r w:rsidRPr="00C6253D">
        <w:rPr>
          <w:rFonts w:ascii="ＭＳ ゴシック" w:hAnsi="ＭＳ ゴシック" w:cs="ＭＳ 明朝" w:hint="eastAsia"/>
          <w:color w:val="000000"/>
          <w:kern w:val="0"/>
          <w:szCs w:val="22"/>
        </w:rPr>
        <w:t>に登録されていて、</w:t>
      </w:r>
      <w:r w:rsidR="00A8192F" w:rsidRPr="00C6253D">
        <w:rPr>
          <w:rFonts w:ascii="ＭＳ ゴシック" w:hAnsi="ＭＳ ゴシック" w:cs="ＭＳ 明朝" w:hint="eastAsia"/>
          <w:kern w:val="0"/>
          <w:szCs w:val="22"/>
        </w:rPr>
        <w:t>チェック対象日</w:t>
      </w:r>
      <w:r w:rsidR="00A8192F" w:rsidRPr="00C6253D">
        <w:rPr>
          <w:rFonts w:ascii="ＭＳ ゴシック" w:hAnsi="ＭＳ ゴシック" w:cs="ＭＳ 明朝" w:hint="eastAsia"/>
          <w:kern w:val="0"/>
          <w:szCs w:val="22"/>
          <w:vertAlign w:val="superscript"/>
        </w:rPr>
        <w:t>＊１</w:t>
      </w:r>
      <w:r w:rsidR="00A8192F" w:rsidRPr="00C6253D">
        <w:rPr>
          <w:rFonts w:ascii="ＭＳ ゴシック" w:hAnsi="ＭＳ ゴシック" w:cs="ＭＳ 明朝" w:hint="eastAsia"/>
          <w:kern w:val="0"/>
          <w:szCs w:val="22"/>
        </w:rPr>
        <w:t>において</w:t>
      </w:r>
      <w:r w:rsidRPr="00C6253D">
        <w:rPr>
          <w:rFonts w:ascii="ＭＳ ゴシック" w:hAnsi="ＭＳ ゴシック" w:cs="ＭＳ 明朝" w:hint="eastAsia"/>
          <w:kern w:val="0"/>
          <w:szCs w:val="22"/>
        </w:rPr>
        <w:t>適用期間内である場合、以下のチェックを行う。</w:t>
      </w:r>
    </w:p>
    <w:p w:rsidR="009966A9" w:rsidRPr="00C6253D" w:rsidRDefault="009966A9" w:rsidP="00750A28">
      <w:pPr>
        <w:autoSpaceDE w:val="0"/>
        <w:autoSpaceDN w:val="0"/>
        <w:adjustRightInd w:val="0"/>
        <w:ind w:leftChars="500" w:left="1190" w:hangingChars="100" w:hanging="198"/>
        <w:jc w:val="left"/>
        <w:rPr>
          <w:rFonts w:ascii="ＭＳ ゴシック" w:hAnsi="ＭＳ ゴシック" w:cs="ＭＳ 明朝"/>
          <w:szCs w:val="22"/>
        </w:rPr>
      </w:pPr>
      <w:r w:rsidRPr="00C6253D">
        <w:rPr>
          <w:rFonts w:ascii="ＭＳ ゴシック" w:hAnsi="ＭＳ ゴシック" w:cs="ＭＳ 明朝" w:hint="eastAsia"/>
          <w:kern w:val="0"/>
          <w:szCs w:val="22"/>
        </w:rPr>
        <w:t>①</w:t>
      </w:r>
      <w:r w:rsidR="00C105DA" w:rsidRPr="00C6253D">
        <w:rPr>
          <w:rFonts w:ascii="ＭＳ ゴシック" w:hAnsi="ＭＳ ゴシック" w:cs="ＭＳ 明朝" w:hint="eastAsia"/>
          <w:szCs w:val="22"/>
        </w:rPr>
        <w:t>数量チェック対象の場合は、</w:t>
      </w:r>
      <w:r w:rsidR="00CD4201" w:rsidRPr="00C6253D">
        <w:rPr>
          <w:rFonts w:ascii="ＭＳ ゴシック" w:hAnsi="ＭＳ ゴシック" w:cs="ＭＳ 明朝" w:hint="eastAsia"/>
          <w:szCs w:val="22"/>
        </w:rPr>
        <w:t>輸入数量が</w:t>
      </w:r>
      <w:r w:rsidR="00C105DA" w:rsidRPr="00C6253D">
        <w:rPr>
          <w:rFonts w:ascii="ＭＳ ゴシック" w:hAnsi="ＭＳ ゴシック" w:cs="ＭＳ 明朝" w:hint="eastAsia"/>
          <w:kern w:val="0"/>
          <w:szCs w:val="22"/>
        </w:rPr>
        <w:t>チェック対象日における</w:t>
      </w:r>
      <w:r w:rsidR="00C105DA" w:rsidRPr="00C6253D">
        <w:rPr>
          <w:rFonts w:ascii="ＭＳ ゴシック" w:hAnsi="ＭＳ ゴシック" w:cs="ＭＳ 明朝" w:hint="eastAsia"/>
          <w:szCs w:val="22"/>
        </w:rPr>
        <w:t>輸入基準数量を超えていること。</w:t>
      </w:r>
      <w:r w:rsidR="00DF37B7" w:rsidRPr="00C6253D">
        <w:rPr>
          <w:rFonts w:ascii="ＭＳ ゴシック" w:hAnsi="ＭＳ ゴシック" w:cs="ＭＳ 明朝" w:hint="eastAsia"/>
          <w:kern w:val="0"/>
          <w:szCs w:val="22"/>
          <w:vertAlign w:val="superscript"/>
        </w:rPr>
        <w:t>＊２</w:t>
      </w:r>
    </w:p>
    <w:p w:rsidR="00C105DA" w:rsidRPr="00C6253D" w:rsidRDefault="00C105DA" w:rsidP="00750A28">
      <w:pPr>
        <w:autoSpaceDE w:val="0"/>
        <w:autoSpaceDN w:val="0"/>
        <w:adjustRightInd w:val="0"/>
        <w:ind w:firstLineChars="500" w:firstLine="992"/>
        <w:jc w:val="left"/>
        <w:rPr>
          <w:rFonts w:ascii="ＭＳ ゴシック" w:cs="ＭＳ 明朝"/>
          <w:noProof/>
          <w:kern w:val="0"/>
          <w:szCs w:val="22"/>
        </w:rPr>
      </w:pPr>
      <w:r w:rsidRPr="00C6253D">
        <w:rPr>
          <w:rFonts w:ascii="ＭＳ ゴシック" w:cs="ＭＳ 明朝" w:hint="eastAsia"/>
          <w:noProof/>
          <w:kern w:val="0"/>
          <w:szCs w:val="22"/>
        </w:rPr>
        <w:t>②</w:t>
      </w:r>
      <w:r w:rsidRPr="00C6253D">
        <w:rPr>
          <w:rFonts w:ascii="ＭＳ ゴシック" w:hAnsi="ＭＳ ゴシック" w:cs="ＭＳ 明朝" w:hint="eastAsia"/>
          <w:szCs w:val="22"/>
        </w:rPr>
        <w:t>価格チェック対象でないこと。</w:t>
      </w:r>
      <w:r w:rsidR="00DF37B7" w:rsidRPr="00C6253D">
        <w:rPr>
          <w:rFonts w:ascii="ＭＳ ゴシック" w:hAnsi="ＭＳ ゴシック" w:cs="ＭＳ 明朝" w:hint="eastAsia"/>
          <w:kern w:val="0"/>
          <w:szCs w:val="22"/>
          <w:vertAlign w:val="superscript"/>
        </w:rPr>
        <w:t>＊２</w:t>
      </w:r>
    </w:p>
    <w:p w:rsidR="00D35432" w:rsidRPr="00C6253D" w:rsidRDefault="00D35432" w:rsidP="00D35432">
      <w:pPr>
        <w:autoSpaceDE w:val="0"/>
        <w:autoSpaceDN w:val="0"/>
        <w:ind w:leftChars="500" w:left="1786" w:hangingChars="400" w:hanging="794"/>
        <w:rPr>
          <w:rFonts w:ascii="ＭＳ ゴシック"/>
          <w:kern w:val="0"/>
        </w:rPr>
      </w:pPr>
      <w:r w:rsidRPr="00C6253D">
        <w:rPr>
          <w:rFonts w:ascii="ＭＳ ゴシック" w:hAnsi="ＭＳ ゴシック" w:hint="eastAsia"/>
          <w:kern w:val="0"/>
        </w:rPr>
        <w:t>（＊１）輸入申告ＤＢに登録されている輸入（引取）申告日（以下、「チェック対象日」という。）</w:t>
      </w:r>
    </w:p>
    <w:p w:rsidR="00D35432" w:rsidRPr="00C6253D" w:rsidRDefault="00D35432" w:rsidP="00D35432">
      <w:pPr>
        <w:autoSpaceDE w:val="0"/>
        <w:autoSpaceDN w:val="0"/>
        <w:ind w:leftChars="898" w:left="1786" w:hangingChars="2" w:hanging="4"/>
        <w:rPr>
          <w:rFonts w:ascii="ＭＳ ゴシック" w:hAnsi="ＭＳ ゴシック"/>
          <w:kern w:val="0"/>
        </w:rPr>
      </w:pPr>
      <w:r w:rsidRPr="00C6253D">
        <w:rPr>
          <w:rFonts w:ascii="ＭＳ ゴシック" w:hAnsi="ＭＳ ゴシック" w:hint="eastAsia"/>
          <w:kern w:val="0"/>
        </w:rPr>
        <w:t>のこと。ここではチェック対象日に、繰り返し１回目の申告等番号の輸入（引取）申告日を用いる。</w:t>
      </w:r>
    </w:p>
    <w:p w:rsidR="008A1469" w:rsidRPr="00C6253D" w:rsidRDefault="008A1469">
      <w:pPr>
        <w:widowControl/>
        <w:jc w:val="left"/>
        <w:rPr>
          <w:rFonts w:ascii="ＭＳ ゴシック" w:hAnsi="ＭＳ ゴシック"/>
          <w:kern w:val="0"/>
        </w:rPr>
      </w:pPr>
      <w:r w:rsidRPr="00C6253D">
        <w:rPr>
          <w:rFonts w:ascii="ＭＳ ゴシック" w:hAnsi="ＭＳ ゴシック"/>
          <w:kern w:val="0"/>
        </w:rPr>
        <w:br w:type="page"/>
      </w:r>
    </w:p>
    <w:p w:rsidR="00DF37B7" w:rsidRPr="00C6253D" w:rsidRDefault="00DF37B7" w:rsidP="008A1469">
      <w:pPr>
        <w:autoSpaceDE w:val="0"/>
        <w:autoSpaceDN w:val="0"/>
        <w:ind w:leftChars="500" w:left="1786" w:hangingChars="400" w:hanging="794"/>
        <w:rPr>
          <w:rFonts w:ascii="ＭＳ ゴシック" w:hAnsi="ＭＳ ゴシック"/>
          <w:kern w:val="0"/>
        </w:rPr>
      </w:pPr>
      <w:r w:rsidRPr="00C6253D">
        <w:rPr>
          <w:rFonts w:ascii="ＭＳ ゴシック" w:hAnsi="ＭＳ ゴシック" w:hint="eastAsia"/>
          <w:kern w:val="0"/>
        </w:rPr>
        <w:lastRenderedPageBreak/>
        <w:t>（＊２）チェックの許容範囲は別途税関が定める。</w:t>
      </w:r>
    </w:p>
    <w:p w:rsidR="00DF37B7" w:rsidRPr="00C6253D" w:rsidRDefault="00DF37B7" w:rsidP="00DF37B7">
      <w:pPr>
        <w:autoSpaceDE w:val="0"/>
        <w:autoSpaceDN w:val="0"/>
        <w:ind w:leftChars="900" w:left="1786"/>
        <w:rPr>
          <w:rFonts w:ascii="ＭＳ ゴシック"/>
          <w:kern w:val="0"/>
        </w:rPr>
      </w:pPr>
      <w:r w:rsidRPr="00C6253D">
        <w:rPr>
          <w:rFonts w:hint="eastAsia"/>
        </w:rPr>
        <w:t>また、</w:t>
      </w:r>
      <w:r w:rsidR="005F6E40" w:rsidRPr="00C6253D">
        <w:rPr>
          <w:rFonts w:ascii="ＭＳ ゴシック" w:hAnsi="ＭＳ ゴシック" w:cs="ＭＳ 明朝" w:hint="eastAsia"/>
          <w:kern w:val="0"/>
          <w:szCs w:val="22"/>
        </w:rPr>
        <w:t>ＥＰＡ</w:t>
      </w:r>
      <w:r w:rsidRPr="00C6253D">
        <w:rPr>
          <w:rFonts w:ascii="ＭＳ ゴシック" w:hAnsi="ＭＳ ゴシック" w:cs="ＭＳ 明朝" w:hint="eastAsia"/>
          <w:kern w:val="0"/>
          <w:szCs w:val="22"/>
        </w:rPr>
        <w:t>適用の場合に、入力された品目コードが特別緊急関税対象の品目であっても、システムに特別緊急関税対象品目チェック不要とする旨が登録されている場合は、チェックを行わない。</w:t>
      </w:r>
    </w:p>
    <w:p w:rsidR="00732122" w:rsidRPr="00C6253D" w:rsidRDefault="00732122" w:rsidP="009966A9">
      <w:pPr>
        <w:autoSpaceDE w:val="0"/>
        <w:autoSpaceDN w:val="0"/>
        <w:adjustRightInd w:val="0"/>
        <w:ind w:firstLineChars="100" w:firstLine="198"/>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（５）輸出入者関連チェック</w:t>
      </w:r>
    </w:p>
    <w:p w:rsidR="00732122" w:rsidRPr="00C6253D" w:rsidRDefault="00390814" w:rsidP="009966A9">
      <w:pPr>
        <w:autoSpaceDE w:val="0"/>
        <w:autoSpaceDN w:val="0"/>
        <w:adjustRightInd w:val="0"/>
        <w:ind w:leftChars="400" w:left="794" w:firstLineChars="100" w:firstLine="198"/>
        <w:jc w:val="left"/>
        <w:rPr>
          <w:rFonts w:ascii="ＭＳ ゴシック"/>
          <w:kern w:val="0"/>
          <w:szCs w:val="22"/>
        </w:rPr>
      </w:pPr>
      <w:r w:rsidRPr="00C6253D">
        <w:rPr>
          <w:rFonts w:ascii="ＭＳ ゴシック" w:hAnsi="ＭＳ ゴシック" w:hint="eastAsia"/>
          <w:kern w:val="0"/>
          <w:szCs w:val="22"/>
        </w:rPr>
        <w:t>輸入者コード</w:t>
      </w:r>
      <w:r w:rsidR="00732122" w:rsidRPr="00C6253D">
        <w:rPr>
          <w:rFonts w:ascii="ＭＳ ゴシック" w:hAnsi="ＭＳ ゴシック" w:hint="eastAsia"/>
          <w:kern w:val="0"/>
          <w:szCs w:val="22"/>
        </w:rPr>
        <w:t>欄に入力された輸入者コード</w:t>
      </w:r>
      <w:r w:rsidR="00C5677C" w:rsidRPr="00C6253D">
        <w:rPr>
          <w:rFonts w:ascii="ＭＳ ゴシック" w:hAnsi="ＭＳ ゴシック" w:cs="ＭＳ 明朝" w:hint="eastAsia"/>
          <w:color w:val="000000"/>
          <w:kern w:val="0"/>
          <w:szCs w:val="22"/>
        </w:rPr>
        <w:t>または法人番号</w:t>
      </w:r>
      <w:r w:rsidR="00732122" w:rsidRPr="00C6253D">
        <w:rPr>
          <w:rFonts w:ascii="ＭＳ ゴシック" w:hAnsi="ＭＳ ゴシック" w:hint="eastAsia"/>
          <w:kern w:val="0"/>
          <w:szCs w:val="22"/>
        </w:rPr>
        <w:t>で以下のチェックを行う。</w:t>
      </w:r>
    </w:p>
    <w:p w:rsidR="00732122" w:rsidRPr="00C6253D" w:rsidRDefault="00732122" w:rsidP="009966A9">
      <w:pPr>
        <w:autoSpaceDE w:val="0"/>
        <w:autoSpaceDN w:val="0"/>
        <w:adjustRightInd w:val="0"/>
        <w:ind w:leftChars="200" w:left="992"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（Ａ）輸入者コード</w:t>
      </w:r>
      <w:r w:rsidR="00C5677C" w:rsidRPr="00C6253D">
        <w:rPr>
          <w:rFonts w:ascii="ＭＳ ゴシック" w:hAnsi="ＭＳ ゴシック" w:cs="ＭＳ 明朝" w:hint="eastAsia"/>
          <w:color w:val="000000"/>
          <w:kern w:val="0"/>
          <w:szCs w:val="22"/>
        </w:rPr>
        <w:t>または法人番号</w:t>
      </w:r>
      <w:r w:rsidRPr="00C6253D">
        <w:rPr>
          <w:rFonts w:ascii="ＭＳ ゴシック" w:hAnsi="ＭＳ ゴシック" w:cs="ＭＳ 明朝" w:hint="eastAsia"/>
          <w:noProof/>
          <w:kern w:val="0"/>
          <w:szCs w:val="22"/>
        </w:rPr>
        <w:t>が国内用輸出入者ＤＢ</w:t>
      </w:r>
      <w:r w:rsidR="00C5677C" w:rsidRPr="00C6253D">
        <w:rPr>
          <w:rFonts w:ascii="ＭＳ ゴシック" w:hAnsi="ＭＳ ゴシック" w:cs="ＭＳ 明朝" w:hint="eastAsia"/>
          <w:color w:val="000000"/>
          <w:kern w:val="0"/>
          <w:szCs w:val="22"/>
        </w:rPr>
        <w:t>または法人番号管理ＤＢ</w:t>
      </w:r>
      <w:r w:rsidRPr="00C6253D">
        <w:rPr>
          <w:rFonts w:ascii="ＭＳ ゴシック" w:hAnsi="ＭＳ ゴシック" w:cs="ＭＳ 明朝" w:hint="eastAsia"/>
          <w:noProof/>
          <w:kern w:val="0"/>
          <w:szCs w:val="22"/>
        </w:rPr>
        <w:t>に存在すること。</w:t>
      </w:r>
    </w:p>
    <w:p w:rsidR="00732122" w:rsidRPr="00C6253D" w:rsidRDefault="00732122" w:rsidP="009966A9">
      <w:pPr>
        <w:autoSpaceDE w:val="0"/>
        <w:autoSpaceDN w:val="0"/>
        <w:adjustRightInd w:val="0"/>
        <w:ind w:leftChars="200" w:left="992"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（Ｂ）たばこ特定販売業者チェック</w:t>
      </w:r>
    </w:p>
    <w:p w:rsidR="00732122" w:rsidRPr="00C6253D" w:rsidRDefault="00D86946" w:rsidP="009966A9">
      <w:pPr>
        <w:autoSpaceDE w:val="0"/>
        <w:autoSpaceDN w:val="0"/>
        <w:ind w:leftChars="500" w:left="992" w:firstLineChars="100" w:firstLine="198"/>
        <w:rPr>
          <w:rFonts w:ascii="ＭＳ ゴシック"/>
          <w:kern w:val="0"/>
        </w:rPr>
      </w:pPr>
      <w:r w:rsidRPr="00C6253D">
        <w:rPr>
          <w:rFonts w:ascii="ＭＳ ゴシック" w:hAnsi="ＭＳ ゴシック" w:cs="ＭＳ 明朝" w:hint="eastAsia"/>
          <w:kern w:val="0"/>
          <w:szCs w:val="22"/>
        </w:rPr>
        <w:t>「</w:t>
      </w:r>
      <w:r w:rsidRPr="00C6253D">
        <w:rPr>
          <w:rFonts w:ascii="ＭＳ ゴシック" w:hAnsi="ＭＳ ゴシック" w:cs="ＭＳ ゴシック" w:hint="eastAsia"/>
          <w:kern w:val="0"/>
          <w:szCs w:val="22"/>
        </w:rPr>
        <w:t>輸入申告変更事項登録</w:t>
      </w:r>
      <w:r w:rsidRPr="00C6253D">
        <w:rPr>
          <w:rFonts w:ascii="ＭＳ ゴシック" w:hAnsi="ＭＳ ゴシック" w:cs="ＭＳ 明朝" w:hint="eastAsia"/>
          <w:kern w:val="0"/>
          <w:szCs w:val="22"/>
        </w:rPr>
        <w:t>（</w:t>
      </w:r>
      <w:r w:rsidR="00732122" w:rsidRPr="00C6253D">
        <w:rPr>
          <w:rFonts w:ascii="ＭＳ ゴシック" w:hAnsi="ＭＳ ゴシック" w:cs="ＭＳ 明朝" w:hint="eastAsia"/>
          <w:kern w:val="0"/>
          <w:szCs w:val="22"/>
        </w:rPr>
        <w:t>ＩＤＡ０１</w:t>
      </w:r>
      <w:r w:rsidRPr="00C6253D">
        <w:rPr>
          <w:rFonts w:ascii="ＭＳ ゴシック" w:hAnsi="ＭＳ ゴシック" w:cs="ＭＳ 明朝" w:hint="eastAsia"/>
          <w:kern w:val="0"/>
          <w:szCs w:val="22"/>
        </w:rPr>
        <w:t>）」</w:t>
      </w:r>
      <w:r w:rsidR="00732122" w:rsidRPr="00C6253D">
        <w:rPr>
          <w:rFonts w:ascii="ＭＳ ゴシック" w:hAnsi="ＭＳ ゴシック" w:cs="ＭＳ 明朝" w:hint="eastAsia"/>
          <w:kern w:val="0"/>
          <w:szCs w:val="22"/>
        </w:rPr>
        <w:t>業務の入力条件における「</w:t>
      </w:r>
      <w:r w:rsidR="00732122" w:rsidRPr="00C6253D">
        <w:rPr>
          <w:rFonts w:ascii="ＭＳ ゴシック" w:hAnsi="ＭＳ ゴシック" w:cs="ＭＳ 明朝" w:hint="eastAsia"/>
          <w:color w:val="000000"/>
          <w:kern w:val="0"/>
          <w:szCs w:val="22"/>
        </w:rPr>
        <w:t>輸出入者関連チェック</w:t>
      </w:r>
      <w:r w:rsidR="00732122" w:rsidRPr="00C6253D">
        <w:rPr>
          <w:rFonts w:ascii="ＭＳ ゴシック" w:hAnsi="ＭＳ ゴシック" w:cs="ＭＳ 明朝" w:hint="eastAsia"/>
          <w:kern w:val="0"/>
          <w:szCs w:val="22"/>
        </w:rPr>
        <w:t>」の「</w:t>
      </w:r>
      <w:r w:rsidR="00732122" w:rsidRPr="00C6253D">
        <w:rPr>
          <w:rFonts w:ascii="ＭＳ ゴシック" w:hAnsi="ＭＳ ゴシック" w:cs="ＭＳ 明朝" w:hint="eastAsia"/>
          <w:noProof/>
          <w:kern w:val="0"/>
          <w:szCs w:val="22"/>
        </w:rPr>
        <w:t>たばこ特定販売業者チェック」</w:t>
      </w:r>
      <w:r w:rsidR="00732122"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ind w:leftChars="99" w:left="793" w:hangingChars="301" w:hanging="597"/>
        <w:rPr>
          <w:rFonts w:ascii="ＭＳ ゴシック"/>
          <w:kern w:val="0"/>
        </w:rPr>
      </w:pPr>
      <w:r w:rsidRPr="00C6253D">
        <w:rPr>
          <w:rFonts w:ascii="ＭＳ ゴシック" w:hAnsi="ＭＳ ゴシック" w:hint="eastAsia"/>
          <w:kern w:val="0"/>
        </w:rPr>
        <w:t>（６）原産地関連チェック</w:t>
      </w:r>
    </w:p>
    <w:p w:rsidR="00732122" w:rsidRPr="00C6253D" w:rsidRDefault="00390814" w:rsidP="009966A9">
      <w:pPr>
        <w:autoSpaceDE w:val="0"/>
        <w:autoSpaceDN w:val="0"/>
        <w:ind w:leftChars="200" w:left="992" w:hangingChars="300" w:hanging="595"/>
        <w:rPr>
          <w:rFonts w:ascii="ＭＳ ゴシック"/>
          <w:kern w:val="0"/>
        </w:rPr>
      </w:pPr>
      <w:r w:rsidRPr="00C6253D">
        <w:rPr>
          <w:rFonts w:ascii="ＭＳ ゴシック" w:hAnsi="ＭＳ ゴシック" w:hint="eastAsia"/>
          <w:kern w:val="0"/>
        </w:rPr>
        <w:t>（Ａ）原産地コード</w:t>
      </w:r>
      <w:r w:rsidR="00732122" w:rsidRPr="00C6253D">
        <w:rPr>
          <w:rFonts w:ascii="ＭＳ ゴシック" w:hAnsi="ＭＳ ゴシック" w:hint="eastAsia"/>
          <w:kern w:val="0"/>
        </w:rPr>
        <w:t>欄に入力されたコードに対応する原産地がシステムに登録されていること。</w:t>
      </w:r>
    </w:p>
    <w:p w:rsidR="00732122" w:rsidRPr="00C6253D" w:rsidRDefault="00390814" w:rsidP="009966A9">
      <w:pPr>
        <w:autoSpaceDE w:val="0"/>
        <w:autoSpaceDN w:val="0"/>
        <w:ind w:leftChars="200" w:left="992" w:hangingChars="300" w:hanging="595"/>
        <w:rPr>
          <w:rFonts w:ascii="ＭＳ ゴシック"/>
          <w:kern w:val="0"/>
        </w:rPr>
      </w:pPr>
      <w:r w:rsidRPr="00C6253D">
        <w:rPr>
          <w:rFonts w:ascii="ＭＳ ゴシック" w:hAnsi="ＭＳ ゴシック" w:hint="eastAsia"/>
          <w:kern w:val="0"/>
        </w:rPr>
        <w:t>（Ｂ）原産地証明書識別</w:t>
      </w:r>
      <w:r w:rsidR="00732122" w:rsidRPr="00C6253D">
        <w:rPr>
          <w:rFonts w:ascii="ＭＳ ゴシック" w:hAnsi="ＭＳ ゴシック" w:hint="eastAsia"/>
          <w:kern w:val="0"/>
        </w:rPr>
        <w:t>欄に特恵用の原産地証明書識別コードの入力がある場合は、チェック対象日</w:t>
      </w:r>
      <w:r w:rsidR="00602A30" w:rsidRPr="00C6253D">
        <w:rPr>
          <w:rFonts w:ascii="ＭＳ ゴシック" w:hAnsi="ＭＳ ゴシック" w:cs="ＭＳ 明朝" w:hint="eastAsia"/>
          <w:kern w:val="0"/>
          <w:szCs w:val="22"/>
          <w:vertAlign w:val="superscript"/>
        </w:rPr>
        <w:t>＊１</w:t>
      </w:r>
      <w:r w:rsidR="00732122" w:rsidRPr="00C6253D">
        <w:rPr>
          <w:rFonts w:ascii="ＭＳ ゴシック" w:hAnsi="ＭＳ ゴシック" w:hint="eastAsia"/>
          <w:kern w:val="0"/>
        </w:rPr>
        <w:t>において特恵税率が適用可能な原産地の入力であること。</w:t>
      </w:r>
    </w:p>
    <w:p w:rsidR="00732122" w:rsidRPr="00C6253D" w:rsidRDefault="00732122" w:rsidP="009966A9">
      <w:pPr>
        <w:autoSpaceDE w:val="0"/>
        <w:autoSpaceDN w:val="0"/>
        <w:ind w:firstLineChars="100" w:firstLine="198"/>
        <w:rPr>
          <w:rFonts w:ascii="ＭＳ ゴシック"/>
          <w:kern w:val="0"/>
        </w:rPr>
      </w:pPr>
      <w:r w:rsidRPr="00C6253D">
        <w:rPr>
          <w:rFonts w:ascii="ＭＳ ゴシック" w:hAnsi="ＭＳ ゴシック" w:hint="eastAsia"/>
          <w:kern w:val="0"/>
        </w:rPr>
        <w:t>（７）特恵例外関連チェック</w:t>
      </w:r>
    </w:p>
    <w:p w:rsidR="00732122" w:rsidRPr="00C6253D" w:rsidRDefault="00390814" w:rsidP="009966A9">
      <w:pPr>
        <w:autoSpaceDE w:val="0"/>
        <w:autoSpaceDN w:val="0"/>
        <w:ind w:leftChars="400" w:left="794" w:firstLineChars="100" w:firstLine="198"/>
        <w:rPr>
          <w:rFonts w:ascii="ＭＳ ゴシック"/>
          <w:kern w:val="0"/>
        </w:rPr>
      </w:pPr>
      <w:r w:rsidRPr="00C6253D">
        <w:rPr>
          <w:rFonts w:ascii="ＭＳ ゴシック" w:hAnsi="ＭＳ ゴシック" w:hint="eastAsia"/>
          <w:kern w:val="0"/>
        </w:rPr>
        <w:t>原産地コード欄及び原産地証明書識別</w:t>
      </w:r>
      <w:r w:rsidR="00732122" w:rsidRPr="00C6253D">
        <w:rPr>
          <w:rFonts w:ascii="ＭＳ ゴシック" w:hAnsi="ＭＳ ゴシック" w:hint="eastAsia"/>
          <w:kern w:val="0"/>
        </w:rPr>
        <w:t>欄に特恵税率が適用可能な原産地及び原産地証明書に対応するコードの入力があり、かつ、原産地コード欄及び品目コード欄に入力された原産地及び品目コードが特恵例外ＤＢに登録されている場合は、チェック対象日</w:t>
      </w:r>
      <w:r w:rsidR="00732122" w:rsidRPr="00C6253D">
        <w:rPr>
          <w:rFonts w:ascii="ＭＳ ゴシック" w:hAnsi="ＭＳ ゴシック" w:hint="eastAsia"/>
          <w:kern w:val="0"/>
          <w:vertAlign w:val="superscript"/>
        </w:rPr>
        <w:t>＊１</w:t>
      </w:r>
      <w:r w:rsidR="00732122" w:rsidRPr="00C6253D">
        <w:rPr>
          <w:rFonts w:ascii="ＭＳ ゴシック" w:hAnsi="ＭＳ ゴシック" w:hint="eastAsia"/>
          <w:kern w:val="0"/>
        </w:rPr>
        <w:t>が特恵停止期間内でないこと。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（８）輸入品目関連チェック</w:t>
      </w:r>
    </w:p>
    <w:p w:rsidR="00732122" w:rsidRPr="00C6253D" w:rsidRDefault="00732122" w:rsidP="009966A9">
      <w:pPr>
        <w:autoSpaceDE w:val="0"/>
        <w:autoSpaceDN w:val="0"/>
        <w:ind w:leftChars="400" w:left="794" w:firstLine="195"/>
        <w:rPr>
          <w:rFonts w:ascii="ＭＳ ゴシック"/>
          <w:kern w:val="0"/>
        </w:rPr>
      </w:pPr>
      <w:r w:rsidRPr="00C6253D">
        <w:rPr>
          <w:rFonts w:ascii="ＭＳ ゴシック" w:hAnsi="ＭＳ ゴシック" w:cs="ＭＳ 明朝" w:hint="eastAsia"/>
          <w:color w:val="000000"/>
          <w:kern w:val="0"/>
          <w:szCs w:val="22"/>
        </w:rPr>
        <w:t>ＩＤＡ０１業務の</w:t>
      </w:r>
      <w:r w:rsidRPr="00C6253D">
        <w:rPr>
          <w:rFonts w:ascii="ＭＳ ゴシック" w:hAnsi="ＭＳ ゴシック" w:hint="eastAsia"/>
          <w:kern w:val="0"/>
        </w:rPr>
        <w:t>入力条件における「輸入品目関連チェック」の申告等種別が「Ｔ」または「Ｖ」の場合を参照。</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（９）関税減免税関連チェック</w:t>
      </w:r>
    </w:p>
    <w:p w:rsidR="00732122" w:rsidRPr="00C6253D" w:rsidRDefault="00732122" w:rsidP="009966A9">
      <w:pPr>
        <w:autoSpaceDE w:val="0"/>
        <w:autoSpaceDN w:val="0"/>
        <w:ind w:leftChars="400" w:left="794" w:firstLineChars="100" w:firstLine="198"/>
        <w:rPr>
          <w:rFonts w:ascii="ＭＳ ゴシック"/>
          <w:kern w:val="0"/>
        </w:rPr>
      </w:pPr>
      <w:r w:rsidRPr="00C6253D">
        <w:rPr>
          <w:rFonts w:ascii="ＭＳ ゴシック" w:hAnsi="ＭＳ ゴシック" w:hint="eastAsia"/>
          <w:kern w:val="0"/>
        </w:rPr>
        <w:t>ＩＤＡ０１業務の</w:t>
      </w:r>
      <w:r w:rsidRPr="00C6253D">
        <w:rPr>
          <w:rFonts w:ascii="ＭＳ ゴシック" w:hAnsi="ＭＳ ゴシック" w:cs="ＭＳ 明朝" w:hint="eastAsia"/>
          <w:kern w:val="0"/>
          <w:szCs w:val="22"/>
        </w:rPr>
        <w:t>入力条件における「関税減免税関連チェック」の申告等種別が「Ｔ」または「Ｖ」の場合</w:t>
      </w:r>
      <w:r w:rsidRPr="00C6253D">
        <w:rPr>
          <w:rFonts w:ascii="ＭＳ ゴシック" w:hAnsi="ＭＳ ゴシック" w:hint="eastAsia"/>
          <w:kern w:val="0"/>
        </w:rPr>
        <w:t>を参照。</w:t>
      </w:r>
      <w:r w:rsidR="001E6B6E" w:rsidRPr="00C6253D">
        <w:rPr>
          <w:rFonts w:ascii="ＭＳ ゴシック" w:hAnsi="ＭＳ ゴシック" w:hint="eastAsia"/>
          <w:kern w:val="0"/>
        </w:rPr>
        <w:t xml:space="preserve">　</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10</w:t>
      </w:r>
      <w:r w:rsidRPr="00C6253D">
        <w:rPr>
          <w:rFonts w:ascii="ＭＳ ゴシック" w:hAnsi="ＭＳ ゴシック" w:hint="eastAsia"/>
          <w:kern w:val="0"/>
        </w:rPr>
        <w:t>）内国消費税等種別関連チェック</w:t>
      </w:r>
    </w:p>
    <w:p w:rsidR="00732122" w:rsidRPr="00C6253D" w:rsidRDefault="00732122" w:rsidP="009966A9">
      <w:pPr>
        <w:autoSpaceDE w:val="0"/>
        <w:autoSpaceDN w:val="0"/>
        <w:ind w:leftChars="400" w:left="794" w:firstLineChars="99" w:firstLine="196"/>
        <w:rPr>
          <w:rFonts w:ascii="ＭＳ ゴシック"/>
          <w:kern w:val="0"/>
        </w:rPr>
      </w:pPr>
      <w:r w:rsidRPr="00C6253D">
        <w:rPr>
          <w:rFonts w:ascii="ＭＳ ゴシック" w:hAnsi="ＭＳ ゴシック" w:hint="eastAsia"/>
          <w:kern w:val="0"/>
        </w:rPr>
        <w:t>ＩＤＡ０１業務の入力条件における「内国消費税等種別関連チェック」</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11</w:t>
      </w:r>
      <w:r w:rsidRPr="00C6253D">
        <w:rPr>
          <w:rFonts w:ascii="ＭＳ ゴシック" w:hAnsi="ＭＳ ゴシック" w:hint="eastAsia"/>
          <w:kern w:val="0"/>
        </w:rPr>
        <w:t>）内国消費税等減免税関連チェック</w:t>
      </w:r>
    </w:p>
    <w:p w:rsidR="00732122" w:rsidRPr="00C6253D" w:rsidRDefault="00732122" w:rsidP="009966A9">
      <w:pPr>
        <w:autoSpaceDE w:val="0"/>
        <w:autoSpaceDN w:val="0"/>
        <w:ind w:leftChars="400" w:left="794" w:firstLineChars="99" w:firstLine="196"/>
        <w:rPr>
          <w:rFonts w:ascii="ＭＳ ゴシック"/>
          <w:kern w:val="0"/>
        </w:rPr>
      </w:pPr>
      <w:r w:rsidRPr="00C6253D">
        <w:rPr>
          <w:rFonts w:ascii="ＭＳ ゴシック" w:hAnsi="ＭＳ ゴシック" w:hint="eastAsia"/>
          <w:kern w:val="0"/>
        </w:rPr>
        <w:t>ＩＤＡ０１業務の</w:t>
      </w:r>
      <w:r w:rsidRPr="00C6253D">
        <w:rPr>
          <w:rFonts w:ascii="ＭＳ ゴシック" w:hAnsi="ＭＳ ゴシック" w:cs="ＭＳ 明朝" w:hint="eastAsia"/>
          <w:kern w:val="0"/>
          <w:szCs w:val="22"/>
        </w:rPr>
        <w:t>入力条件における「内国消費税等減免税関連チェック」の申告等種別が</w:t>
      </w:r>
      <w:r w:rsidRPr="00C6253D">
        <w:rPr>
          <w:rFonts w:ascii="ＭＳ ゴシック" w:hAnsi="ＭＳ ゴシック" w:hint="eastAsia"/>
          <w:kern w:val="0"/>
        </w:rPr>
        <w:t>「Ｔ」または</w:t>
      </w:r>
      <w:r w:rsidRPr="00C6253D">
        <w:rPr>
          <w:rFonts w:ascii="ＭＳ ゴシック" w:hAnsi="ＭＳ ゴシック" w:cs="ＭＳ 明朝" w:hint="eastAsia"/>
          <w:kern w:val="0"/>
          <w:szCs w:val="22"/>
        </w:rPr>
        <w:t>「Ｖ」</w:t>
      </w:r>
      <w:r w:rsidRPr="00C6253D">
        <w:rPr>
          <w:rFonts w:ascii="ＭＳ ゴシック" w:hAnsi="ＭＳ ゴシック" w:hint="eastAsia"/>
          <w:kern w:val="0"/>
        </w:rPr>
        <w:t>の場合を参照。</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12</w:t>
      </w:r>
      <w:r w:rsidRPr="00C6253D">
        <w:rPr>
          <w:rFonts w:ascii="ＭＳ ゴシック" w:hAnsi="ＭＳ ゴシック" w:hint="eastAsia"/>
          <w:kern w:val="0"/>
        </w:rPr>
        <w:t>）口座関連チェック</w:t>
      </w:r>
    </w:p>
    <w:p w:rsidR="00732122" w:rsidRPr="00C6253D" w:rsidRDefault="00732122" w:rsidP="009966A9">
      <w:pPr>
        <w:autoSpaceDE w:val="0"/>
        <w:autoSpaceDN w:val="0"/>
        <w:ind w:leftChars="400" w:left="794" w:firstLineChars="99" w:firstLine="196"/>
        <w:rPr>
          <w:rFonts w:ascii="ＭＳ ゴシック"/>
          <w:kern w:val="0"/>
        </w:rPr>
      </w:pPr>
      <w:r w:rsidRPr="00C6253D">
        <w:rPr>
          <w:rFonts w:ascii="ＭＳ ゴシック" w:hAnsi="ＭＳ ゴシック" w:hint="eastAsia"/>
          <w:kern w:val="0"/>
        </w:rPr>
        <w:t>ＩＤＡ０１業務の入力条件における「</w:t>
      </w:r>
      <w:r w:rsidRPr="00C6253D">
        <w:rPr>
          <w:rFonts w:ascii="ＭＳ ゴシック" w:hAnsi="ＭＳ ゴシック" w:cs="ＭＳ 明朝" w:hint="eastAsia"/>
          <w:kern w:val="0"/>
          <w:szCs w:val="22"/>
        </w:rPr>
        <w:t>口座関連チェック」を参照。</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13</w:t>
      </w:r>
      <w:r w:rsidRPr="00C6253D">
        <w:rPr>
          <w:rFonts w:ascii="ＭＳ ゴシック" w:hAnsi="ＭＳ ゴシック" w:hint="eastAsia"/>
          <w:kern w:val="0"/>
        </w:rPr>
        <w:t>）担保関連チェック</w:t>
      </w:r>
    </w:p>
    <w:p w:rsidR="00732122" w:rsidRPr="00C6253D" w:rsidRDefault="00732122" w:rsidP="009966A9">
      <w:pPr>
        <w:autoSpaceDE w:val="0"/>
        <w:autoSpaceDN w:val="0"/>
        <w:ind w:leftChars="400" w:left="794" w:firstLineChars="99" w:firstLine="196"/>
        <w:rPr>
          <w:rFonts w:ascii="ＭＳ ゴシック"/>
          <w:kern w:val="0"/>
        </w:rPr>
      </w:pPr>
      <w:r w:rsidRPr="00C6253D">
        <w:rPr>
          <w:rFonts w:ascii="ＭＳ ゴシック" w:hAnsi="ＭＳ ゴシック" w:hint="eastAsia"/>
          <w:kern w:val="0"/>
        </w:rPr>
        <w:t>ＩＤＡ０１業務の入力条件における「</w:t>
      </w:r>
      <w:r w:rsidRPr="00C6253D">
        <w:rPr>
          <w:rFonts w:ascii="ＭＳ ゴシック" w:hAnsi="ＭＳ ゴシック" w:cs="ＭＳ 明朝" w:hint="eastAsia"/>
          <w:kern w:val="0"/>
          <w:szCs w:val="22"/>
        </w:rPr>
        <w:t>担保関連チェック」の申告等種別が「Ｔ」または「Ｖ」の場合を参照。</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14</w:t>
      </w:r>
      <w:r w:rsidRPr="00C6253D">
        <w:rPr>
          <w:rFonts w:ascii="ＭＳ ゴシック" w:hAnsi="ＭＳ ゴシック" w:hint="eastAsia"/>
          <w:kern w:val="0"/>
        </w:rPr>
        <w:t>）特恵税率使用可否チェック</w:t>
      </w:r>
    </w:p>
    <w:p w:rsidR="00732122" w:rsidRPr="00C6253D" w:rsidRDefault="00732122" w:rsidP="009966A9">
      <w:pPr>
        <w:autoSpaceDE w:val="0"/>
        <w:autoSpaceDN w:val="0"/>
        <w:adjustRightInd w:val="0"/>
        <w:ind w:leftChars="401" w:left="796"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特恵税率（特別特恵税率を除く。）が適用される場合は、特恵税率の管理方式がエスケープ・クローズ方式であること（シーリング方式でないこと）。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15</w:t>
      </w:r>
      <w:r w:rsidRPr="00C6253D">
        <w:rPr>
          <w:rFonts w:ascii="ＭＳ ゴシック" w:hAnsi="ＭＳ ゴシック" w:hint="eastAsia"/>
          <w:kern w:val="0"/>
        </w:rPr>
        <w:t>）特殊関税適用品目関連チェック</w:t>
      </w:r>
    </w:p>
    <w:p w:rsidR="00732122" w:rsidRPr="00C6253D" w:rsidRDefault="00732122" w:rsidP="009966A9">
      <w:pPr>
        <w:autoSpaceDE w:val="0"/>
        <w:autoSpaceDN w:val="0"/>
        <w:ind w:leftChars="400" w:left="794" w:firstLineChars="99" w:firstLine="196"/>
        <w:rPr>
          <w:rFonts w:ascii="ＭＳ ゴシック"/>
          <w:kern w:val="0"/>
        </w:rPr>
      </w:pPr>
      <w:r w:rsidRPr="00C6253D">
        <w:rPr>
          <w:rFonts w:ascii="ＭＳ ゴシック" w:hAnsi="ＭＳ ゴシック" w:cs="ＭＳ 明朝" w:hint="eastAsia"/>
          <w:kern w:val="0"/>
          <w:szCs w:val="22"/>
        </w:rPr>
        <w:t>ＩＤＡ０１業務の入力条件における「特殊関税適用品目関連チェック」を参照。</w:t>
      </w:r>
    </w:p>
    <w:p w:rsidR="00732122" w:rsidRPr="00C6253D" w:rsidRDefault="00732122" w:rsidP="009966A9">
      <w:pPr>
        <w:autoSpaceDE w:val="0"/>
        <w:autoSpaceDN w:val="0"/>
        <w:ind w:leftChars="100" w:left="793" w:hangingChars="300" w:hanging="595"/>
        <w:rPr>
          <w:rFonts w:ascii="ＭＳ ゴシック"/>
          <w:color w:val="000000"/>
          <w:kern w:val="0"/>
        </w:rPr>
      </w:pPr>
      <w:r w:rsidRPr="00C6253D">
        <w:rPr>
          <w:rFonts w:ascii="ＭＳ ゴシック" w:hAnsi="ＭＳ ゴシック" w:hint="eastAsia"/>
          <w:kern w:val="0"/>
        </w:rPr>
        <w:t>（</w:t>
      </w:r>
      <w:r w:rsidRPr="00C6253D">
        <w:rPr>
          <w:rFonts w:ascii="ＭＳ ゴシック" w:hAnsi="ＭＳ ゴシック"/>
          <w:kern w:val="0"/>
        </w:rPr>
        <w:t>16</w:t>
      </w:r>
      <w:r w:rsidRPr="00C6253D">
        <w:rPr>
          <w:rFonts w:ascii="ＭＳ ゴシック" w:hAnsi="ＭＳ ゴシック" w:hint="eastAsia"/>
          <w:kern w:val="0"/>
        </w:rPr>
        <w:t>）</w:t>
      </w:r>
      <w:r w:rsidR="005F6E40" w:rsidRPr="00C6253D">
        <w:rPr>
          <w:rFonts w:hint="eastAsia"/>
        </w:rPr>
        <w:t>ＥＰＡ</w:t>
      </w:r>
      <w:r w:rsidRPr="00C6253D">
        <w:rPr>
          <w:rFonts w:ascii="ＭＳ ゴシック" w:hAnsi="ＭＳ ゴシック" w:hint="eastAsia"/>
          <w:color w:val="000000"/>
          <w:kern w:val="0"/>
        </w:rPr>
        <w:t>チェック</w:t>
      </w:r>
    </w:p>
    <w:p w:rsidR="00732122" w:rsidRPr="00C6253D" w:rsidRDefault="00732122" w:rsidP="009966A9">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hint="eastAsia"/>
          <w:kern w:val="0"/>
          <w:szCs w:val="22"/>
        </w:rPr>
        <w:t>（Ａ）</w:t>
      </w:r>
      <w:r w:rsidR="005F6E40" w:rsidRPr="00C6253D">
        <w:rPr>
          <w:rFonts w:hint="eastAsia"/>
        </w:rPr>
        <w:t>ＥＰＡ</w:t>
      </w:r>
      <w:r w:rsidRPr="00C6253D">
        <w:rPr>
          <w:rFonts w:ascii="ＭＳ ゴシック" w:hAnsi="ＭＳ ゴシック" w:cs="ＭＳ 明朝" w:hint="eastAsia"/>
          <w:kern w:val="0"/>
          <w:szCs w:val="22"/>
        </w:rPr>
        <w:t>適用可能原産地チェック</w:t>
      </w:r>
    </w:p>
    <w:p w:rsidR="00732122" w:rsidRPr="00C6253D" w:rsidRDefault="00390814" w:rsidP="00763B8F">
      <w:pPr>
        <w:autoSpaceDE w:val="0"/>
        <w:autoSpaceDN w:val="0"/>
        <w:adjustRightInd w:val="0"/>
        <w:ind w:leftChars="500" w:left="992" w:firstLineChars="105" w:firstLine="208"/>
        <w:jc w:val="left"/>
        <w:rPr>
          <w:rFonts w:ascii="ＭＳ ゴシック" w:cs="ＭＳ 明朝"/>
          <w:dstrike/>
          <w:color w:val="FF0000"/>
          <w:kern w:val="0"/>
          <w:szCs w:val="22"/>
        </w:rPr>
      </w:pPr>
      <w:r w:rsidRPr="00C6253D">
        <w:rPr>
          <w:rFonts w:ascii="ＭＳ ゴシック" w:hAnsi="ＭＳ ゴシック" w:cs="ＭＳ 明朝" w:hint="eastAsia"/>
          <w:kern w:val="0"/>
          <w:szCs w:val="22"/>
        </w:rPr>
        <w:t>原産地証明書識別</w:t>
      </w:r>
      <w:r w:rsidR="00732122" w:rsidRPr="00C6253D">
        <w:rPr>
          <w:rFonts w:ascii="ＭＳ ゴシック" w:hAnsi="ＭＳ ゴシック" w:cs="ＭＳ 明朝" w:hint="eastAsia"/>
          <w:kern w:val="0"/>
          <w:szCs w:val="22"/>
        </w:rPr>
        <w:t>欄に</w:t>
      </w:r>
      <w:r w:rsidR="005F6E40" w:rsidRPr="00C6253D">
        <w:rPr>
          <w:rFonts w:hint="eastAsia"/>
        </w:rPr>
        <w:t>ＥＰＡ</w:t>
      </w:r>
      <w:r w:rsidR="00732122" w:rsidRPr="00C6253D">
        <w:rPr>
          <w:rFonts w:ascii="ＭＳ ゴシック" w:hAnsi="ＭＳ ゴシック" w:cs="ＭＳ 明朝" w:hint="eastAsia"/>
          <w:kern w:val="0"/>
          <w:szCs w:val="22"/>
        </w:rPr>
        <w:t>用の原産地証明書識別コードの入力がある場合は、以下のチェックを行う。</w:t>
      </w:r>
    </w:p>
    <w:p w:rsidR="002B7C19" w:rsidRPr="00C6253D" w:rsidRDefault="002B7C19" w:rsidP="002B7C19">
      <w:pPr>
        <w:autoSpaceDE w:val="0"/>
        <w:autoSpaceDN w:val="0"/>
        <w:adjustRightInd w:val="0"/>
        <w:ind w:leftChars="499" w:left="1188" w:hangingChars="100" w:hanging="198"/>
        <w:jc w:val="left"/>
        <w:rPr>
          <w:rFonts w:ascii="ＭＳ ゴシック" w:cs="ＭＳ 明朝"/>
          <w:kern w:val="0"/>
          <w:szCs w:val="22"/>
        </w:rPr>
      </w:pPr>
      <w:r w:rsidRPr="00C6253D">
        <w:rPr>
          <w:rFonts w:ascii="ＭＳ ゴシック" w:hAnsi="ＭＳ ゴシック" w:cs="ＭＳ 明朝" w:hint="eastAsia"/>
          <w:kern w:val="0"/>
          <w:szCs w:val="22"/>
        </w:rPr>
        <w:t>①ＥＰＡ用の原産地証明書識別コードの入力がある場合は、原産地コード欄に当該ＥＰＡの適用可能な原産地の入力であること。</w:t>
      </w:r>
    </w:p>
    <w:p w:rsidR="00763B8F" w:rsidRPr="00C6253D" w:rsidRDefault="002B7C19" w:rsidP="008A1469">
      <w:pPr>
        <w:autoSpaceDE w:val="0"/>
        <w:autoSpaceDN w:val="0"/>
        <w:adjustRightInd w:val="0"/>
        <w:ind w:leftChars="499" w:left="1188" w:hangingChars="100" w:hanging="198"/>
        <w:jc w:val="left"/>
        <w:rPr>
          <w:rFonts w:ascii="ＭＳ ゴシック" w:cs="ＭＳ 明朝"/>
          <w:kern w:val="0"/>
          <w:szCs w:val="22"/>
        </w:rPr>
      </w:pPr>
      <w:r w:rsidRPr="00C6253D">
        <w:rPr>
          <w:rFonts w:ascii="ＭＳ ゴシック" w:hAnsi="ＭＳ ゴシック" w:cs="ＭＳ 明朝" w:hint="eastAsia"/>
          <w:kern w:val="0"/>
          <w:szCs w:val="22"/>
        </w:rPr>
        <w:lastRenderedPageBreak/>
        <w:t>②ＥＰＡ用</w:t>
      </w:r>
      <w:r w:rsidRPr="00C6253D">
        <w:rPr>
          <w:rFonts w:ascii="ＭＳ ゴシック" w:hAnsi="ＭＳ ゴシック" w:hint="eastAsia"/>
        </w:rPr>
        <w:t>原産品申告書</w:t>
      </w:r>
      <w:r w:rsidRPr="00C6253D">
        <w:rPr>
          <w:rFonts w:ascii="ＭＳ ゴシック" w:hAnsi="ＭＳ ゴシック" w:cs="ＭＳ 明朝" w:hint="eastAsia"/>
          <w:kern w:val="0"/>
          <w:szCs w:val="22"/>
        </w:rPr>
        <w:t>の原産地証明書識別コードの入力がある場合は、原産地コード欄に当該ＥＰＡ用</w:t>
      </w:r>
      <w:r w:rsidRPr="00C6253D">
        <w:rPr>
          <w:rFonts w:ascii="ＭＳ ゴシック" w:hAnsi="ＭＳ ゴシック" w:hint="eastAsia"/>
        </w:rPr>
        <w:t>原産品申告書</w:t>
      </w:r>
      <w:r w:rsidRPr="00C6253D">
        <w:rPr>
          <w:rFonts w:ascii="ＭＳ ゴシック" w:hAnsi="ＭＳ ゴシック" w:cs="ＭＳ 明朝" w:hint="eastAsia"/>
          <w:kern w:val="0"/>
          <w:szCs w:val="22"/>
        </w:rPr>
        <w:t>の適用可能な原産地の入力であること。</w:t>
      </w:r>
    </w:p>
    <w:p w:rsidR="00732122" w:rsidRPr="00C6253D" w:rsidRDefault="00732122" w:rsidP="00763B8F">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hint="eastAsia"/>
          <w:kern w:val="0"/>
          <w:szCs w:val="22"/>
        </w:rPr>
        <w:t>（Ｂ）</w:t>
      </w:r>
      <w:r w:rsidRPr="00C6253D">
        <w:rPr>
          <w:rFonts w:ascii="ＭＳ ゴシック" w:hAnsi="ＭＳ ゴシック" w:cs="ＭＳ 明朝" w:hint="eastAsia"/>
          <w:kern w:val="0"/>
          <w:szCs w:val="22"/>
        </w:rPr>
        <w:t>少額扱いの</w:t>
      </w:r>
      <w:r w:rsidR="005F6E40" w:rsidRPr="00C6253D">
        <w:rPr>
          <w:rFonts w:hint="eastAsia"/>
        </w:rPr>
        <w:t>ＥＰＡ</w:t>
      </w:r>
      <w:r w:rsidRPr="00C6253D">
        <w:rPr>
          <w:rFonts w:ascii="ＭＳ ゴシック" w:hAnsi="ＭＳ ゴシック" w:cs="ＭＳ 明朝" w:hint="eastAsia"/>
          <w:kern w:val="0"/>
          <w:szCs w:val="22"/>
        </w:rPr>
        <w:t>の価格チェック</w:t>
      </w:r>
    </w:p>
    <w:p w:rsidR="00AA274E" w:rsidRPr="00C6253D" w:rsidRDefault="00390814" w:rsidP="00AA274E">
      <w:pPr>
        <w:autoSpaceDE w:val="0"/>
        <w:autoSpaceDN w:val="0"/>
        <w:adjustRightInd w:val="0"/>
        <w:ind w:leftChars="500" w:left="992" w:firstLineChars="105" w:firstLine="208"/>
        <w:jc w:val="left"/>
        <w:rPr>
          <w:szCs w:val="22"/>
        </w:rPr>
      </w:pPr>
      <w:r w:rsidRPr="00C6253D">
        <w:rPr>
          <w:rFonts w:ascii="ＭＳ ゴシック" w:hAnsi="ＭＳ ゴシック" w:cs="ＭＳ 明朝" w:hint="eastAsia"/>
          <w:color w:val="000000"/>
          <w:kern w:val="0"/>
          <w:szCs w:val="22"/>
        </w:rPr>
        <w:t>原産地証明書識別</w:t>
      </w:r>
      <w:r w:rsidR="00A11B70" w:rsidRPr="00C6253D">
        <w:rPr>
          <w:rFonts w:ascii="ＭＳ ゴシック" w:hAnsi="ＭＳ ゴシック" w:cs="ＭＳ 明朝" w:hint="eastAsia"/>
          <w:color w:val="000000"/>
          <w:kern w:val="0"/>
          <w:szCs w:val="22"/>
        </w:rPr>
        <w:t>欄に少額扱いの</w:t>
      </w:r>
      <w:r w:rsidR="005F6E40" w:rsidRPr="00C6253D">
        <w:rPr>
          <w:rFonts w:ascii="ＭＳ ゴシック" w:hAnsi="ＭＳ ゴシック" w:cs="ＭＳ 明朝" w:hint="eastAsia"/>
          <w:color w:val="000000"/>
          <w:kern w:val="0"/>
          <w:szCs w:val="22"/>
        </w:rPr>
        <w:t>ＥＰＡ</w:t>
      </w:r>
      <w:r w:rsidR="00A11B70" w:rsidRPr="00C6253D">
        <w:rPr>
          <w:rFonts w:ascii="ＭＳ ゴシック" w:hAnsi="ＭＳ ゴシック" w:cs="ＭＳ 明朝" w:hint="eastAsia"/>
          <w:color w:val="000000"/>
          <w:kern w:val="0"/>
          <w:szCs w:val="22"/>
        </w:rPr>
        <w:t>の旨のコードが入力されている場合</w:t>
      </w:r>
      <w:r w:rsidR="00AA274E" w:rsidRPr="00C6253D">
        <w:rPr>
          <w:rFonts w:hint="eastAsia"/>
          <w:szCs w:val="22"/>
        </w:rPr>
        <w:t>で、以下の①および②の条件を満たす欄毎の課税価格の合計額が２００，０００円以下であること。</w:t>
      </w:r>
    </w:p>
    <w:p w:rsidR="00AA274E" w:rsidRPr="00C6253D" w:rsidRDefault="00AA274E" w:rsidP="00AA274E">
      <w:pPr>
        <w:pStyle w:val="af4"/>
        <w:ind w:firstLineChars="600" w:firstLine="1191"/>
        <w:rPr>
          <w:sz w:val="22"/>
          <w:szCs w:val="22"/>
        </w:rPr>
      </w:pPr>
      <w:r w:rsidRPr="00C6253D">
        <w:rPr>
          <w:rFonts w:hint="eastAsia"/>
          <w:sz w:val="22"/>
          <w:szCs w:val="22"/>
        </w:rPr>
        <w:t>①原産地コードが同一であること。</w:t>
      </w:r>
    </w:p>
    <w:p w:rsidR="00AA274E" w:rsidRPr="00C6253D" w:rsidRDefault="00AA274E" w:rsidP="00AA274E">
      <w:pPr>
        <w:pStyle w:val="af4"/>
        <w:ind w:leftChars="600" w:left="1389" w:hangingChars="100" w:hanging="198"/>
        <w:rPr>
          <w:sz w:val="22"/>
          <w:szCs w:val="22"/>
        </w:rPr>
      </w:pPr>
      <w:r w:rsidRPr="00C6253D">
        <w:rPr>
          <w:rFonts w:hint="eastAsia"/>
          <w:sz w:val="22"/>
          <w:szCs w:val="22"/>
        </w:rPr>
        <w:t>②原産地証明書識別の先頭２桁（原産地（申告）種別）が同一であること、または、原産地証明書識別が同一の協定として登録されていること。</w:t>
      </w:r>
    </w:p>
    <w:p w:rsidR="00732122" w:rsidRPr="00C6253D" w:rsidRDefault="00732122" w:rsidP="009966A9">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hint="eastAsia"/>
          <w:kern w:val="0"/>
          <w:szCs w:val="22"/>
        </w:rPr>
        <w:t>（Ｃ）</w:t>
      </w:r>
      <w:r w:rsidRPr="00C6253D">
        <w:rPr>
          <w:rFonts w:ascii="ＭＳ ゴシック" w:hAnsi="ＭＳ ゴシック" w:cs="ＭＳ 明朝" w:hint="eastAsia"/>
          <w:kern w:val="0"/>
          <w:szCs w:val="22"/>
        </w:rPr>
        <w:t>原産地証明書識別チェック</w:t>
      </w:r>
    </w:p>
    <w:p w:rsidR="00732122" w:rsidRPr="00C6253D" w:rsidRDefault="00390814" w:rsidP="009966A9">
      <w:pPr>
        <w:autoSpaceDE w:val="0"/>
        <w:autoSpaceDN w:val="0"/>
        <w:adjustRightInd w:val="0"/>
        <w:ind w:leftChars="503" w:left="998"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原産地証明書識別</w:t>
      </w:r>
      <w:r w:rsidR="00732122" w:rsidRPr="00C6253D">
        <w:rPr>
          <w:rFonts w:ascii="ＭＳ ゴシック" w:hAnsi="ＭＳ ゴシック" w:cs="ＭＳ 明朝" w:hint="eastAsia"/>
          <w:kern w:val="0"/>
          <w:szCs w:val="22"/>
        </w:rPr>
        <w:t>欄に「税関長が物品の種類または形状によりその原産地が明らかであると認めた物品で</w:t>
      </w:r>
      <w:r w:rsidR="005F6E40" w:rsidRPr="00C6253D">
        <w:rPr>
          <w:rFonts w:hint="eastAsia"/>
        </w:rPr>
        <w:t>ＥＰＡ</w:t>
      </w:r>
      <w:r w:rsidR="00732122" w:rsidRPr="00C6253D">
        <w:rPr>
          <w:rFonts w:ascii="ＭＳ ゴシック" w:hAnsi="ＭＳ ゴシック" w:cs="ＭＳ 明朝" w:hint="eastAsia"/>
          <w:kern w:val="0"/>
          <w:szCs w:val="22"/>
        </w:rPr>
        <w:t>に基づく原産地証明書の提出を省略する場合」に対応するコードの入力がある場合は、システムの</w:t>
      </w:r>
      <w:r w:rsidR="005F6E40" w:rsidRPr="00C6253D">
        <w:rPr>
          <w:rFonts w:hint="eastAsia"/>
        </w:rPr>
        <w:t>ＥＰＡ</w:t>
      </w:r>
      <w:r w:rsidR="00732122" w:rsidRPr="00C6253D">
        <w:rPr>
          <w:rFonts w:ascii="ＭＳ ゴシック" w:hAnsi="ＭＳ ゴシック" w:cs="ＭＳ 明朝" w:hint="eastAsia"/>
          <w:kern w:val="0"/>
          <w:szCs w:val="22"/>
        </w:rPr>
        <w:t>用の原産地証明書が不要である旨の登録がされていること。</w:t>
      </w:r>
    </w:p>
    <w:p w:rsidR="00732122" w:rsidRPr="00C6253D" w:rsidRDefault="00732122" w:rsidP="009966A9">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（Ｄ）</w:t>
      </w:r>
      <w:r w:rsidR="005F6E40" w:rsidRPr="00C6253D">
        <w:rPr>
          <w:rFonts w:hint="eastAsia"/>
        </w:rPr>
        <w:t>ＥＰＡ</w:t>
      </w:r>
      <w:r w:rsidRPr="00C6253D">
        <w:rPr>
          <w:rFonts w:ascii="ＭＳ ゴシック" w:hAnsi="ＭＳ ゴシック" w:cs="ＭＳ 明朝" w:hint="eastAsia"/>
          <w:kern w:val="0"/>
          <w:szCs w:val="22"/>
        </w:rPr>
        <w:t>関税割当品目チェック</w:t>
      </w:r>
    </w:p>
    <w:p w:rsidR="00732122" w:rsidRPr="00C6253D" w:rsidRDefault="00732122" w:rsidP="009966A9">
      <w:pPr>
        <w:autoSpaceDE w:val="0"/>
        <w:autoSpaceDN w:val="0"/>
        <w:adjustRightInd w:val="0"/>
        <w:ind w:leftChars="503" w:left="1196" w:hangingChars="100" w:hanging="198"/>
        <w:jc w:val="left"/>
        <w:rPr>
          <w:rFonts w:ascii="ＭＳ ゴシック" w:cs="ＭＳ 明朝"/>
          <w:kern w:val="0"/>
          <w:szCs w:val="22"/>
        </w:rPr>
      </w:pPr>
      <w:r w:rsidRPr="00C6253D">
        <w:rPr>
          <w:rFonts w:ascii="ＭＳ ゴシック" w:hAnsi="ＭＳ ゴシック" w:cs="ＭＳ 明朝" w:hint="eastAsia"/>
          <w:kern w:val="0"/>
          <w:szCs w:val="22"/>
        </w:rPr>
        <w:t>①入力された品目コードが</w:t>
      </w:r>
      <w:r w:rsidR="005F6E40" w:rsidRPr="00C6253D">
        <w:rPr>
          <w:rFonts w:hint="eastAsia"/>
        </w:rPr>
        <w:t>ＥＰＡ</w:t>
      </w:r>
      <w:r w:rsidRPr="00C6253D">
        <w:rPr>
          <w:rFonts w:ascii="ＭＳ ゴシック" w:hAnsi="ＭＳ ゴシック" w:cs="ＭＳ 明朝" w:hint="eastAsia"/>
          <w:kern w:val="0"/>
          <w:szCs w:val="22"/>
        </w:rPr>
        <w:t>関</w:t>
      </w:r>
      <w:r w:rsidR="00390814" w:rsidRPr="00C6253D">
        <w:rPr>
          <w:rFonts w:ascii="ＭＳ ゴシック" w:hAnsi="ＭＳ ゴシック" w:cs="ＭＳ 明朝" w:hint="eastAsia"/>
          <w:kern w:val="0"/>
          <w:szCs w:val="22"/>
        </w:rPr>
        <w:t>税割当品目である旨の登録がされている場合は、原産地証明書識別</w:t>
      </w:r>
      <w:r w:rsidRPr="00C6253D">
        <w:rPr>
          <w:rFonts w:ascii="ＭＳ ゴシック" w:hAnsi="ＭＳ ゴシック" w:cs="ＭＳ 明朝" w:hint="eastAsia"/>
          <w:kern w:val="0"/>
          <w:szCs w:val="22"/>
        </w:rPr>
        <w:t>欄に「</w:t>
      </w:r>
      <w:r w:rsidR="005F6E40" w:rsidRPr="00C6253D">
        <w:rPr>
          <w:rFonts w:hint="eastAsia"/>
        </w:rPr>
        <w:t>ＥＰＡ</w:t>
      </w:r>
      <w:r w:rsidRPr="00C6253D">
        <w:rPr>
          <w:rFonts w:ascii="ＭＳ ゴシック" w:hAnsi="ＭＳ ゴシック" w:cs="ＭＳ 明朝" w:hint="eastAsia"/>
          <w:kern w:val="0"/>
          <w:szCs w:val="22"/>
        </w:rPr>
        <w:t>関税割当品目で</w:t>
      </w:r>
      <w:r w:rsidR="005F6E40" w:rsidRPr="00C6253D">
        <w:rPr>
          <w:rFonts w:hint="eastAsia"/>
        </w:rPr>
        <w:t>ＥＰＡ</w:t>
      </w:r>
      <w:r w:rsidRPr="00C6253D">
        <w:rPr>
          <w:rFonts w:ascii="ＭＳ ゴシック" w:hAnsi="ＭＳ ゴシック" w:cs="ＭＳ 明朝" w:hint="eastAsia"/>
          <w:kern w:val="0"/>
          <w:szCs w:val="22"/>
        </w:rPr>
        <w:t>関税割当証明書がある場合」に対応するコードの入力があること。</w:t>
      </w:r>
    </w:p>
    <w:p w:rsidR="00732122" w:rsidRPr="00C6253D" w:rsidRDefault="00732122" w:rsidP="009966A9">
      <w:pPr>
        <w:autoSpaceDE w:val="0"/>
        <w:autoSpaceDN w:val="0"/>
        <w:adjustRightInd w:val="0"/>
        <w:ind w:leftChars="503" w:left="1196" w:hangingChars="100" w:hanging="198"/>
        <w:jc w:val="left"/>
        <w:rPr>
          <w:rFonts w:ascii="ＭＳ ゴシック" w:cs="ＭＳ 明朝"/>
          <w:kern w:val="0"/>
          <w:szCs w:val="22"/>
        </w:rPr>
      </w:pPr>
      <w:r w:rsidRPr="00C6253D">
        <w:rPr>
          <w:rFonts w:ascii="ＭＳ ゴシック" w:hAnsi="ＭＳ ゴシック" w:cs="ＭＳ 明朝" w:hint="eastAsia"/>
          <w:kern w:val="0"/>
          <w:szCs w:val="22"/>
        </w:rPr>
        <w:t>②入力された品目コードが</w:t>
      </w:r>
      <w:r w:rsidR="005F6E40" w:rsidRPr="00C6253D">
        <w:rPr>
          <w:rFonts w:hint="eastAsia"/>
        </w:rPr>
        <w:t>ＥＰＡ</w:t>
      </w:r>
      <w:r w:rsidRPr="00C6253D">
        <w:rPr>
          <w:rFonts w:ascii="ＭＳ ゴシック" w:hAnsi="ＭＳ ゴシック" w:cs="ＭＳ 明朝" w:hint="eastAsia"/>
          <w:kern w:val="0"/>
          <w:szCs w:val="22"/>
        </w:rPr>
        <w:t>関税</w:t>
      </w:r>
      <w:r w:rsidR="00390814" w:rsidRPr="00C6253D">
        <w:rPr>
          <w:rFonts w:ascii="ＭＳ ゴシック" w:hAnsi="ＭＳ ゴシック" w:cs="ＭＳ 明朝" w:hint="eastAsia"/>
          <w:kern w:val="0"/>
          <w:szCs w:val="22"/>
        </w:rPr>
        <w:t>割当品目である旨の登録がされていない場合は、原産地証明書識別</w:t>
      </w:r>
      <w:r w:rsidRPr="00C6253D">
        <w:rPr>
          <w:rFonts w:ascii="ＭＳ ゴシック" w:hAnsi="ＭＳ ゴシック" w:cs="ＭＳ 明朝" w:hint="eastAsia"/>
          <w:kern w:val="0"/>
          <w:szCs w:val="22"/>
        </w:rPr>
        <w:t>欄に「</w:t>
      </w:r>
      <w:r w:rsidR="005F6E40" w:rsidRPr="00C6253D">
        <w:rPr>
          <w:rFonts w:hint="eastAsia"/>
        </w:rPr>
        <w:t>ＥＰＡ</w:t>
      </w:r>
      <w:r w:rsidRPr="00C6253D">
        <w:rPr>
          <w:rFonts w:ascii="ＭＳ ゴシック" w:hAnsi="ＭＳ ゴシック" w:cs="ＭＳ 明朝" w:hint="eastAsia"/>
          <w:kern w:val="0"/>
          <w:szCs w:val="22"/>
        </w:rPr>
        <w:t>関税割当品目で</w:t>
      </w:r>
      <w:r w:rsidR="005F6E40" w:rsidRPr="00C6253D">
        <w:rPr>
          <w:rFonts w:hint="eastAsia"/>
        </w:rPr>
        <w:t>ＥＰＡ</w:t>
      </w:r>
      <w:r w:rsidRPr="00C6253D">
        <w:rPr>
          <w:rFonts w:ascii="ＭＳ ゴシック" w:hAnsi="ＭＳ ゴシック" w:cs="ＭＳ 明朝" w:hint="eastAsia"/>
          <w:kern w:val="0"/>
          <w:szCs w:val="22"/>
        </w:rPr>
        <w:t>関税割当証明書がある場合」に対応するコードの入力がないこと。</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w:t>
      </w:r>
      <w:r w:rsidRPr="00C6253D">
        <w:rPr>
          <w:rFonts w:ascii="ＭＳ ゴシック" w:hAnsi="ＭＳ ゴシック"/>
          <w:kern w:val="0"/>
        </w:rPr>
        <w:t>17</w:t>
      </w:r>
      <w:r w:rsidRPr="00C6253D">
        <w:rPr>
          <w:rFonts w:ascii="ＭＳ ゴシック" w:hAnsi="ＭＳ ゴシック" w:hint="eastAsia"/>
          <w:kern w:val="0"/>
        </w:rPr>
        <w:t>）その他のチェック</w:t>
      </w:r>
    </w:p>
    <w:p w:rsidR="00732122" w:rsidRPr="00C6253D" w:rsidRDefault="00732122" w:rsidP="009966A9">
      <w:pPr>
        <w:autoSpaceDE w:val="0"/>
        <w:autoSpaceDN w:val="0"/>
        <w:ind w:leftChars="400" w:left="992" w:hangingChars="100" w:hanging="198"/>
        <w:rPr>
          <w:rFonts w:ascii="ＭＳ ゴシック"/>
          <w:kern w:val="0"/>
        </w:rPr>
      </w:pPr>
      <w:r w:rsidRPr="00C6253D">
        <w:rPr>
          <w:rFonts w:ascii="ＭＳ ゴシック" w:hAnsi="ＭＳ ゴシック" w:hint="eastAsia"/>
          <w:kern w:val="0"/>
        </w:rPr>
        <w:t>①特例申告あて先官署は、輸入申告等受付官署であること。</w:t>
      </w:r>
    </w:p>
    <w:p w:rsidR="00732122" w:rsidRPr="00C6253D" w:rsidRDefault="00732122" w:rsidP="009966A9">
      <w:pPr>
        <w:autoSpaceDE w:val="0"/>
        <w:autoSpaceDN w:val="0"/>
        <w:ind w:leftChars="400" w:left="992" w:hangingChars="100" w:hanging="198"/>
        <w:rPr>
          <w:rFonts w:ascii="ＭＳ ゴシック"/>
          <w:kern w:val="0"/>
        </w:rPr>
      </w:pPr>
      <w:r w:rsidRPr="00C6253D">
        <w:rPr>
          <w:rFonts w:ascii="ＭＳ ゴシック" w:hAnsi="ＭＳ ゴシック" w:hint="eastAsia"/>
          <w:kern w:val="0"/>
        </w:rPr>
        <w:t>②１欄目から順次入力され途中に入力されていない欄がないこと。</w:t>
      </w:r>
    </w:p>
    <w:p w:rsidR="00732122" w:rsidRPr="00C6253D" w:rsidRDefault="00390814" w:rsidP="009966A9">
      <w:pPr>
        <w:autoSpaceDE w:val="0"/>
        <w:autoSpaceDN w:val="0"/>
        <w:ind w:leftChars="400" w:left="992" w:hangingChars="100" w:hanging="198"/>
        <w:rPr>
          <w:rFonts w:ascii="ＭＳ ゴシック"/>
          <w:kern w:val="0"/>
        </w:rPr>
      </w:pPr>
      <w:r w:rsidRPr="00C6253D">
        <w:rPr>
          <w:rFonts w:ascii="ＭＳ ゴシック" w:hAnsi="ＭＳ ゴシック" w:hint="eastAsia"/>
          <w:kern w:val="0"/>
        </w:rPr>
        <w:t>③課税価格按分係数合計欄に入力がある場合は、入力された値は課税価格按分係数</w:t>
      </w:r>
      <w:r w:rsidR="00732122" w:rsidRPr="00C6253D">
        <w:rPr>
          <w:rFonts w:ascii="ＭＳ ゴシック" w:hAnsi="ＭＳ ゴシック" w:hint="eastAsia"/>
          <w:kern w:val="0"/>
        </w:rPr>
        <w:t>欄に入力された按分係数の合計より大きいか等しいこと。</w:t>
      </w:r>
    </w:p>
    <w:p w:rsidR="00732122" w:rsidRPr="00C6253D" w:rsidRDefault="00732122" w:rsidP="009966A9">
      <w:pPr>
        <w:autoSpaceDE w:val="0"/>
        <w:autoSpaceDN w:val="0"/>
        <w:ind w:leftChars="400" w:left="992" w:hangingChars="100" w:hanging="198"/>
        <w:rPr>
          <w:rFonts w:ascii="ＭＳ ゴシック"/>
          <w:kern w:val="0"/>
        </w:rPr>
      </w:pPr>
      <w:r w:rsidRPr="00C6253D">
        <w:rPr>
          <w:rFonts w:ascii="ＭＳ ゴシック" w:hAnsi="ＭＳ ゴシック" w:hint="eastAsia"/>
          <w:kern w:val="0"/>
        </w:rPr>
        <w:t>④特例申告の対象となる輸入（引取）申告が１件以上存在すること。</w:t>
      </w:r>
    </w:p>
    <w:p w:rsidR="00732122" w:rsidRPr="00C6253D" w:rsidRDefault="00732122" w:rsidP="009966A9">
      <w:pPr>
        <w:autoSpaceDE w:val="0"/>
        <w:autoSpaceDN w:val="0"/>
        <w:ind w:leftChars="400" w:left="992" w:hangingChars="100" w:hanging="198"/>
        <w:rPr>
          <w:rFonts w:ascii="ＭＳ ゴシック" w:hAnsi="ＭＳ ゴシック"/>
          <w:kern w:val="0"/>
        </w:rPr>
      </w:pPr>
      <w:r w:rsidRPr="00C6253D">
        <w:rPr>
          <w:rFonts w:ascii="ＭＳ ゴシック" w:hAnsi="ＭＳ ゴシック" w:hint="eastAsia"/>
          <w:kern w:val="0"/>
        </w:rPr>
        <w:t>⑤</w:t>
      </w:r>
      <w:bookmarkStart w:id="1" w:name="OLE_LINK2"/>
      <w:r w:rsidR="00390814" w:rsidRPr="00C6253D">
        <w:rPr>
          <w:rFonts w:ascii="ＭＳ ゴシック" w:hAnsi="ＭＳ ゴシック" w:hint="eastAsia"/>
          <w:kern w:val="0"/>
        </w:rPr>
        <w:t>納期限延長コード</w:t>
      </w:r>
      <w:r w:rsidRPr="00C6253D">
        <w:rPr>
          <w:rFonts w:ascii="ＭＳ ゴシック" w:hAnsi="ＭＳ ゴシック" w:hint="eastAsia"/>
          <w:kern w:val="0"/>
        </w:rPr>
        <w:t>欄に</w:t>
      </w:r>
      <w:r w:rsidR="00390814" w:rsidRPr="00C6253D">
        <w:rPr>
          <w:rFonts w:ascii="ＭＳ ゴシック" w:hAnsi="ＭＳ ゴシック" w:hint="eastAsia"/>
          <w:kern w:val="0"/>
        </w:rPr>
        <w:t>「Ｔ」または「Ｆ」が入力された場合は、内国消費税等種別コード</w:t>
      </w:r>
      <w:r w:rsidRPr="00C6253D">
        <w:rPr>
          <w:rFonts w:ascii="ＭＳ ゴシック" w:hAnsi="ＭＳ ゴシック" w:hint="eastAsia"/>
          <w:kern w:val="0"/>
        </w:rPr>
        <w:t>欄に酒税またはたばこ税及びたばこ特別税に係るコードが入力されていないこと。</w:t>
      </w:r>
      <w:bookmarkEnd w:id="1"/>
    </w:p>
    <w:p w:rsidR="00712C20" w:rsidRPr="00C6253D" w:rsidRDefault="00712C20" w:rsidP="009966A9">
      <w:pPr>
        <w:autoSpaceDE w:val="0"/>
        <w:autoSpaceDN w:val="0"/>
        <w:ind w:leftChars="400" w:left="992" w:hangingChars="100" w:hanging="198"/>
        <w:rPr>
          <w:rFonts w:ascii="ＭＳ ゴシック" w:hAnsi="ＭＳ ゴシック" w:cs="ＭＳ 明朝"/>
          <w:color w:val="000000"/>
          <w:kern w:val="0"/>
          <w:szCs w:val="22"/>
        </w:rPr>
      </w:pPr>
      <w:r w:rsidRPr="00C6253D">
        <w:rPr>
          <w:rFonts w:ascii="ＭＳ ゴシック" w:hAnsi="ＭＳ ゴシック" w:cs="ＭＳ 明朝" w:hint="eastAsia"/>
          <w:color w:val="000000"/>
          <w:kern w:val="0"/>
          <w:szCs w:val="22"/>
        </w:rPr>
        <w:t>⑥特例申告あて先官署コードが変更された場合は、入力された申告等番号</w:t>
      </w:r>
      <w:r w:rsidRPr="00C6253D">
        <w:rPr>
          <w:rFonts w:asciiTheme="minorEastAsia" w:hAnsiTheme="minorEastAsia" w:hint="eastAsia"/>
        </w:rPr>
        <w:t>（先頭１０桁）</w:t>
      </w:r>
      <w:r w:rsidRPr="00C6253D">
        <w:rPr>
          <w:rFonts w:ascii="ＭＳ ゴシック" w:hAnsi="ＭＳ ゴシック" w:cs="ＭＳ 明朝" w:hint="eastAsia"/>
          <w:color w:val="000000"/>
          <w:kern w:val="0"/>
          <w:szCs w:val="22"/>
        </w:rPr>
        <w:t>及び変更後の税関官署コードが資金ＤＢに登録されていないこと。</w:t>
      </w:r>
    </w:p>
    <w:p w:rsidR="00732122" w:rsidRPr="00C6253D" w:rsidRDefault="00732122" w:rsidP="009966A9">
      <w:pPr>
        <w:autoSpaceDE w:val="0"/>
        <w:autoSpaceDN w:val="0"/>
        <w:ind w:leftChars="400" w:left="992" w:hangingChars="100" w:hanging="198"/>
        <w:rPr>
          <w:rFonts w:ascii="ＭＳ ゴシック"/>
          <w:kern w:val="0"/>
        </w:rPr>
      </w:pPr>
    </w:p>
    <w:p w:rsidR="00732122" w:rsidRPr="00C6253D" w:rsidRDefault="00732122">
      <w:pPr>
        <w:autoSpaceDE w:val="0"/>
        <w:autoSpaceDN w:val="0"/>
        <w:adjustRightInd w:val="0"/>
        <w:jc w:val="left"/>
        <w:rPr>
          <w:rFonts w:ascii="ＭＳ ゴシック"/>
          <w:kern w:val="0"/>
          <w:szCs w:val="22"/>
        </w:rPr>
      </w:pPr>
      <w:r w:rsidRPr="00C6253D">
        <w:rPr>
          <w:rFonts w:ascii="ＭＳ ゴシック" w:hAnsi="ＭＳ ゴシック" w:hint="eastAsia"/>
          <w:kern w:val="0"/>
          <w:szCs w:val="22"/>
        </w:rPr>
        <w:t>５．処理内容</w:t>
      </w:r>
    </w:p>
    <w:p w:rsidR="00732122" w:rsidRPr="00C6253D" w:rsidRDefault="00732122" w:rsidP="009966A9">
      <w:pPr>
        <w:autoSpaceDE w:val="0"/>
        <w:autoSpaceDN w:val="0"/>
        <w:adjustRightInd w:val="0"/>
        <w:ind w:leftChars="100" w:left="793" w:hangingChars="300" w:hanging="595"/>
        <w:jc w:val="left"/>
        <w:rPr>
          <w:rFonts w:ascii="ＭＳ ゴシック" w:cs="ＭＳ 明朝"/>
          <w:noProof/>
          <w:kern w:val="0"/>
          <w:szCs w:val="22"/>
        </w:rPr>
      </w:pPr>
      <w:r w:rsidRPr="00C6253D">
        <w:rPr>
          <w:rFonts w:ascii="ＭＳ ゴシック" w:hAnsi="ＭＳ ゴシック" w:cs="ＭＳ 明朝" w:hint="eastAsia"/>
          <w:noProof/>
          <w:kern w:val="0"/>
          <w:szCs w:val="22"/>
        </w:rPr>
        <w:t>（１）入力チェック処理</w:t>
      </w:r>
    </w:p>
    <w:p w:rsidR="00390814" w:rsidRPr="00C6253D" w:rsidRDefault="00390814" w:rsidP="00390814">
      <w:pPr>
        <w:autoSpaceDE w:val="0"/>
        <w:autoSpaceDN w:val="0"/>
        <w:adjustRightInd w:val="0"/>
        <w:ind w:leftChars="400" w:left="794" w:firstLineChars="100" w:firstLine="198"/>
        <w:jc w:val="left"/>
        <w:rPr>
          <w:rFonts w:ascii="ＭＳ ゴシック" w:hAnsi="ＭＳ ゴシック" w:cs="ＭＳ 明朝"/>
          <w:noProof/>
          <w:kern w:val="0"/>
          <w:szCs w:val="22"/>
        </w:rPr>
      </w:pPr>
      <w:r w:rsidRPr="00C6253D">
        <w:rPr>
          <w:rFonts w:ascii="ＭＳ ゴシック"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732122" w:rsidRPr="00C6253D" w:rsidRDefault="00390814" w:rsidP="00390814">
      <w:pPr>
        <w:autoSpaceDE w:val="0"/>
        <w:autoSpaceDN w:val="0"/>
        <w:adjustRightInd w:val="0"/>
        <w:ind w:leftChars="400" w:left="794"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合致しなかった場合はエラーとし、処理結果コードに「０００００－００００－００００」以外のコードを設定の上、処理結果</w:t>
      </w:r>
      <w:r w:rsidR="009C6BA4" w:rsidRPr="00C6253D">
        <w:rPr>
          <w:rFonts w:ascii="ＭＳ ゴシック" w:hAnsi="ＭＳ ゴシック" w:cs="ＭＳ 明朝" w:hint="eastAsia"/>
          <w:noProof/>
          <w:kern w:val="0"/>
          <w:szCs w:val="22"/>
        </w:rPr>
        <w:t>通知</w:t>
      </w:r>
      <w:r w:rsidRPr="00C6253D">
        <w:rPr>
          <w:rFonts w:ascii="ＭＳ ゴシック" w:hAnsi="ＭＳ ゴシック" w:cs="ＭＳ 明朝" w:hint="eastAsia"/>
          <w:noProof/>
          <w:kern w:val="0"/>
          <w:szCs w:val="22"/>
        </w:rPr>
        <w:t>の出力を行う。（エラー内容については「処理結果コード一覧」を参照。）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（２）あて先官署及び特例申告あて先官署決定処理</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あて先官署及び特例申告あて先官署決定処理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AA274E" w:rsidRPr="00C6253D" w:rsidRDefault="00AA274E">
      <w:pPr>
        <w:widowControl/>
        <w:jc w:val="left"/>
        <w:rPr>
          <w:rFonts w:ascii="ＭＳ ゴシック" w:hAnsi="ＭＳ ゴシック" w:cs="ＭＳ 明朝"/>
          <w:kern w:val="0"/>
          <w:szCs w:val="22"/>
        </w:rPr>
      </w:pPr>
      <w:r w:rsidRPr="00C6253D">
        <w:rPr>
          <w:rFonts w:ascii="ＭＳ ゴシック" w:hAnsi="ＭＳ ゴシック" w:cs="ＭＳ 明朝"/>
          <w:kern w:val="0"/>
          <w:szCs w:val="22"/>
        </w:rPr>
        <w:br w:type="page"/>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lastRenderedPageBreak/>
        <w:t>（３）課税価格算出処理</w:t>
      </w:r>
    </w:p>
    <w:p w:rsidR="00732122" w:rsidRPr="00C6253D" w:rsidRDefault="00732122" w:rsidP="00750A28">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（Ａ）課税価格合計の算出</w:t>
      </w:r>
    </w:p>
    <w:p w:rsidR="00732122" w:rsidRPr="00C6253D" w:rsidRDefault="00390814" w:rsidP="009966A9">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課税価格合計</w:t>
      </w:r>
      <w:r w:rsidR="00732122" w:rsidRPr="00C6253D">
        <w:rPr>
          <w:rFonts w:ascii="ＭＳ ゴシック" w:hAnsi="ＭＳ ゴシック" w:cs="ＭＳ 明朝" w:hint="eastAsia"/>
          <w:kern w:val="0"/>
          <w:szCs w:val="22"/>
        </w:rPr>
        <w:t>欄に入力された金額を課税価格合計とする。</w:t>
      </w:r>
    </w:p>
    <w:p w:rsidR="00732122" w:rsidRPr="00C6253D" w:rsidRDefault="00732122" w:rsidP="00750A28">
      <w:pPr>
        <w:autoSpaceDE w:val="0"/>
        <w:autoSpaceDN w:val="0"/>
        <w:adjustRightInd w:val="0"/>
        <w:ind w:leftChars="200" w:left="1595" w:hangingChars="604" w:hanging="1198"/>
        <w:jc w:val="left"/>
        <w:rPr>
          <w:rFonts w:ascii="ＭＳ ゴシック" w:cs="ＭＳ 明朝"/>
          <w:kern w:val="0"/>
          <w:szCs w:val="22"/>
        </w:rPr>
      </w:pPr>
      <w:r w:rsidRPr="00C6253D">
        <w:rPr>
          <w:rFonts w:ascii="ＭＳ ゴシック" w:hAnsi="ＭＳ ゴシック" w:cs="ＭＳ 明朝" w:hint="eastAsia"/>
          <w:kern w:val="0"/>
          <w:szCs w:val="22"/>
        </w:rPr>
        <w:t>（Ｂ）欄単位の課税価格の算出</w:t>
      </w:r>
    </w:p>
    <w:p w:rsidR="00732122" w:rsidRPr="00C6253D" w:rsidRDefault="00390814" w:rsidP="00750A28">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（ａ）課税価格</w:t>
      </w:r>
      <w:r w:rsidR="00732122" w:rsidRPr="00C6253D">
        <w:rPr>
          <w:rFonts w:ascii="ＭＳ ゴシック" w:hAnsi="ＭＳ ゴシック" w:cs="ＭＳ 明朝" w:hint="eastAsia"/>
          <w:kern w:val="0"/>
          <w:szCs w:val="22"/>
        </w:rPr>
        <w:t>欄に手計算により算出した課税価格が入力された場合</w:t>
      </w:r>
    </w:p>
    <w:p w:rsidR="00732122" w:rsidRPr="00C6253D" w:rsidRDefault="00390814" w:rsidP="00750A28">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課税価格</w:t>
      </w:r>
      <w:r w:rsidR="00732122" w:rsidRPr="00C6253D">
        <w:rPr>
          <w:rFonts w:ascii="ＭＳ ゴシック" w:hAnsi="ＭＳ ゴシック" w:cs="ＭＳ 明朝" w:hint="eastAsia"/>
          <w:kern w:val="0"/>
          <w:szCs w:val="22"/>
        </w:rPr>
        <w:t>欄に入力された金額を課税価格とする。</w:t>
      </w:r>
    </w:p>
    <w:p w:rsidR="00732122" w:rsidRPr="00C6253D" w:rsidRDefault="00390814" w:rsidP="00750A28">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（ｂ）課税価格按分係数</w:t>
      </w:r>
      <w:r w:rsidR="00732122" w:rsidRPr="00C6253D">
        <w:rPr>
          <w:rFonts w:ascii="ＭＳ ゴシック" w:hAnsi="ＭＳ ゴシック" w:cs="ＭＳ 明朝" w:hint="eastAsia"/>
          <w:kern w:val="0"/>
          <w:szCs w:val="22"/>
        </w:rPr>
        <w:t>欄に按分係数の入力がある場合</w:t>
      </w:r>
    </w:p>
    <w:p w:rsidR="00732122" w:rsidRPr="00C6253D" w:rsidRDefault="00C5677C" w:rsidP="00750A28">
      <w:pPr>
        <w:autoSpaceDE w:val="0"/>
        <w:autoSpaceDN w:val="0"/>
        <w:adjustRightInd w:val="0"/>
        <w:ind w:firstLineChars="702" w:firstLine="1393"/>
        <w:jc w:val="left"/>
        <w:rPr>
          <w:rFonts w:ascii="ＭＳ ゴシック" w:cs="ＭＳ 明朝"/>
          <w:noProof/>
          <w:kern w:val="0"/>
          <w:szCs w:val="22"/>
        </w:rPr>
      </w:pPr>
      <w:r w:rsidRPr="00C6253D">
        <w:rPr>
          <w:noProof/>
        </w:rPr>
        <mc:AlternateContent>
          <mc:Choice Requires="wpg">
            <w:drawing>
              <wp:anchor distT="0" distB="0" distL="114300" distR="114300" simplePos="0" relativeHeight="251658240" behindDoc="0" locked="0" layoutInCell="1" allowOverlap="1">
                <wp:simplePos x="0" y="0"/>
                <wp:positionH relativeFrom="column">
                  <wp:posOffset>727710</wp:posOffset>
                </wp:positionH>
                <wp:positionV relativeFrom="paragraph">
                  <wp:posOffset>52070</wp:posOffset>
                </wp:positionV>
                <wp:extent cx="5314950" cy="34671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4950" cy="346710"/>
                          <a:chOff x="2433" y="15047"/>
                          <a:chExt cx="8617" cy="546"/>
                        </a:xfrm>
                      </wpg:grpSpPr>
                      <wps:wsp>
                        <wps:cNvPr id="2" name="Text Box 3"/>
                        <wps:cNvSpPr txBox="1">
                          <a:spLocks noChangeArrowheads="1"/>
                        </wps:cNvSpPr>
                        <wps:spPr bwMode="auto">
                          <a:xfrm>
                            <a:off x="8867" y="15047"/>
                            <a:ext cx="2183"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2122" w:rsidRDefault="00732122">
                              <w:r>
                                <w:rPr>
                                  <w:rFonts w:hint="eastAsia"/>
                                </w:rPr>
                                <w:t>を課税価格とする。</w:t>
                              </w:r>
                            </w:p>
                          </w:txbxContent>
                        </wps:txbx>
                        <wps:bodyPr rot="0" vert="horz" wrap="square" lIns="91440" tIns="45720" rIns="91440" bIns="45720" anchor="t" anchorCtr="0" upright="1">
                          <a:noAutofit/>
                        </wps:bodyPr>
                      </wps:wsp>
                      <wps:wsp>
                        <wps:cNvPr id="3" name="Line 4"/>
                        <wps:cNvCnPr/>
                        <wps:spPr bwMode="auto">
                          <a:xfrm flipV="1">
                            <a:off x="2433" y="15307"/>
                            <a:ext cx="64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7.3pt;margin-top:4.1pt;width:418.5pt;height:27.3pt;z-index:251658240" coordorigin="2433,15047" coordsize="8617,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">
                <v:shapetype id="_x0000_t202" coordsize="21600,21600" o:spt="202" path="m,l,21600r21600,l21600,xe">
                  <v:stroke joinstyle="miter"/>
                  <v:path gradientshapeok="t" o:connecttype="rect"/>
                </v:shapetype>
                <v:shape id="Text Box 3" o:spid="_x0000_s1027" type="#_x0000_t202" style="position:absolute;left:8867;top:15047;width:2183;height: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732122" w:rsidRDefault="00732122">
                        <w:r>
                          <w:rPr>
                            <w:rFonts w:hint="eastAsia"/>
                          </w:rPr>
                          <w:t>を課税価格とする。</w:t>
                        </w:r>
                      </w:p>
                    </w:txbxContent>
                  </v:textbox>
                </v:shape>
                <v:line id="Line 4" o:spid="_x0000_s1028" style="position:absolute;flip:y;visibility:visible;mso-wrap-style:square" from="2433,15307" to="8885,15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"/>
              </v:group>
            </w:pict>
          </mc:Fallback>
        </mc:AlternateContent>
      </w:r>
      <w:r w:rsidR="00732122" w:rsidRPr="00C6253D">
        <w:rPr>
          <w:rFonts w:ascii="ＭＳ ゴシック" w:hAnsi="ＭＳ ゴシック" w:cs="ＭＳ 明朝" w:hint="eastAsia"/>
          <w:noProof/>
          <w:kern w:val="0"/>
          <w:szCs w:val="22"/>
        </w:rPr>
        <w:t>課税価格合計欄に入力された金額×入力された課税価格按分係数</w:t>
      </w:r>
    </w:p>
    <w:p w:rsidR="00732122" w:rsidRPr="00C6253D" w:rsidRDefault="00732122" w:rsidP="00750A28">
      <w:pPr>
        <w:autoSpaceDE w:val="0"/>
        <w:autoSpaceDN w:val="0"/>
        <w:adjustRightInd w:val="0"/>
        <w:ind w:firstLineChars="1800" w:firstLine="3572"/>
        <w:jc w:val="left"/>
        <w:rPr>
          <w:rFonts w:ascii="ＭＳ ゴシック" w:cs="ＭＳ 明朝"/>
          <w:kern w:val="0"/>
          <w:szCs w:val="22"/>
          <w:vertAlign w:val="superscript"/>
        </w:rPr>
      </w:pPr>
      <w:r w:rsidRPr="00C6253D">
        <w:rPr>
          <w:rFonts w:ascii="ＭＳ ゴシック" w:hAnsi="ＭＳ ゴシック" w:cs="ＭＳ 明朝" w:hint="eastAsia"/>
          <w:kern w:val="0"/>
          <w:szCs w:val="22"/>
        </w:rPr>
        <w:t>課税価格按分係数合計</w:t>
      </w:r>
      <w:r w:rsidRPr="00C6253D">
        <w:rPr>
          <w:rFonts w:ascii="ＭＳ ゴシック" w:hAnsi="ＭＳ ゴシック" w:cs="ＭＳ 明朝" w:hint="eastAsia"/>
          <w:color w:val="000000"/>
          <w:kern w:val="0"/>
          <w:szCs w:val="22"/>
          <w:vertAlign w:val="superscript"/>
        </w:rPr>
        <w:t>＊２</w:t>
      </w:r>
    </w:p>
    <w:p w:rsidR="00732122" w:rsidRPr="00C6253D" w:rsidRDefault="00732122" w:rsidP="009966A9">
      <w:pPr>
        <w:tabs>
          <w:tab w:val="left" w:pos="1683"/>
        </w:tabs>
        <w:autoSpaceDE w:val="0"/>
        <w:autoSpaceDN w:val="0"/>
        <w:adjustRightInd w:val="0"/>
        <w:ind w:firstLineChars="800" w:firstLine="1587"/>
        <w:jc w:val="left"/>
        <w:rPr>
          <w:rFonts w:ascii="ＭＳ ゴシック" w:cs="ＭＳ 明朝"/>
          <w:kern w:val="0"/>
          <w:szCs w:val="22"/>
        </w:rPr>
      </w:pPr>
      <w:r w:rsidRPr="00C6253D">
        <w:rPr>
          <w:rFonts w:ascii="ＭＳ ゴシック" w:hAnsi="ＭＳ ゴシック" w:hint="eastAsia"/>
          <w:kern w:val="0"/>
          <w:szCs w:val="22"/>
        </w:rPr>
        <w:t>（</w:t>
      </w:r>
      <w:r w:rsidRPr="00C6253D">
        <w:rPr>
          <w:rFonts w:ascii="ＭＳ ゴシック" w:hAnsi="ＭＳ ゴシック" w:cs="ＭＳ 明朝" w:hint="eastAsia"/>
          <w:color w:val="000000"/>
          <w:kern w:val="0"/>
          <w:szCs w:val="22"/>
        </w:rPr>
        <w:t>＊２</w:t>
      </w:r>
      <w:r w:rsidRPr="00C6253D">
        <w:rPr>
          <w:rFonts w:ascii="ＭＳ ゴシック" w:hAnsi="ＭＳ ゴシック" w:cs="ＭＳ 明朝" w:hint="eastAsia"/>
          <w:kern w:val="0"/>
          <w:szCs w:val="22"/>
        </w:rPr>
        <w:t>）課税価格按分係数合計は以下により決定する。</w:t>
      </w:r>
    </w:p>
    <w:p w:rsidR="00763B8F" w:rsidRPr="00C6253D" w:rsidRDefault="00390814" w:rsidP="009966A9">
      <w:pPr>
        <w:autoSpaceDE w:val="0"/>
        <w:autoSpaceDN w:val="0"/>
        <w:adjustRightInd w:val="0"/>
        <w:ind w:leftChars="1199" w:left="2577" w:hangingChars="100" w:hanging="198"/>
        <w:jc w:val="left"/>
        <w:rPr>
          <w:rFonts w:ascii="ＭＳ ゴシック" w:hAnsi="ＭＳ ゴシック" w:cs="ＭＳ 明朝"/>
          <w:kern w:val="0"/>
          <w:szCs w:val="22"/>
        </w:rPr>
      </w:pPr>
      <w:r w:rsidRPr="00C6253D">
        <w:rPr>
          <w:rFonts w:ascii="ＭＳ ゴシック" w:hAnsi="ＭＳ ゴシック" w:cs="ＭＳ 明朝" w:hint="eastAsia"/>
          <w:kern w:val="0"/>
          <w:szCs w:val="22"/>
        </w:rPr>
        <w:t>①課税価格按分係数合計</w:t>
      </w:r>
      <w:r w:rsidR="00732122" w:rsidRPr="00C6253D">
        <w:rPr>
          <w:rFonts w:ascii="ＭＳ ゴシック" w:hAnsi="ＭＳ ゴシック" w:cs="ＭＳ 明朝" w:hint="eastAsia"/>
          <w:kern w:val="0"/>
          <w:szCs w:val="22"/>
        </w:rPr>
        <w:t>欄に入力がない場合は、課税価格按分係数が入力された欄の按分係数の合計とする。</w:t>
      </w:r>
    </w:p>
    <w:p w:rsidR="00732122" w:rsidRPr="00C6253D" w:rsidRDefault="00390814" w:rsidP="009966A9">
      <w:pPr>
        <w:autoSpaceDE w:val="0"/>
        <w:autoSpaceDN w:val="0"/>
        <w:adjustRightInd w:val="0"/>
        <w:ind w:leftChars="1199" w:left="2677" w:hangingChars="150" w:hanging="298"/>
        <w:jc w:val="left"/>
        <w:rPr>
          <w:rFonts w:ascii="ＭＳ ゴシック" w:cs="ＭＳ 明朝"/>
          <w:kern w:val="0"/>
          <w:szCs w:val="22"/>
        </w:rPr>
      </w:pPr>
      <w:r w:rsidRPr="00C6253D">
        <w:rPr>
          <w:rFonts w:ascii="ＭＳ ゴシック" w:hAnsi="ＭＳ ゴシック" w:cs="ＭＳ 明朝" w:hint="eastAsia"/>
          <w:kern w:val="0"/>
          <w:szCs w:val="22"/>
        </w:rPr>
        <w:t>②課税価格按分係数合計欄に入力がある場合は、課税価格按分係数合計</w:t>
      </w:r>
      <w:r w:rsidR="00732122" w:rsidRPr="00C6253D">
        <w:rPr>
          <w:rFonts w:ascii="ＭＳ ゴシック" w:hAnsi="ＭＳ ゴシック" w:cs="ＭＳ 明朝" w:hint="eastAsia"/>
          <w:kern w:val="0"/>
          <w:szCs w:val="22"/>
        </w:rPr>
        <w:t>欄に入力された課税価格按分係数合計とする。</w:t>
      </w:r>
    </w:p>
    <w:p w:rsidR="00732122" w:rsidRPr="00C6253D" w:rsidRDefault="00390814" w:rsidP="009966A9">
      <w:pPr>
        <w:autoSpaceDE w:val="0"/>
        <w:autoSpaceDN w:val="0"/>
        <w:adjustRightInd w:val="0"/>
        <w:ind w:leftChars="300" w:left="1593" w:hangingChars="503" w:hanging="998"/>
        <w:jc w:val="left"/>
        <w:rPr>
          <w:rFonts w:ascii="ＭＳ ゴシック" w:cs="ＭＳ 明朝"/>
          <w:kern w:val="0"/>
          <w:szCs w:val="22"/>
        </w:rPr>
      </w:pPr>
      <w:r w:rsidRPr="00C6253D">
        <w:rPr>
          <w:rFonts w:ascii="ＭＳ ゴシック" w:hAnsi="ＭＳ ゴシック" w:cs="ＭＳ 明朝" w:hint="eastAsia"/>
          <w:kern w:val="0"/>
          <w:szCs w:val="22"/>
        </w:rPr>
        <w:t>（ｃ）課税価格按分係数</w:t>
      </w:r>
      <w:r w:rsidR="00732122" w:rsidRPr="00C6253D">
        <w:rPr>
          <w:rFonts w:ascii="ＭＳ ゴシック" w:hAnsi="ＭＳ ゴシック" w:cs="ＭＳ 明朝" w:hint="eastAsia"/>
          <w:kern w:val="0"/>
          <w:szCs w:val="22"/>
        </w:rPr>
        <w:t>欄及び課税価格欄に入力がない場合（欄数が１欄の場合に限る。）</w:t>
      </w:r>
    </w:p>
    <w:p w:rsidR="00732122" w:rsidRPr="00C6253D" w:rsidRDefault="00732122" w:rsidP="009966A9">
      <w:pPr>
        <w:autoSpaceDE w:val="0"/>
        <w:autoSpaceDN w:val="0"/>
        <w:adjustRightInd w:val="0"/>
        <w:ind w:firstLineChars="703" w:firstLine="1395"/>
        <w:jc w:val="left"/>
        <w:rPr>
          <w:rFonts w:ascii="ＭＳ ゴシック" w:cs="ＭＳ 明朝"/>
          <w:kern w:val="0"/>
          <w:szCs w:val="22"/>
        </w:rPr>
      </w:pPr>
      <w:r w:rsidRPr="00C6253D">
        <w:rPr>
          <w:rFonts w:ascii="ＭＳ ゴシック" w:hAnsi="ＭＳ ゴシック" w:cs="ＭＳ 明朝" w:hint="eastAsia"/>
          <w:kern w:val="0"/>
          <w:szCs w:val="22"/>
        </w:rPr>
        <w:t>算出した課税価格合計を課税価格とする。</w:t>
      </w:r>
    </w:p>
    <w:p w:rsidR="00732122" w:rsidRPr="00C6253D" w:rsidRDefault="00732122" w:rsidP="00750A28">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（Ｃ）端数処理</w:t>
      </w:r>
    </w:p>
    <w:p w:rsidR="00732122" w:rsidRPr="00C6253D" w:rsidRDefault="00732122" w:rsidP="009966A9">
      <w:pPr>
        <w:autoSpaceDE w:val="0"/>
        <w:autoSpaceDN w:val="0"/>
        <w:adjustRightInd w:val="0"/>
        <w:ind w:leftChars="600" w:left="1197" w:hangingChars="3" w:hanging="6"/>
        <w:jc w:val="left"/>
        <w:rPr>
          <w:rFonts w:ascii="ＭＳ ゴシック" w:cs="ＭＳ 明朝"/>
          <w:kern w:val="0"/>
          <w:szCs w:val="22"/>
        </w:rPr>
      </w:pPr>
      <w:r w:rsidRPr="00C6253D">
        <w:rPr>
          <w:rFonts w:ascii="ＭＳ ゴシック" w:hAnsi="ＭＳ ゴシック" w:cs="ＭＳ 明朝" w:hint="eastAsia"/>
          <w:kern w:val="0"/>
          <w:szCs w:val="22"/>
        </w:rPr>
        <w:t>発生した円位未満は、計算の都度切り捨てる。</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（４）関税課税標準数量換算処理</w:t>
      </w:r>
    </w:p>
    <w:p w:rsidR="00732122" w:rsidRPr="00C6253D" w:rsidRDefault="00732122" w:rsidP="00763B8F">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（Ａ）換算処理</w:t>
      </w:r>
    </w:p>
    <w:p w:rsidR="00732122" w:rsidRPr="00C6253D" w:rsidRDefault="00732122" w:rsidP="00763B8F">
      <w:pPr>
        <w:autoSpaceDE w:val="0"/>
        <w:autoSpaceDN w:val="0"/>
        <w:adjustRightInd w:val="0"/>
        <w:ind w:leftChars="408" w:left="810" w:firstLineChars="200" w:firstLine="397"/>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関税課税標準数量換算処理</w:t>
      </w:r>
      <w:r w:rsidRPr="00C6253D">
        <w:rPr>
          <w:rFonts w:ascii="ＭＳ ゴシック" w:hAnsi="ＭＳ ゴシック" w:hint="eastAsia"/>
          <w:kern w:val="0"/>
        </w:rPr>
        <w:t>」の「</w:t>
      </w:r>
      <w:r w:rsidRPr="00C6253D">
        <w:rPr>
          <w:rFonts w:ascii="ＭＳ ゴシック" w:hAnsi="ＭＳ ゴシック" w:cs="ＭＳ 明朝" w:hint="eastAsia"/>
          <w:kern w:val="0"/>
          <w:szCs w:val="22"/>
        </w:rPr>
        <w:t>換算処理」を参照。</w:t>
      </w:r>
    </w:p>
    <w:p w:rsidR="00732122" w:rsidRPr="00C6253D" w:rsidRDefault="00732122" w:rsidP="00763B8F">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（Ｂ）端数処理</w:t>
      </w:r>
    </w:p>
    <w:p w:rsidR="00732122" w:rsidRPr="00C6253D" w:rsidRDefault="00732122" w:rsidP="00763B8F">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（ａ）酒税、</w:t>
      </w:r>
      <w:r w:rsidRPr="00C6253D">
        <w:rPr>
          <w:rFonts w:ascii="ＭＳ ゴシック" w:hAnsi="ＭＳ ゴシック" w:cs="ＭＳ 明朝" w:hint="eastAsia"/>
          <w:color w:val="000000"/>
          <w:kern w:val="0"/>
          <w:szCs w:val="22"/>
        </w:rPr>
        <w:t>揮発油税</w:t>
      </w:r>
      <w:r w:rsidRPr="00C6253D">
        <w:rPr>
          <w:rFonts w:hAnsi="ＭＳ 明朝" w:hint="eastAsia"/>
          <w:szCs w:val="22"/>
        </w:rPr>
        <w:t>・</w:t>
      </w:r>
      <w:r w:rsidRPr="00C6253D">
        <w:rPr>
          <w:rFonts w:ascii="ＭＳ ゴシック" w:hAnsi="ＭＳ ゴシック" w:cs="ＭＳ 明朝" w:hint="eastAsia"/>
          <w:color w:val="000000"/>
          <w:kern w:val="0"/>
          <w:szCs w:val="22"/>
        </w:rPr>
        <w:t>地方揮発油税</w:t>
      </w:r>
      <w:r w:rsidRPr="00C6253D">
        <w:rPr>
          <w:rFonts w:ascii="ＭＳ ゴシック" w:hAnsi="ＭＳ ゴシック" w:cs="ＭＳ 明朝" w:hint="eastAsia"/>
          <w:kern w:val="0"/>
          <w:szCs w:val="22"/>
        </w:rPr>
        <w:t>、石油ガス税及び石油石炭税が課税される場合</w:t>
      </w:r>
    </w:p>
    <w:p w:rsidR="00763B8F" w:rsidRPr="00C6253D" w:rsidRDefault="00732122" w:rsidP="00763B8F">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酒税…………………………１０ミリリットル位未満切り捨て</w:t>
      </w:r>
    </w:p>
    <w:p w:rsidR="00763B8F" w:rsidRPr="00C6253D" w:rsidRDefault="00732122" w:rsidP="00763B8F">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color w:val="000000"/>
          <w:kern w:val="0"/>
          <w:szCs w:val="22"/>
        </w:rPr>
        <w:t>揮発油税</w:t>
      </w:r>
      <w:r w:rsidRPr="00C6253D">
        <w:rPr>
          <w:rFonts w:hAnsi="ＭＳ 明朝" w:hint="eastAsia"/>
          <w:szCs w:val="22"/>
        </w:rPr>
        <w:t>・</w:t>
      </w:r>
      <w:r w:rsidRPr="00C6253D">
        <w:rPr>
          <w:rFonts w:ascii="ＭＳ ゴシック" w:hAnsi="ＭＳ ゴシック" w:cs="ＭＳ 明朝" w:hint="eastAsia"/>
          <w:color w:val="000000"/>
          <w:kern w:val="0"/>
          <w:szCs w:val="22"/>
        </w:rPr>
        <w:t>地方揮発油税</w:t>
      </w:r>
      <w:r w:rsidRPr="00C6253D">
        <w:rPr>
          <w:rFonts w:ascii="ＭＳ ゴシック" w:hAnsi="ＭＳ ゴシック" w:cs="ＭＳ 明朝" w:hint="eastAsia"/>
          <w:kern w:val="0"/>
          <w:szCs w:val="22"/>
        </w:rPr>
        <w:t>…リットル位未満切り捨て</w:t>
      </w:r>
    </w:p>
    <w:p w:rsidR="00763B8F" w:rsidRPr="00C6253D" w:rsidRDefault="00732122" w:rsidP="00763B8F">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石油ガス税…………………キログラム位未満切り捨て</w:t>
      </w:r>
    </w:p>
    <w:p w:rsidR="00732122" w:rsidRPr="00C6253D" w:rsidRDefault="00732122" w:rsidP="00763B8F">
      <w:pPr>
        <w:autoSpaceDE w:val="0"/>
        <w:autoSpaceDN w:val="0"/>
        <w:adjustRightInd w:val="0"/>
        <w:ind w:leftChars="600" w:left="3572" w:hangingChars="1200" w:hanging="2381"/>
        <w:jc w:val="left"/>
        <w:rPr>
          <w:rFonts w:ascii="ＭＳ ゴシック" w:cs="ＭＳ 明朝"/>
          <w:kern w:val="0"/>
          <w:szCs w:val="22"/>
        </w:rPr>
      </w:pPr>
      <w:r w:rsidRPr="00C6253D">
        <w:rPr>
          <w:rFonts w:ascii="ＭＳ ゴシック" w:hAnsi="ＭＳ ゴシック" w:cs="ＭＳ 明朝" w:hint="eastAsia"/>
          <w:kern w:val="0"/>
          <w:szCs w:val="22"/>
        </w:rPr>
        <w:t>石油石炭税…………………リットル位またはキログラム位未満切り捨て（ただし、重量・容量相互の換算は行わない。）</w:t>
      </w:r>
    </w:p>
    <w:p w:rsidR="00732122" w:rsidRPr="00C6253D" w:rsidRDefault="00732122" w:rsidP="009966A9">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（ｂ）酒税、</w:t>
      </w:r>
      <w:r w:rsidRPr="00C6253D">
        <w:rPr>
          <w:rFonts w:ascii="ＭＳ ゴシック" w:hAnsi="ＭＳ ゴシック" w:cs="ＭＳ 明朝" w:hint="eastAsia"/>
          <w:color w:val="000000"/>
          <w:kern w:val="0"/>
          <w:szCs w:val="22"/>
        </w:rPr>
        <w:t>揮発油税</w:t>
      </w:r>
      <w:r w:rsidRPr="00C6253D">
        <w:rPr>
          <w:rFonts w:hAnsi="ＭＳ 明朝" w:hint="eastAsia"/>
          <w:szCs w:val="22"/>
        </w:rPr>
        <w:t>・</w:t>
      </w:r>
      <w:r w:rsidRPr="00C6253D">
        <w:rPr>
          <w:rFonts w:ascii="ＭＳ ゴシック" w:hAnsi="ＭＳ ゴシック" w:cs="ＭＳ 明朝" w:hint="eastAsia"/>
          <w:color w:val="000000"/>
          <w:kern w:val="0"/>
          <w:szCs w:val="22"/>
        </w:rPr>
        <w:t>地方揮発油税</w:t>
      </w:r>
      <w:r w:rsidRPr="00C6253D">
        <w:rPr>
          <w:rFonts w:ascii="ＭＳ ゴシック" w:hAnsi="ＭＳ ゴシック" w:cs="ＭＳ 明朝" w:hint="eastAsia"/>
          <w:kern w:val="0"/>
          <w:szCs w:val="22"/>
        </w:rPr>
        <w:t>、石油ガス税及び石油石炭税以外の内国消費税が課税される場合</w:t>
      </w:r>
    </w:p>
    <w:p w:rsidR="00732122" w:rsidRPr="00C6253D" w:rsidRDefault="00732122" w:rsidP="00750A28">
      <w:pPr>
        <w:autoSpaceDE w:val="0"/>
        <w:autoSpaceDN w:val="0"/>
        <w:adjustRightInd w:val="0"/>
        <w:ind w:leftChars="100" w:left="198" w:firstLineChars="500" w:firstLine="992"/>
        <w:jc w:val="left"/>
        <w:rPr>
          <w:rFonts w:ascii="ＭＳ ゴシック" w:cs="ＭＳ 明朝"/>
          <w:kern w:val="0"/>
          <w:szCs w:val="22"/>
        </w:rPr>
      </w:pPr>
      <w:r w:rsidRPr="00C6253D">
        <w:rPr>
          <w:rFonts w:ascii="ＭＳ ゴシック" w:hAnsi="ＭＳ ゴシック" w:cs="ＭＳ 明朝" w:hint="eastAsia"/>
          <w:kern w:val="0"/>
          <w:szCs w:val="22"/>
        </w:rPr>
        <w:t>①関税率が円以上２桁までの場合は、関税課税標準数量の整数位までとし、それ未満は切り捨てる。</w:t>
      </w:r>
    </w:p>
    <w:p w:rsidR="00732122" w:rsidRPr="00C6253D" w:rsidRDefault="00732122" w:rsidP="009966A9">
      <w:pPr>
        <w:autoSpaceDE w:val="0"/>
        <w:autoSpaceDN w:val="0"/>
        <w:adjustRightInd w:val="0"/>
        <w:ind w:leftChars="809" w:left="1605" w:firstLineChars="501" w:firstLine="994"/>
        <w:jc w:val="left"/>
        <w:rPr>
          <w:rFonts w:ascii="ＭＳ ゴシック" w:cs="ＭＳ 明朝"/>
          <w:kern w:val="0"/>
          <w:szCs w:val="22"/>
        </w:rPr>
      </w:pPr>
      <w:r w:rsidRPr="00C6253D">
        <w:rPr>
          <w:rFonts w:ascii="ＭＳ ゴシック" w:hAnsi="ＭＳ ゴシック" w:cs="ＭＳ 明朝" w:hint="eastAsia"/>
          <w:kern w:val="0"/>
          <w:szCs w:val="22"/>
        </w:rPr>
        <w:t>（例）</w:t>
      </w:r>
      <w:r w:rsidR="00750A28">
        <w:rPr>
          <w:rFonts w:ascii="ＭＳ ゴシック" w:hAnsi="ＭＳ ゴシック" w:cs="ＭＳ 明朝" w:hint="eastAsia"/>
          <w:kern w:val="0"/>
          <w:szCs w:val="22"/>
        </w:rPr>
        <w:t xml:space="preserve">　　　</w:t>
      </w:r>
      <w:r w:rsidRPr="00C6253D">
        <w:rPr>
          <w:rFonts w:ascii="ＭＳ ゴシック" w:hAnsi="ＭＳ ゴシック" w:cs="ＭＳ 明朝" w:hint="eastAsia"/>
          <w:kern w:val="0"/>
          <w:szCs w:val="22"/>
        </w:rPr>
        <w:t>（税率）　　　　　　　　（数量）</w:t>
      </w:r>
    </w:p>
    <w:p w:rsidR="00732122" w:rsidRPr="00C6253D" w:rsidRDefault="00732122" w:rsidP="009966A9">
      <w:pPr>
        <w:autoSpaceDE w:val="0"/>
        <w:autoSpaceDN w:val="0"/>
        <w:adjustRightInd w:val="0"/>
        <w:ind w:leftChars="809" w:left="1605" w:firstLineChars="990" w:firstLine="1964"/>
        <w:jc w:val="left"/>
        <w:rPr>
          <w:rFonts w:ascii="ＭＳ ゴシック" w:cs="ＭＳ 明朝"/>
          <w:kern w:val="0"/>
          <w:szCs w:val="22"/>
        </w:rPr>
      </w:pPr>
      <w:r w:rsidRPr="00C6253D">
        <w:rPr>
          <w:rFonts w:ascii="ＭＳ ゴシック" w:hAnsi="ＭＳ ゴシック" w:cs="ＭＳ 明朝" w:hint="eastAsia"/>
          <w:kern w:val="0"/>
          <w:szCs w:val="22"/>
        </w:rPr>
        <w:t>３．３６円／ＫＧ　　　８，５４７．８ＫＧ</w:t>
      </w:r>
    </w:p>
    <w:p w:rsidR="00732122" w:rsidRPr="00C6253D" w:rsidRDefault="00732122" w:rsidP="009966A9">
      <w:pPr>
        <w:autoSpaceDE w:val="0"/>
        <w:autoSpaceDN w:val="0"/>
        <w:adjustRightInd w:val="0"/>
        <w:ind w:leftChars="100" w:left="1597" w:hangingChars="705" w:hanging="1399"/>
        <w:jc w:val="left"/>
        <w:rPr>
          <w:rFonts w:ascii="ＭＳ ゴシック" w:cs="ＭＳ 明朝"/>
          <w:kern w:val="0"/>
          <w:szCs w:val="22"/>
        </w:rPr>
      </w:pPr>
      <w:r w:rsidRPr="00C6253D">
        <w:rPr>
          <w:rFonts w:ascii="ＭＳ ゴシック" w:hAnsi="ＭＳ ゴシック" w:cs="ＭＳ 明朝" w:hint="eastAsia"/>
          <w:kern w:val="0"/>
          <w:szCs w:val="22"/>
        </w:rPr>
        <w:t xml:space="preserve">　　　　　　　　　　　　　　　　　　　　　　　　　　　　　　　　↓</w:t>
      </w:r>
    </w:p>
    <w:p w:rsidR="00732122" w:rsidRPr="00C6253D" w:rsidRDefault="00732122" w:rsidP="009966A9">
      <w:pPr>
        <w:autoSpaceDE w:val="0"/>
        <w:autoSpaceDN w:val="0"/>
        <w:adjustRightInd w:val="0"/>
        <w:ind w:leftChars="809" w:left="1605" w:firstLineChars="2093" w:firstLine="4153"/>
        <w:jc w:val="left"/>
        <w:rPr>
          <w:rFonts w:ascii="ＭＳ ゴシック" w:cs="ＭＳ 明朝"/>
          <w:kern w:val="0"/>
          <w:szCs w:val="22"/>
        </w:rPr>
      </w:pPr>
      <w:r w:rsidRPr="00C6253D">
        <w:rPr>
          <w:rFonts w:ascii="ＭＳ ゴシック" w:hAnsi="ＭＳ ゴシック" w:cs="ＭＳ 明朝" w:hint="eastAsia"/>
          <w:kern w:val="0"/>
          <w:szCs w:val="22"/>
        </w:rPr>
        <w:t>８，５４７ＫＧ</w:t>
      </w:r>
    </w:p>
    <w:p w:rsidR="00732122" w:rsidRPr="00C6253D" w:rsidRDefault="00732122" w:rsidP="00750A28">
      <w:pPr>
        <w:autoSpaceDE w:val="0"/>
        <w:autoSpaceDN w:val="0"/>
        <w:adjustRightInd w:val="0"/>
        <w:ind w:leftChars="600" w:left="1395" w:hangingChars="103" w:hanging="204"/>
        <w:jc w:val="left"/>
        <w:rPr>
          <w:rFonts w:ascii="ＭＳ ゴシック" w:cs="ＭＳ 明朝"/>
          <w:kern w:val="0"/>
          <w:szCs w:val="22"/>
        </w:rPr>
      </w:pPr>
      <w:r w:rsidRPr="00C6253D">
        <w:rPr>
          <w:rFonts w:ascii="ＭＳ ゴシック" w:hAnsi="ＭＳ ゴシック" w:cs="ＭＳ 明朝" w:hint="eastAsia"/>
          <w:kern w:val="0"/>
          <w:szCs w:val="22"/>
        </w:rPr>
        <w:t>②関税率が円以上３桁の場合は、関税課税標準数量の小数点以下１位までとし、それ未満は切り捨てる。</w:t>
      </w:r>
    </w:p>
    <w:p w:rsidR="00732122" w:rsidRPr="00C6253D" w:rsidRDefault="00732122" w:rsidP="009966A9">
      <w:pPr>
        <w:autoSpaceDE w:val="0"/>
        <w:autoSpaceDN w:val="0"/>
        <w:adjustRightInd w:val="0"/>
        <w:ind w:leftChars="809" w:left="1605" w:firstLineChars="501" w:firstLine="994"/>
        <w:jc w:val="left"/>
        <w:rPr>
          <w:rFonts w:ascii="ＭＳ ゴシック" w:cs="ＭＳ 明朝"/>
          <w:kern w:val="0"/>
          <w:szCs w:val="22"/>
        </w:rPr>
      </w:pPr>
      <w:r w:rsidRPr="00C6253D">
        <w:rPr>
          <w:rFonts w:ascii="ＭＳ ゴシック" w:hAnsi="ＭＳ ゴシック" w:cs="ＭＳ 明朝" w:hint="eastAsia"/>
          <w:kern w:val="0"/>
          <w:szCs w:val="22"/>
        </w:rPr>
        <w:t>（例）　　　（税率）　　　　　　　　（数量）</w:t>
      </w:r>
    </w:p>
    <w:p w:rsidR="00732122" w:rsidRPr="00C6253D" w:rsidRDefault="00732122" w:rsidP="009966A9">
      <w:pPr>
        <w:autoSpaceDE w:val="0"/>
        <w:autoSpaceDN w:val="0"/>
        <w:adjustRightInd w:val="0"/>
        <w:ind w:firstLineChars="1703" w:firstLine="3379"/>
        <w:jc w:val="left"/>
        <w:rPr>
          <w:rFonts w:ascii="ＭＳ ゴシック" w:cs="ＭＳ 明朝"/>
          <w:kern w:val="0"/>
          <w:szCs w:val="22"/>
        </w:rPr>
      </w:pPr>
      <w:r w:rsidRPr="00C6253D">
        <w:rPr>
          <w:rFonts w:ascii="ＭＳ ゴシック" w:hAnsi="ＭＳ ゴシック" w:cs="ＭＳ 明朝" w:hint="eastAsia"/>
          <w:kern w:val="0"/>
          <w:szCs w:val="22"/>
        </w:rPr>
        <w:t>１１３．２０円／ＫＧ　　４，８５５．７８ＫＧ</w:t>
      </w:r>
    </w:p>
    <w:p w:rsidR="00732122" w:rsidRPr="00C6253D" w:rsidRDefault="00732122" w:rsidP="009966A9">
      <w:pPr>
        <w:autoSpaceDE w:val="0"/>
        <w:autoSpaceDN w:val="0"/>
        <w:adjustRightInd w:val="0"/>
        <w:ind w:leftChars="100" w:left="1597" w:hangingChars="705" w:hanging="1399"/>
        <w:jc w:val="left"/>
        <w:rPr>
          <w:rFonts w:ascii="ＭＳ ゴシック" w:cs="ＭＳ 明朝"/>
          <w:kern w:val="0"/>
          <w:szCs w:val="22"/>
        </w:rPr>
      </w:pPr>
      <w:r w:rsidRPr="00C6253D">
        <w:rPr>
          <w:rFonts w:ascii="ＭＳ ゴシック" w:hAnsi="ＭＳ ゴシック" w:cs="ＭＳ 明朝" w:hint="eastAsia"/>
          <w:kern w:val="0"/>
          <w:szCs w:val="22"/>
        </w:rPr>
        <w:t xml:space="preserve">　　　　　　　　　　　　　　　　　　　　　　　　　　　　　　　　↓</w:t>
      </w:r>
    </w:p>
    <w:p w:rsidR="00732122" w:rsidRPr="00C6253D" w:rsidRDefault="00732122" w:rsidP="009966A9">
      <w:pPr>
        <w:autoSpaceDE w:val="0"/>
        <w:autoSpaceDN w:val="0"/>
        <w:adjustRightInd w:val="0"/>
        <w:ind w:leftChars="809" w:left="1605" w:firstLineChars="2093" w:firstLine="4153"/>
        <w:jc w:val="left"/>
        <w:rPr>
          <w:rFonts w:ascii="ＭＳ ゴシック" w:cs="ＭＳ 明朝"/>
          <w:kern w:val="0"/>
          <w:szCs w:val="22"/>
        </w:rPr>
      </w:pPr>
      <w:r w:rsidRPr="00C6253D">
        <w:rPr>
          <w:rFonts w:ascii="ＭＳ ゴシック" w:hAnsi="ＭＳ ゴシック" w:cs="ＭＳ 明朝" w:hint="eastAsia"/>
          <w:kern w:val="0"/>
          <w:szCs w:val="22"/>
        </w:rPr>
        <w:t>４，８５５．７ＫＧ</w:t>
      </w:r>
    </w:p>
    <w:p w:rsidR="00732122" w:rsidRPr="00C6253D" w:rsidRDefault="00732122" w:rsidP="009966A9">
      <w:pPr>
        <w:autoSpaceDE w:val="0"/>
        <w:autoSpaceDN w:val="0"/>
        <w:adjustRightInd w:val="0"/>
        <w:ind w:leftChars="605" w:left="1398" w:hangingChars="100" w:hanging="198"/>
        <w:jc w:val="left"/>
        <w:rPr>
          <w:rFonts w:ascii="ＭＳ ゴシック" w:cs="ＭＳ 明朝"/>
          <w:kern w:val="0"/>
          <w:szCs w:val="22"/>
        </w:rPr>
      </w:pPr>
      <w:r w:rsidRPr="00C6253D">
        <w:rPr>
          <w:rFonts w:ascii="ＭＳ ゴシック" w:hAnsi="ＭＳ ゴシック" w:cs="ＭＳ 明朝" w:hint="eastAsia"/>
          <w:kern w:val="0"/>
          <w:szCs w:val="22"/>
        </w:rPr>
        <w:t>③関税率が順次円以上ｎ桁の場合は、関税課税標準数量の小数点以下（ｎ－２）位までとし、それ未満は切り捨てる。</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（５）関税課税標準決定処理</w:t>
      </w:r>
    </w:p>
    <w:p w:rsidR="00732122" w:rsidRPr="00C6253D" w:rsidRDefault="00732122" w:rsidP="009966A9">
      <w:pPr>
        <w:autoSpaceDE w:val="0"/>
        <w:autoSpaceDN w:val="0"/>
        <w:adjustRightInd w:val="0"/>
        <w:ind w:leftChars="499" w:left="992" w:hangingChars="1" w:hanging="2"/>
        <w:jc w:val="left"/>
        <w:rPr>
          <w:rFonts w:ascii="ＭＳ ゴシック" w:hAns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関税課税標準決定処理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AA274E" w:rsidRPr="00C6253D" w:rsidRDefault="00AA274E" w:rsidP="009966A9">
      <w:pPr>
        <w:autoSpaceDE w:val="0"/>
        <w:autoSpaceDN w:val="0"/>
        <w:adjustRightInd w:val="0"/>
        <w:ind w:leftChars="499" w:left="992" w:hangingChars="1" w:hanging="2"/>
        <w:jc w:val="left"/>
        <w:rPr>
          <w:rFonts w:ascii="ＭＳ ゴシック" w:cs="ＭＳ 明朝"/>
          <w:kern w:val="0"/>
          <w:szCs w:val="22"/>
        </w:rPr>
      </w:pPr>
    </w:p>
    <w:p w:rsidR="000F5CC3" w:rsidRPr="00C6253D" w:rsidRDefault="00732122" w:rsidP="000F5CC3">
      <w:pPr>
        <w:autoSpaceDE w:val="0"/>
        <w:autoSpaceDN w:val="0"/>
        <w:adjustRightInd w:val="0"/>
        <w:ind w:firstLineChars="100" w:firstLine="198"/>
        <w:jc w:val="left"/>
        <w:rPr>
          <w:rFonts w:ascii="ＭＳ ゴシック" w:hAnsi="ＭＳ ゴシック" w:cs="ＭＳ 明朝"/>
          <w:kern w:val="0"/>
          <w:szCs w:val="22"/>
        </w:rPr>
      </w:pPr>
      <w:r w:rsidRPr="00C6253D">
        <w:rPr>
          <w:rFonts w:ascii="ＭＳ ゴシック" w:hAnsi="ＭＳ ゴシック" w:cs="ＭＳ 明朝" w:hint="eastAsia"/>
          <w:kern w:val="0"/>
          <w:szCs w:val="22"/>
        </w:rPr>
        <w:lastRenderedPageBreak/>
        <w:t>（６）関税率の決定</w:t>
      </w:r>
    </w:p>
    <w:p w:rsidR="00A106FB" w:rsidRPr="00C6253D" w:rsidRDefault="00A106FB" w:rsidP="00A106FB">
      <w:pPr>
        <w:autoSpaceDE w:val="0"/>
        <w:autoSpaceDN w:val="0"/>
        <w:adjustRightInd w:val="0"/>
        <w:ind w:leftChars="400" w:left="794" w:firstLineChars="100" w:firstLine="198"/>
        <w:jc w:val="left"/>
        <w:rPr>
          <w:rFonts w:ascii="ＭＳ ゴシック" w:cs="ＭＳ 明朝"/>
          <w:kern w:val="0"/>
          <w:szCs w:val="22"/>
        </w:rPr>
      </w:pPr>
      <w:r w:rsidRPr="00C6253D">
        <w:rPr>
          <w:rFonts w:ascii="ＭＳ ゴシック" w:hAnsi="ＭＳ ゴシック" w:hint="eastAsia"/>
        </w:rPr>
        <w:t>関税減免税コード欄にＩＮＮ品目等に係る減免税コードの入力がある場合は、関税率を「ＦＲＥＥ」とする。それ以外の場合は、</w:t>
      </w:r>
      <w:r w:rsidRPr="00C6253D">
        <w:rPr>
          <w:rFonts w:ascii="ＭＳ ゴシック" w:hAnsi="ＭＳ ゴシック" w:cs="ＭＳ 明朝" w:hint="eastAsia"/>
          <w:color w:val="000000"/>
          <w:kern w:val="0"/>
          <w:szCs w:val="22"/>
        </w:rPr>
        <w:t>品目コード欄、ＮＡＣＣＳ用コード欄、原産地コード欄、原産地証明書識別欄に入力されたコード及び以下の条件により関税率を決定する。</w:t>
      </w:r>
    </w:p>
    <w:p w:rsidR="00A106FB" w:rsidRPr="00C6253D" w:rsidRDefault="00A106FB" w:rsidP="00A106FB">
      <w:pPr>
        <w:autoSpaceDE w:val="0"/>
        <w:autoSpaceDN w:val="0"/>
        <w:adjustRightInd w:val="0"/>
        <w:ind w:leftChars="400" w:left="794" w:firstLineChars="100" w:firstLine="198"/>
        <w:jc w:val="left"/>
        <w:rPr>
          <w:rFonts w:ascii="ＭＳ ゴシック" w:cs="ＭＳ 明朝"/>
          <w:kern w:val="0"/>
          <w:szCs w:val="22"/>
        </w:rPr>
      </w:pPr>
      <w:r w:rsidRPr="00C6253D">
        <w:rPr>
          <w:rFonts w:ascii="ＭＳ ゴシック" w:hAnsi="ＭＳ ゴシック" w:cs="ＭＳ 明朝" w:hint="eastAsia"/>
          <w:color w:val="000000"/>
          <w:szCs w:val="22"/>
        </w:rPr>
        <w:t>ＥＰＡ税率を適用できる場合は、ＥＰＡ税率とＷＴＯ協定税率の比較を行い、低い関税率を協定税率として適用する。</w:t>
      </w:r>
    </w:p>
    <w:p w:rsidR="00A106FB" w:rsidRPr="00C6253D" w:rsidRDefault="00A106FB" w:rsidP="00A106FB">
      <w:pPr>
        <w:autoSpaceDE w:val="0"/>
        <w:autoSpaceDN w:val="0"/>
        <w:adjustRightInd w:val="0"/>
        <w:ind w:leftChars="400" w:left="794" w:firstLineChars="100" w:firstLine="198"/>
        <w:jc w:val="left"/>
        <w:rPr>
          <w:rFonts w:ascii="ＭＳ ゴシック" w:cs="ＭＳ 明朝"/>
          <w:kern w:val="0"/>
          <w:szCs w:val="22"/>
        </w:rPr>
      </w:pPr>
      <w:r w:rsidRPr="00C6253D">
        <w:rPr>
          <w:rFonts w:ascii="ＭＳ ゴシック" w:hAnsi="ＭＳ ゴシック" w:cs="ＭＳ 明朝" w:hint="eastAsia"/>
          <w:color w:val="000000"/>
          <w:kern w:val="0"/>
          <w:szCs w:val="22"/>
        </w:rPr>
        <w:t>輸入品目ＤＢに協定・暫定要比較または協定・基本要比較の登録がある場合は、低い関税率を適用する。</w:t>
      </w:r>
    </w:p>
    <w:p w:rsidR="00A106FB" w:rsidRPr="00C6253D" w:rsidRDefault="00A106FB"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color w:val="000000"/>
          <w:kern w:val="0"/>
          <w:szCs w:val="22"/>
        </w:rPr>
        <w:t>①暫定税率とＷＴＯ協定税率が同額の場合は、暫定税率を適用する。</w:t>
      </w:r>
    </w:p>
    <w:p w:rsidR="00A106FB" w:rsidRPr="00C6253D" w:rsidRDefault="00A106FB"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color w:val="000000"/>
          <w:kern w:val="0"/>
          <w:szCs w:val="22"/>
        </w:rPr>
        <w:t>②基本税率とＷＴＯ協定税率が同額の場合は、基本税率を適用する。</w:t>
      </w:r>
    </w:p>
    <w:p w:rsidR="00A106FB" w:rsidRPr="00C6253D" w:rsidRDefault="00A106FB"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color w:val="000000"/>
          <w:kern w:val="0"/>
          <w:szCs w:val="22"/>
        </w:rPr>
        <w:t>③暫定税率とＥＰＡ税率が同額の場合は、暫定税率を適用する。</w:t>
      </w:r>
    </w:p>
    <w:p w:rsidR="00A106FB" w:rsidRPr="00C6253D" w:rsidRDefault="00A106FB"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color w:val="000000"/>
          <w:kern w:val="0"/>
          <w:szCs w:val="22"/>
        </w:rPr>
        <w:t>④基本税率とＥＰＡ税率が同額の場合は、基本税率を適用する。</w:t>
      </w:r>
    </w:p>
    <w:p w:rsidR="00A106FB" w:rsidRPr="00C6253D" w:rsidRDefault="00A106FB"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color w:val="000000"/>
          <w:kern w:val="0"/>
          <w:szCs w:val="22"/>
        </w:rPr>
        <w:t>⑤ＷＴＯ協定税率とＥＰＡ税率が同額の場合は、ＷＴＯ協定税率を適用する。</w:t>
      </w:r>
    </w:p>
    <w:p w:rsidR="00A106FB" w:rsidRPr="00C6253D" w:rsidRDefault="00A106FB" w:rsidP="00A106FB">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cs="ＭＳ 明朝" w:hint="eastAsia"/>
          <w:color w:val="000000"/>
          <w:szCs w:val="22"/>
        </w:rPr>
        <w:t>また、比較用の関税額算出においては、実際の関税額算出と以下の点が異なる。</w:t>
      </w:r>
    </w:p>
    <w:p w:rsidR="00A106FB" w:rsidRPr="00C6253D" w:rsidRDefault="00A106FB" w:rsidP="00A106FB">
      <w:pPr>
        <w:autoSpaceDE w:val="0"/>
        <w:autoSpaceDN w:val="0"/>
        <w:adjustRightInd w:val="0"/>
        <w:ind w:leftChars="400" w:left="992" w:hangingChars="100" w:hanging="198"/>
        <w:jc w:val="left"/>
        <w:rPr>
          <w:rFonts w:ascii="ＭＳ ゴシック" w:cs="ＭＳ 明朝"/>
          <w:kern w:val="0"/>
          <w:szCs w:val="22"/>
        </w:rPr>
      </w:pPr>
      <w:r w:rsidRPr="00C6253D">
        <w:rPr>
          <w:rFonts w:ascii="ＭＳ ゴシック" w:hAnsi="ＭＳ ゴシック" w:cs="ＭＳ 明朝" w:hint="eastAsia"/>
          <w:color w:val="000000"/>
          <w:szCs w:val="22"/>
        </w:rPr>
        <w:t>①従価税と従価税を比較する場合で、関税課税標準額が１，０００円未満となる場合は、１，０００　円未満を切り捨てる前の額を課税標準として比較用の関税額を算出する。</w:t>
      </w:r>
    </w:p>
    <w:p w:rsidR="00A106FB" w:rsidRPr="00C6253D" w:rsidRDefault="00A106FB" w:rsidP="00A106FB">
      <w:pPr>
        <w:autoSpaceDE w:val="0"/>
        <w:autoSpaceDN w:val="0"/>
        <w:adjustRightInd w:val="0"/>
        <w:ind w:leftChars="400" w:left="992" w:hangingChars="100" w:hanging="198"/>
        <w:jc w:val="left"/>
        <w:rPr>
          <w:rFonts w:ascii="ＭＳ ゴシック" w:cs="ＭＳ 明朝"/>
          <w:kern w:val="0"/>
          <w:szCs w:val="22"/>
        </w:rPr>
      </w:pPr>
      <w:r w:rsidRPr="00C6253D">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rsidR="00A106FB" w:rsidRPr="00C6253D" w:rsidRDefault="00A106FB" w:rsidP="00A106FB">
      <w:pPr>
        <w:autoSpaceDE w:val="0"/>
        <w:autoSpaceDN w:val="0"/>
        <w:adjustRightInd w:val="0"/>
        <w:ind w:leftChars="400" w:left="992" w:hangingChars="100" w:hanging="198"/>
        <w:jc w:val="left"/>
        <w:rPr>
          <w:rFonts w:ascii="ＭＳ ゴシック" w:cs="ＭＳ 明朝"/>
          <w:kern w:val="0"/>
          <w:szCs w:val="22"/>
        </w:rPr>
      </w:pPr>
      <w:r w:rsidRPr="00C6253D">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rsidR="00732122" w:rsidRPr="00C6253D" w:rsidRDefault="00732122" w:rsidP="00A106FB">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Ａ</w:t>
      </w:r>
      <w:r w:rsidRPr="00C6253D">
        <w:rPr>
          <w:rFonts w:ascii="ＭＳ ゴシック" w:hAnsi="ＭＳ ゴシック" w:cs="ＭＳ 明朝" w:hint="eastAsia"/>
          <w:kern w:val="0"/>
          <w:szCs w:val="22"/>
        </w:rPr>
        <w:t>）特恵税率の適用</w:t>
      </w:r>
    </w:p>
    <w:p w:rsidR="00A106FB" w:rsidRPr="00C6253D" w:rsidRDefault="00A106FB" w:rsidP="00A106FB">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（ａ）</w:t>
      </w:r>
      <w:r w:rsidR="00732122" w:rsidRPr="00C6253D">
        <w:rPr>
          <w:rFonts w:ascii="ＭＳ ゴシック" w:hAnsi="ＭＳ ゴシック" w:cs="ＭＳ 明朝" w:hint="eastAsia"/>
          <w:kern w:val="0"/>
          <w:szCs w:val="22"/>
        </w:rPr>
        <w:t>特別特恵税率（無税）は、以下の条件をすべて満たす場合に適用する。</w:t>
      </w:r>
    </w:p>
    <w:p w:rsidR="00A106FB" w:rsidRPr="00C6253D" w:rsidRDefault="00390814" w:rsidP="00A106FB">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①原産地コード</w:t>
      </w:r>
      <w:r w:rsidR="00732122" w:rsidRPr="00C6253D">
        <w:rPr>
          <w:rFonts w:ascii="ＭＳ ゴシック" w:hAnsi="ＭＳ ゴシック" w:cs="ＭＳ 明朝" w:hint="eastAsia"/>
          <w:kern w:val="0"/>
          <w:szCs w:val="22"/>
        </w:rPr>
        <w:t>欄に特別特恵受益国に対応するコードの入力があること。</w:t>
      </w:r>
    </w:p>
    <w:p w:rsidR="00A106FB" w:rsidRPr="00C6253D" w:rsidRDefault="00390814" w:rsidP="00A106FB">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②原産地証明書識別</w:t>
      </w:r>
      <w:r w:rsidR="00732122" w:rsidRPr="00C6253D">
        <w:rPr>
          <w:rFonts w:ascii="ＭＳ ゴシック" w:hAnsi="ＭＳ ゴシック" w:cs="ＭＳ 明朝" w:hint="eastAsia"/>
          <w:kern w:val="0"/>
          <w:szCs w:val="22"/>
        </w:rPr>
        <w:t>欄に特恵に対応するコードの入力があること。</w:t>
      </w:r>
    </w:p>
    <w:p w:rsidR="00A106FB" w:rsidRPr="00C6253D" w:rsidRDefault="00732122" w:rsidP="00A106FB">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③品目コード欄に特別特恵制度適用品目の入力があること。</w:t>
      </w:r>
    </w:p>
    <w:p w:rsidR="00A106FB" w:rsidRPr="00C6253D" w:rsidRDefault="00732122" w:rsidP="00A106FB">
      <w:pPr>
        <w:autoSpaceDE w:val="0"/>
        <w:autoSpaceDN w:val="0"/>
        <w:adjustRightInd w:val="0"/>
        <w:ind w:leftChars="700" w:left="1389"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ただし、チェック対象日</w:t>
      </w:r>
      <w:r w:rsidRPr="00C6253D">
        <w:rPr>
          <w:rFonts w:ascii="ＭＳ ゴシック" w:hAnsi="ＭＳ ゴシック" w:cs="ＭＳ 明朝" w:hint="eastAsia"/>
          <w:color w:val="000000"/>
          <w:kern w:val="0"/>
          <w:szCs w:val="22"/>
          <w:vertAlign w:val="superscript"/>
        </w:rPr>
        <w:t>＊１</w:t>
      </w:r>
      <w:r w:rsidRPr="00C6253D">
        <w:rPr>
          <w:rFonts w:ascii="ＭＳ ゴシック" w:hAnsi="ＭＳ ゴシック" w:cs="ＭＳ 明朝" w:hint="eastAsia"/>
          <w:kern w:val="0"/>
          <w:szCs w:val="22"/>
        </w:rPr>
        <w:t>において輸入品目ＤＢまたは国ＤＢに特別特恵に係る停止条件が登録されている場合は、特別特恵税率及び特恵税率以外の税率を適用する。</w:t>
      </w:r>
    </w:p>
    <w:p w:rsidR="00732122" w:rsidRPr="00C6253D" w:rsidRDefault="00732122" w:rsidP="00A106FB">
      <w:pPr>
        <w:autoSpaceDE w:val="0"/>
        <w:autoSpaceDN w:val="0"/>
        <w:adjustRightInd w:val="0"/>
        <w:ind w:leftChars="700" w:left="1389"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また、チェック対象日</w:t>
      </w:r>
      <w:r w:rsidRPr="00C6253D">
        <w:rPr>
          <w:rFonts w:ascii="ＭＳ ゴシック" w:hAnsi="ＭＳ ゴシック" w:cs="ＭＳ 明朝" w:hint="eastAsia"/>
          <w:color w:val="000000"/>
          <w:kern w:val="0"/>
          <w:szCs w:val="22"/>
          <w:vertAlign w:val="superscript"/>
        </w:rPr>
        <w:t>＊１</w:t>
      </w:r>
      <w:r w:rsidRPr="00C6253D">
        <w:rPr>
          <w:rFonts w:ascii="ＭＳ ゴシック" w:hAnsi="ＭＳ ゴシック" w:cs="ＭＳ 明朝" w:hint="eastAsia"/>
          <w:kern w:val="0"/>
          <w:szCs w:val="22"/>
        </w:rPr>
        <w:t>において、特別特恵受益国及び特別特恵制度適用品目の組み合わせにより、特別特恵の除外となっている場合は特別特恵税率以外の税率を適用する。</w:t>
      </w:r>
    </w:p>
    <w:p w:rsidR="00732122" w:rsidRPr="00C6253D" w:rsidRDefault="00A106FB" w:rsidP="00A106FB">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（ｂ）</w:t>
      </w:r>
      <w:r w:rsidR="00732122" w:rsidRPr="00C6253D">
        <w:rPr>
          <w:rFonts w:ascii="ＭＳ ゴシック" w:hAnsi="ＭＳ ゴシック" w:cs="ＭＳ 明朝" w:hint="eastAsia"/>
          <w:kern w:val="0"/>
          <w:szCs w:val="22"/>
        </w:rPr>
        <w:t>特恵税率は、以下の条件をすべて満たす場合に適用する。</w:t>
      </w:r>
    </w:p>
    <w:p w:rsidR="00732122" w:rsidRPr="00C6253D" w:rsidRDefault="00390814"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Ａ</w:t>
      </w:r>
      <w:r w:rsidRPr="00C6253D">
        <w:rPr>
          <w:rFonts w:ascii="ＭＳ ゴシック" w:hAnsi="ＭＳ ゴシック" w:cs="ＭＳ 明朝" w:hint="eastAsia"/>
          <w:kern w:val="0"/>
          <w:szCs w:val="22"/>
        </w:rPr>
        <w:t>＞原産地コード</w:t>
      </w:r>
      <w:r w:rsidR="00732122" w:rsidRPr="00C6253D">
        <w:rPr>
          <w:rFonts w:ascii="ＭＳ ゴシック" w:hAnsi="ＭＳ ゴシック" w:cs="ＭＳ 明朝" w:hint="eastAsia"/>
          <w:kern w:val="0"/>
          <w:szCs w:val="22"/>
        </w:rPr>
        <w:t>欄に特恵受益国に対応するコードの入力があること。</w:t>
      </w:r>
    </w:p>
    <w:p w:rsidR="00732122" w:rsidRPr="00C6253D" w:rsidRDefault="00732122"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Ｂ</w:t>
      </w:r>
      <w:r w:rsidRPr="00C6253D">
        <w:rPr>
          <w:rFonts w:ascii="ＭＳ ゴシック" w:hAnsi="ＭＳ ゴシック" w:cs="ＭＳ 明朝" w:hint="eastAsia"/>
          <w:kern w:val="0"/>
          <w:szCs w:val="22"/>
        </w:rPr>
        <w:t>＞原産地証明書識別欄に特恵に対応するコードの入力があること。</w:t>
      </w:r>
    </w:p>
    <w:p w:rsidR="00A106FB" w:rsidRPr="00C6253D" w:rsidRDefault="00732122" w:rsidP="00A106FB">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Ｃ</w:t>
      </w:r>
      <w:r w:rsidRPr="00C6253D">
        <w:rPr>
          <w:rFonts w:ascii="ＭＳ ゴシック" w:hAnsi="ＭＳ ゴシック" w:cs="ＭＳ 明朝" w:hint="eastAsia"/>
          <w:kern w:val="0"/>
          <w:szCs w:val="22"/>
        </w:rPr>
        <w:t>＞品目コード欄に特恵制度適用品目の入力があること。</w:t>
      </w:r>
    </w:p>
    <w:p w:rsidR="00732122" w:rsidRPr="00C6253D" w:rsidRDefault="00732122" w:rsidP="00A106FB">
      <w:pPr>
        <w:autoSpaceDE w:val="0"/>
        <w:autoSpaceDN w:val="0"/>
        <w:adjustRightInd w:val="0"/>
        <w:ind w:leftChars="700" w:left="1389"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ただし、チェック対象日</w:t>
      </w:r>
      <w:r w:rsidRPr="00C6253D">
        <w:rPr>
          <w:rFonts w:ascii="ＭＳ ゴシック" w:hAnsi="ＭＳ ゴシック" w:cs="ＭＳ 明朝" w:hint="eastAsia"/>
          <w:color w:val="000000"/>
          <w:kern w:val="0"/>
          <w:szCs w:val="22"/>
          <w:vertAlign w:val="superscript"/>
        </w:rPr>
        <w:t>＊１</w:t>
      </w:r>
      <w:r w:rsidRPr="00C6253D">
        <w:rPr>
          <w:rFonts w:ascii="ＭＳ ゴシック" w:hAnsi="ＭＳ ゴシック" w:cs="ＭＳ 明朝" w:hint="eastAsia"/>
          <w:kern w:val="0"/>
          <w:szCs w:val="22"/>
        </w:rPr>
        <w:t>が輸入品目ＤＢに登録されている特恵適用期間外である場合は、特恵税率以外の税率を適用する。</w:t>
      </w:r>
    </w:p>
    <w:p w:rsidR="00A106FB" w:rsidRPr="00C6253D" w:rsidRDefault="00732122" w:rsidP="00A106FB">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Ｂ</w:t>
      </w:r>
      <w:r w:rsidRPr="00C6253D">
        <w:rPr>
          <w:rFonts w:ascii="ＭＳ ゴシック" w:hAnsi="ＭＳ ゴシック" w:cs="ＭＳ 明朝" w:hint="eastAsia"/>
          <w:kern w:val="0"/>
          <w:szCs w:val="22"/>
        </w:rPr>
        <w:t>）</w:t>
      </w:r>
      <w:r w:rsidR="005F6E40" w:rsidRPr="00C6253D">
        <w:rPr>
          <w:rFonts w:ascii="ＭＳ ゴシック" w:hAnsi="ＭＳ ゴシック" w:cs="ＭＳ 明朝" w:hint="eastAsia"/>
          <w:kern w:val="0"/>
          <w:szCs w:val="22"/>
        </w:rPr>
        <w:t>ＥＰＡ</w:t>
      </w:r>
      <w:r w:rsidRPr="00C6253D">
        <w:rPr>
          <w:rFonts w:ascii="ＭＳ ゴシック" w:hAnsi="ＭＳ ゴシック" w:cs="ＭＳ 明朝" w:hint="eastAsia"/>
          <w:kern w:val="0"/>
          <w:szCs w:val="22"/>
        </w:rPr>
        <w:t>に基づく税率の適用</w:t>
      </w:r>
    </w:p>
    <w:p w:rsidR="00A106FB" w:rsidRPr="00C6253D" w:rsidRDefault="005F6E40" w:rsidP="00A106FB">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cs="ＭＳ 明朝" w:hint="eastAsia"/>
          <w:kern w:val="0"/>
          <w:szCs w:val="22"/>
        </w:rPr>
        <w:t>ＥＰＡ</w:t>
      </w:r>
      <w:r w:rsidR="00732122" w:rsidRPr="00C6253D">
        <w:rPr>
          <w:rFonts w:ascii="ＭＳ ゴシック" w:hAnsi="ＭＳ ゴシック" w:cs="ＭＳ 明朝" w:hint="eastAsia"/>
          <w:kern w:val="0"/>
          <w:szCs w:val="22"/>
        </w:rPr>
        <w:t>に基づく税率は、以下の条件をすべて満たす場合に適用する。</w:t>
      </w:r>
    </w:p>
    <w:p w:rsidR="00A106FB" w:rsidRPr="00C6253D" w:rsidRDefault="00390814" w:rsidP="00A106FB">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cs="ＭＳ 明朝" w:hint="eastAsia"/>
          <w:kern w:val="0"/>
          <w:szCs w:val="22"/>
        </w:rPr>
        <w:t>①原産地コード</w:t>
      </w:r>
      <w:r w:rsidR="00732122" w:rsidRPr="00C6253D">
        <w:rPr>
          <w:rFonts w:ascii="ＭＳ ゴシック" w:hAnsi="ＭＳ ゴシック" w:cs="ＭＳ 明朝" w:hint="eastAsia"/>
          <w:kern w:val="0"/>
          <w:szCs w:val="22"/>
        </w:rPr>
        <w:t>欄に、</w:t>
      </w:r>
      <w:r w:rsidR="005F6E40" w:rsidRPr="00C6253D">
        <w:rPr>
          <w:rFonts w:ascii="ＭＳ ゴシック" w:hAnsi="ＭＳ ゴシック" w:cs="ＭＳ 明朝" w:hint="eastAsia"/>
          <w:kern w:val="0"/>
          <w:szCs w:val="22"/>
        </w:rPr>
        <w:t>ＥＰＡ</w:t>
      </w:r>
      <w:r w:rsidR="00732122" w:rsidRPr="00C6253D">
        <w:rPr>
          <w:rFonts w:ascii="ＭＳ ゴシック" w:hAnsi="ＭＳ ゴシック" w:cs="ＭＳ 明朝" w:hint="eastAsia"/>
          <w:kern w:val="0"/>
          <w:szCs w:val="22"/>
        </w:rPr>
        <w:t>に基づく税率の適用国に対応するコードの入力があること。</w:t>
      </w:r>
    </w:p>
    <w:p w:rsidR="00A106FB" w:rsidRPr="00C6253D" w:rsidRDefault="00390814" w:rsidP="00A106FB">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cs="ＭＳ 明朝" w:hint="eastAsia"/>
          <w:kern w:val="0"/>
          <w:szCs w:val="22"/>
        </w:rPr>
        <w:t>②原産地証明書識別</w:t>
      </w:r>
      <w:r w:rsidR="00732122" w:rsidRPr="00C6253D">
        <w:rPr>
          <w:rFonts w:ascii="ＭＳ ゴシック" w:hAnsi="ＭＳ ゴシック" w:cs="ＭＳ 明朝" w:hint="eastAsia"/>
          <w:kern w:val="0"/>
          <w:szCs w:val="22"/>
        </w:rPr>
        <w:t>欄に</w:t>
      </w:r>
      <w:r w:rsidR="005F6E40" w:rsidRPr="00C6253D">
        <w:rPr>
          <w:rFonts w:ascii="ＭＳ ゴシック" w:hAnsi="ＭＳ ゴシック" w:cs="ＭＳ 明朝" w:hint="eastAsia"/>
          <w:kern w:val="0"/>
          <w:szCs w:val="22"/>
        </w:rPr>
        <w:t>ＥＰＡ</w:t>
      </w:r>
      <w:r w:rsidR="00732122" w:rsidRPr="00C6253D">
        <w:rPr>
          <w:rFonts w:ascii="ＭＳ ゴシック" w:hAnsi="ＭＳ ゴシック" w:cs="ＭＳ 明朝" w:hint="eastAsia"/>
          <w:kern w:val="0"/>
          <w:szCs w:val="22"/>
        </w:rPr>
        <w:t>に対応するコードの入力があること。</w:t>
      </w:r>
    </w:p>
    <w:p w:rsidR="00732122" w:rsidRPr="00C6253D" w:rsidRDefault="00390814" w:rsidP="00A106FB">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cs="ＭＳ 明朝" w:hint="eastAsia"/>
          <w:kern w:val="0"/>
          <w:szCs w:val="22"/>
        </w:rPr>
        <w:t>③品目コード</w:t>
      </w:r>
      <w:r w:rsidR="00732122" w:rsidRPr="00C6253D">
        <w:rPr>
          <w:rFonts w:ascii="ＭＳ ゴシック" w:hAnsi="ＭＳ ゴシック" w:cs="ＭＳ 明朝" w:hint="eastAsia"/>
          <w:kern w:val="0"/>
          <w:szCs w:val="22"/>
        </w:rPr>
        <w:t>欄に</w:t>
      </w:r>
      <w:r w:rsidR="005F6E40" w:rsidRPr="00C6253D">
        <w:rPr>
          <w:rFonts w:ascii="ＭＳ ゴシック" w:hAnsi="ＭＳ ゴシック" w:cs="ＭＳ 明朝" w:hint="eastAsia"/>
          <w:kern w:val="0"/>
          <w:szCs w:val="22"/>
        </w:rPr>
        <w:t>ＥＰＡ</w:t>
      </w:r>
      <w:r w:rsidR="00732122" w:rsidRPr="00C6253D">
        <w:rPr>
          <w:rFonts w:ascii="ＭＳ ゴシック" w:hAnsi="ＭＳ ゴシック" w:cs="ＭＳ 明朝" w:hint="eastAsia"/>
          <w:kern w:val="0"/>
          <w:szCs w:val="22"/>
        </w:rPr>
        <w:t>対象品目の入力があり、かつ、適用期間内であること。</w:t>
      </w:r>
    </w:p>
    <w:p w:rsidR="00A106FB" w:rsidRPr="00C6253D" w:rsidRDefault="00AB7D7B" w:rsidP="00A106FB">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Ｃ</w:t>
      </w:r>
      <w:r w:rsidRPr="00C6253D">
        <w:rPr>
          <w:rFonts w:ascii="ＭＳ ゴシック" w:hAnsi="ＭＳ ゴシック" w:cs="ＭＳ 明朝" w:hint="eastAsia"/>
          <w:kern w:val="0"/>
          <w:szCs w:val="22"/>
        </w:rPr>
        <w:t>）</w:t>
      </w:r>
      <w:r w:rsidR="00FC4C3A" w:rsidRPr="00C6253D">
        <w:rPr>
          <w:rFonts w:ascii="ＭＳ ゴシック" w:hAnsi="ＭＳ ゴシック" w:cs="ＭＳ 明朝" w:hint="eastAsia"/>
          <w:color w:val="000000"/>
          <w:kern w:val="0"/>
          <w:szCs w:val="22"/>
        </w:rPr>
        <w:t>ＷＴＯ</w:t>
      </w:r>
      <w:r w:rsidR="00732122" w:rsidRPr="00C6253D">
        <w:rPr>
          <w:rFonts w:ascii="ＭＳ ゴシック" w:hAnsi="ＭＳ ゴシック" w:cs="ＭＳ 明朝" w:hint="eastAsia"/>
          <w:kern w:val="0"/>
          <w:szCs w:val="22"/>
        </w:rPr>
        <w:t>協定税率の適用</w:t>
      </w:r>
    </w:p>
    <w:p w:rsidR="00732122" w:rsidRPr="00C6253D" w:rsidRDefault="00732122" w:rsidP="00A106FB">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関税率の決定</w:t>
      </w:r>
      <w:r w:rsidRPr="00C6253D">
        <w:rPr>
          <w:rFonts w:ascii="ＭＳ ゴシック" w:hAnsi="ＭＳ ゴシック" w:hint="eastAsia"/>
          <w:kern w:val="0"/>
        </w:rPr>
        <w:t>」の「</w:t>
      </w:r>
      <w:r w:rsidR="00FC4C3A" w:rsidRPr="00C6253D">
        <w:rPr>
          <w:rFonts w:ascii="ＭＳ ゴシック" w:hAnsi="ＭＳ ゴシック" w:cs="ＭＳ 明朝" w:hint="eastAsia"/>
          <w:color w:val="000000"/>
          <w:kern w:val="0"/>
          <w:szCs w:val="22"/>
        </w:rPr>
        <w:t>ＷＴＯ</w:t>
      </w:r>
      <w:r w:rsidRPr="00C6253D">
        <w:rPr>
          <w:rFonts w:ascii="ＭＳ ゴシック" w:hAnsi="ＭＳ ゴシック" w:cs="ＭＳ 明朝" w:hint="eastAsia"/>
          <w:kern w:val="0"/>
          <w:szCs w:val="22"/>
        </w:rPr>
        <w:t>協定税率の適用」を参照。</w:t>
      </w:r>
    </w:p>
    <w:p w:rsidR="00A106FB" w:rsidRPr="00C6253D" w:rsidRDefault="00AB7D7B" w:rsidP="00A106FB">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w:t>
      </w:r>
      <w:r w:rsidR="00A106FB" w:rsidRPr="00C6253D">
        <w:rPr>
          <w:rFonts w:ascii="ＭＳ ゴシック" w:hAnsi="ＭＳ ゴシック" w:cs="ＭＳ 明朝" w:hint="eastAsia"/>
          <w:kern w:val="0"/>
          <w:szCs w:val="22"/>
        </w:rPr>
        <w:t>Ｄ</w:t>
      </w:r>
      <w:r w:rsidRPr="00C6253D">
        <w:rPr>
          <w:rFonts w:ascii="ＭＳ ゴシック" w:hAnsi="ＭＳ ゴシック" w:cs="ＭＳ 明朝" w:hint="eastAsia"/>
          <w:kern w:val="0"/>
          <w:szCs w:val="22"/>
        </w:rPr>
        <w:t>）</w:t>
      </w:r>
      <w:r w:rsidR="00732122" w:rsidRPr="00C6253D">
        <w:rPr>
          <w:rFonts w:ascii="ＭＳ ゴシック" w:hAnsi="ＭＳ ゴシック" w:cs="ＭＳ 明朝" w:hint="eastAsia"/>
          <w:kern w:val="0"/>
          <w:szCs w:val="22"/>
        </w:rPr>
        <w:t>暫定税率の適用</w:t>
      </w:r>
    </w:p>
    <w:p w:rsidR="00732122" w:rsidRPr="00C6253D" w:rsidRDefault="00732122" w:rsidP="00A106FB">
      <w:pPr>
        <w:autoSpaceDE w:val="0"/>
        <w:autoSpaceDN w:val="0"/>
        <w:adjustRightInd w:val="0"/>
        <w:ind w:firstLineChars="600" w:firstLine="1191"/>
        <w:jc w:val="left"/>
        <w:rPr>
          <w:rFonts w:ascii="ＭＳ ゴシック" w:hAns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関税率の決定</w:t>
      </w:r>
      <w:r w:rsidRPr="00C6253D">
        <w:rPr>
          <w:rFonts w:ascii="ＭＳ ゴシック" w:hAnsi="ＭＳ ゴシック" w:hint="eastAsia"/>
          <w:kern w:val="0"/>
        </w:rPr>
        <w:t>」の「</w:t>
      </w:r>
      <w:r w:rsidRPr="00C6253D">
        <w:rPr>
          <w:rFonts w:ascii="ＭＳ ゴシック" w:hAnsi="ＭＳ ゴシック" w:cs="ＭＳ 明朝" w:hint="eastAsia"/>
          <w:kern w:val="0"/>
          <w:szCs w:val="22"/>
        </w:rPr>
        <w:t>暫定税率の適用」を参照。</w:t>
      </w:r>
    </w:p>
    <w:p w:rsidR="00AA274E" w:rsidRPr="00C6253D" w:rsidRDefault="00AA274E" w:rsidP="00A106FB">
      <w:pPr>
        <w:autoSpaceDE w:val="0"/>
        <w:autoSpaceDN w:val="0"/>
        <w:adjustRightInd w:val="0"/>
        <w:ind w:firstLineChars="600" w:firstLine="1191"/>
        <w:jc w:val="left"/>
        <w:rPr>
          <w:rFonts w:ascii="ＭＳ ゴシック" w:cs="ＭＳ 明朝"/>
          <w:kern w:val="0"/>
          <w:szCs w:val="22"/>
        </w:rPr>
      </w:pPr>
    </w:p>
    <w:p w:rsidR="00A106FB" w:rsidRPr="00C6253D" w:rsidRDefault="00AB7D7B" w:rsidP="00A106FB">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lastRenderedPageBreak/>
        <w:t>（</w:t>
      </w:r>
      <w:r w:rsidR="00A106FB" w:rsidRPr="00C6253D">
        <w:rPr>
          <w:rFonts w:ascii="ＭＳ ゴシック" w:hAnsi="ＭＳ ゴシック" w:cs="ＭＳ 明朝" w:hint="eastAsia"/>
          <w:kern w:val="0"/>
          <w:szCs w:val="22"/>
        </w:rPr>
        <w:t>Ｅ</w:t>
      </w:r>
      <w:r w:rsidRPr="00C6253D">
        <w:rPr>
          <w:rFonts w:ascii="ＭＳ ゴシック" w:hAnsi="ＭＳ ゴシック" w:cs="ＭＳ 明朝" w:hint="eastAsia"/>
          <w:kern w:val="0"/>
          <w:szCs w:val="22"/>
        </w:rPr>
        <w:t>）</w:t>
      </w:r>
      <w:r w:rsidR="00732122" w:rsidRPr="00C6253D">
        <w:rPr>
          <w:rFonts w:ascii="ＭＳ ゴシック" w:hAnsi="ＭＳ ゴシック" w:cs="ＭＳ 明朝" w:hint="eastAsia"/>
          <w:kern w:val="0"/>
          <w:szCs w:val="22"/>
        </w:rPr>
        <w:t>基本税率の適用</w:t>
      </w:r>
    </w:p>
    <w:p w:rsidR="00732122" w:rsidRPr="00C6253D" w:rsidRDefault="00732122" w:rsidP="00A106FB">
      <w:pPr>
        <w:autoSpaceDE w:val="0"/>
        <w:autoSpaceDN w:val="0"/>
        <w:adjustRightInd w:val="0"/>
        <w:ind w:firstLineChars="600" w:firstLine="1191"/>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関税率の決定</w:t>
      </w:r>
      <w:r w:rsidRPr="00C6253D">
        <w:rPr>
          <w:rFonts w:ascii="ＭＳ ゴシック" w:hAnsi="ＭＳ ゴシック" w:hint="eastAsia"/>
          <w:kern w:val="0"/>
        </w:rPr>
        <w:t>」の「</w:t>
      </w:r>
      <w:r w:rsidRPr="00C6253D">
        <w:rPr>
          <w:rFonts w:ascii="ＭＳ ゴシック" w:hAnsi="ＭＳ ゴシック" w:cs="ＭＳ 明朝" w:hint="eastAsia"/>
          <w:kern w:val="0"/>
          <w:szCs w:val="22"/>
        </w:rPr>
        <w:t>基本税率の適用」を参照。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（７）差額関税の税率端数処理</w:t>
      </w:r>
    </w:p>
    <w:p w:rsidR="00732122" w:rsidRPr="00C6253D" w:rsidRDefault="00732122" w:rsidP="009966A9">
      <w:pPr>
        <w:autoSpaceDE w:val="0"/>
        <w:autoSpaceDN w:val="0"/>
        <w:adjustRightInd w:val="0"/>
        <w:ind w:firstLineChars="500" w:firstLine="992"/>
        <w:jc w:val="left"/>
        <w:rPr>
          <w:rFonts w:ascii="ＭＳ ゴシック" w:cs="ＭＳ 明朝"/>
          <w:strike/>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差額関税の税率端数処理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（８）関税額の算出</w:t>
      </w:r>
    </w:p>
    <w:p w:rsidR="00732122" w:rsidRPr="00C6253D" w:rsidRDefault="00732122" w:rsidP="009966A9">
      <w:pPr>
        <w:autoSpaceDE w:val="0"/>
        <w:autoSpaceDN w:val="0"/>
        <w:adjustRightInd w:val="0"/>
        <w:ind w:firstLineChars="500" w:firstLine="992"/>
        <w:jc w:val="left"/>
        <w:rPr>
          <w:rFonts w:ascii="ＭＳ ゴシック" w:cs="ＭＳ 明朝"/>
          <w:strike/>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関税額の算出</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7B427F">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（９）関税減免税処理</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関税減免税処理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10</w:t>
      </w:r>
      <w:r w:rsidRPr="00C6253D">
        <w:rPr>
          <w:rFonts w:ascii="ＭＳ ゴシック" w:hAnsi="ＭＳ ゴシック" w:cs="ＭＳ 明朝" w:hint="eastAsia"/>
          <w:kern w:val="0"/>
          <w:szCs w:val="22"/>
        </w:rPr>
        <w:t>）内国消費税等課税標準数量の換算</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内国消費税等課税標準数量の換算</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11</w:t>
      </w:r>
      <w:r w:rsidRPr="00C6253D">
        <w:rPr>
          <w:rFonts w:ascii="ＭＳ ゴシック" w:hAnsi="ＭＳ ゴシック" w:cs="ＭＳ 明朝" w:hint="eastAsia"/>
          <w:kern w:val="0"/>
          <w:szCs w:val="22"/>
        </w:rPr>
        <w:t>）内国消費税等課税標準決定処理</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内国消費税等課税標準決定処理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12</w:t>
      </w:r>
      <w:r w:rsidRPr="00C6253D">
        <w:rPr>
          <w:rFonts w:ascii="ＭＳ ゴシック" w:hAnsi="ＭＳ ゴシック" w:cs="ＭＳ 明朝" w:hint="eastAsia"/>
          <w:kern w:val="0"/>
          <w:szCs w:val="22"/>
        </w:rPr>
        <w:t>）内国消費税等税額の算出</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内国消費税等税額の算出</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13</w:t>
      </w:r>
      <w:r w:rsidRPr="00C6253D">
        <w:rPr>
          <w:rFonts w:ascii="ＭＳ ゴシック" w:hAnsi="ＭＳ ゴシック" w:cs="ＭＳ 明朝" w:hint="eastAsia"/>
          <w:kern w:val="0"/>
          <w:szCs w:val="22"/>
        </w:rPr>
        <w:t>）内国消費税等減免税処理</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内国消費税等減免税処理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14</w:t>
      </w:r>
      <w:r w:rsidRPr="00C6253D">
        <w:rPr>
          <w:rFonts w:ascii="ＭＳ ゴシック" w:hAnsi="ＭＳ ゴシック" w:cs="ＭＳ 明朝" w:hint="eastAsia"/>
          <w:kern w:val="0"/>
          <w:szCs w:val="22"/>
        </w:rPr>
        <w:t>）統合処理</w:t>
      </w:r>
    </w:p>
    <w:p w:rsidR="00732122" w:rsidRPr="00C6253D" w:rsidRDefault="00732122" w:rsidP="009966A9">
      <w:pPr>
        <w:autoSpaceDE w:val="0"/>
        <w:autoSpaceDN w:val="0"/>
        <w:adjustRightInd w:val="0"/>
        <w:ind w:leftChars="400" w:left="794" w:firstLineChars="98" w:firstLine="194"/>
        <w:jc w:val="left"/>
        <w:rPr>
          <w:rFonts w:ascii="ＭＳ ゴシック" w:cs="ＭＳ 明朝"/>
          <w:color w:val="000000"/>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統合処理</w:t>
      </w:r>
      <w:r w:rsidRPr="00C6253D">
        <w:rPr>
          <w:rFonts w:ascii="ＭＳ ゴシック" w:hAnsi="ＭＳ ゴシック" w:hint="eastAsia"/>
          <w:kern w:val="0"/>
        </w:rPr>
        <w:t>」の</w:t>
      </w:r>
      <w:r w:rsidRPr="00C6253D">
        <w:rPr>
          <w:rFonts w:ascii="ＭＳ ゴシック" w:hAnsi="ＭＳ ゴシック" w:cs="ＭＳ 明朝" w:hint="eastAsia"/>
          <w:kern w:val="0"/>
          <w:szCs w:val="22"/>
        </w:rPr>
        <w:t>申告等種別が「Ｔ」または「Ｖ」の場合を参照。</w:t>
      </w:r>
      <w:r w:rsidR="006A7F5D" w:rsidRPr="006A7F5D">
        <w:rPr>
          <w:rFonts w:ascii="ＭＳ ゴシック" w:hAnsi="ＭＳ ゴシック" w:cs="ＭＳ 明朝" w:hint="eastAsia"/>
          <w:kern w:val="0"/>
          <w:szCs w:val="22"/>
          <w:highlight w:val="green"/>
        </w:rPr>
        <w:t>加えて</w:t>
      </w:r>
      <w:r w:rsidR="00FB50B9" w:rsidRPr="006A7F5D">
        <w:rPr>
          <w:rFonts w:ascii="ＭＳ ゴシック" w:hAnsi="ＭＳ ゴシック" w:cs="ＭＳ 明朝" w:hint="eastAsia"/>
          <w:kern w:val="0"/>
          <w:szCs w:val="22"/>
          <w:highlight w:val="green"/>
        </w:rPr>
        <w:t>、（17）統計計上処理</w:t>
      </w:r>
      <w:r w:rsidR="006A7F5D" w:rsidRPr="006A7F5D">
        <w:rPr>
          <w:rFonts w:ascii="ＭＳ ゴシック" w:hAnsi="ＭＳ ゴシック" w:cs="ＭＳ 明朝" w:hint="eastAsia"/>
          <w:kern w:val="0"/>
          <w:szCs w:val="22"/>
          <w:highlight w:val="green"/>
        </w:rPr>
        <w:t>用に</w:t>
      </w:r>
      <w:r w:rsidR="00FB50B9" w:rsidRPr="006A7F5D">
        <w:rPr>
          <w:rFonts w:ascii="ＭＳ ゴシック" w:hAnsi="ＭＳ ゴシック" w:cs="ＭＳ 明朝" w:hint="eastAsia"/>
          <w:kern w:val="0"/>
          <w:szCs w:val="22"/>
          <w:highlight w:val="green"/>
        </w:rPr>
        <w:t>、</w:t>
      </w:r>
      <w:r w:rsidR="00FB50B9" w:rsidRPr="006A7F5D">
        <w:rPr>
          <w:rFonts w:ascii="ＭＳ ゴシック" w:hAnsi="ＭＳ ゴシック" w:hint="eastAsia"/>
          <w:kern w:val="0"/>
          <w:highlight w:val="green"/>
        </w:rPr>
        <w:t>輸入（引取）申告番号単位に</w:t>
      </w:r>
      <w:r w:rsidR="006A7F5D" w:rsidRPr="006A7F5D">
        <w:rPr>
          <w:rFonts w:ascii="ＭＳ ゴシック" w:hAnsi="ＭＳ ゴシック" w:hint="eastAsia"/>
          <w:kern w:val="0"/>
          <w:highlight w:val="green"/>
        </w:rPr>
        <w:t>統合処理を行う。</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15</w:t>
      </w:r>
      <w:r w:rsidRPr="00C6253D">
        <w:rPr>
          <w:rFonts w:ascii="ＭＳ ゴシック" w:hAnsi="ＭＳ ゴシック" w:cs="ＭＳ 明朝" w:hint="eastAsia"/>
          <w:kern w:val="0"/>
          <w:szCs w:val="22"/>
        </w:rPr>
        <w:t>）税額合計の算出</w:t>
      </w:r>
    </w:p>
    <w:p w:rsidR="00732122" w:rsidRPr="00C6253D" w:rsidRDefault="00732122" w:rsidP="009966A9">
      <w:pPr>
        <w:autoSpaceDE w:val="0"/>
        <w:autoSpaceDN w:val="0"/>
        <w:adjustRightInd w:val="0"/>
        <w:ind w:firstLineChars="500" w:firstLine="992"/>
        <w:jc w:val="left"/>
        <w:rPr>
          <w:rFonts w:ascii="ＭＳ ゴシック" w:cs="ＭＳ 明朝"/>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税額合計の算出</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16</w:t>
      </w:r>
      <w:r w:rsidRPr="00C6253D">
        <w:rPr>
          <w:rFonts w:ascii="ＭＳ ゴシック" w:hAnsi="ＭＳ ゴシック" w:cs="ＭＳ 明朝" w:hint="eastAsia"/>
          <w:kern w:val="0"/>
          <w:szCs w:val="22"/>
        </w:rPr>
        <w:t>）担保額の算出</w:t>
      </w:r>
    </w:p>
    <w:p w:rsidR="00732122" w:rsidRPr="00C6253D" w:rsidRDefault="00732122" w:rsidP="009966A9">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（Ａ）再輸出免税の場合</w:t>
      </w:r>
    </w:p>
    <w:p w:rsidR="00732122" w:rsidRPr="00C6253D" w:rsidRDefault="00732122" w:rsidP="009966A9">
      <w:pPr>
        <w:autoSpaceDE w:val="0"/>
        <w:autoSpaceDN w:val="0"/>
        <w:adjustRightInd w:val="0"/>
        <w:ind w:firstLineChars="602" w:firstLine="1194"/>
        <w:jc w:val="left"/>
        <w:rPr>
          <w:rFonts w:ascii="ＭＳ ゴシック" w:cs="ＭＳ 明朝"/>
          <w:kern w:val="0"/>
          <w:szCs w:val="22"/>
        </w:rPr>
      </w:pPr>
      <w:r w:rsidRPr="00C6253D">
        <w:rPr>
          <w:rFonts w:ascii="ＭＳ ゴシック" w:hAnsi="ＭＳ ゴシック" w:cs="ＭＳ 明朝" w:hint="eastAsia"/>
          <w:kern w:val="0"/>
          <w:szCs w:val="22"/>
        </w:rPr>
        <w:t>再輸出免税の場合は、欄単位に担保額の算出を行う。</w:t>
      </w:r>
    </w:p>
    <w:p w:rsidR="00732122" w:rsidRPr="00C6253D" w:rsidRDefault="00732122" w:rsidP="009966A9">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（ａ）関税に係る担保額の算出</w:t>
      </w:r>
    </w:p>
    <w:p w:rsidR="00732122" w:rsidRPr="00C6253D" w:rsidRDefault="00732122" w:rsidP="00FB3152">
      <w:pPr>
        <w:autoSpaceDE w:val="0"/>
        <w:autoSpaceDN w:val="0"/>
        <w:adjustRightInd w:val="0"/>
        <w:ind w:leftChars="644" w:left="1278" w:firstLineChars="60" w:firstLine="119"/>
        <w:jc w:val="left"/>
        <w:rPr>
          <w:rFonts w:ascii="ＭＳ ゴシック" w:cs="ＭＳ 明朝"/>
          <w:kern w:val="0"/>
          <w:szCs w:val="22"/>
        </w:rPr>
      </w:pPr>
      <w:r w:rsidRPr="00C6253D">
        <w:rPr>
          <w:rFonts w:ascii="ＭＳ ゴシック" w:hAnsi="ＭＳ ゴシック" w:cs="ＭＳ 明朝" w:hint="eastAsia"/>
          <w:kern w:val="0"/>
          <w:szCs w:val="22"/>
        </w:rPr>
        <w:t>「減税または免税がなかったとした場合の関税額」を担保額とする。</w:t>
      </w:r>
    </w:p>
    <w:p w:rsidR="00732122" w:rsidRPr="00C6253D" w:rsidRDefault="00732122" w:rsidP="009966A9">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（ｂ）内国消費税等に係る担保額の算出</w:t>
      </w:r>
    </w:p>
    <w:p w:rsidR="00732122" w:rsidRPr="00C6253D" w:rsidRDefault="00390814" w:rsidP="009966A9">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＜Ａ＞内国消費税等種別コード</w:t>
      </w:r>
      <w:r w:rsidR="00732122" w:rsidRPr="00C6253D">
        <w:rPr>
          <w:rFonts w:ascii="ＭＳ ゴシック" w:hAnsi="ＭＳ ゴシック" w:cs="ＭＳ 明朝" w:hint="eastAsia"/>
          <w:kern w:val="0"/>
          <w:szCs w:val="22"/>
        </w:rPr>
        <w:t>欄に消費税に対応するコード以外の入力がある場合</w:t>
      </w:r>
    </w:p>
    <w:p w:rsidR="00732122" w:rsidRPr="00C6253D" w:rsidRDefault="00732122" w:rsidP="00FB3152">
      <w:pPr>
        <w:autoSpaceDE w:val="0"/>
        <w:autoSpaceDN w:val="0"/>
        <w:adjustRightInd w:val="0"/>
        <w:ind w:leftChars="644" w:left="1278" w:firstLineChars="161" w:firstLine="319"/>
        <w:jc w:val="left"/>
        <w:rPr>
          <w:rFonts w:ascii="ＭＳ ゴシック" w:cs="ＭＳ 明朝"/>
          <w:kern w:val="0"/>
          <w:szCs w:val="22"/>
        </w:rPr>
      </w:pPr>
      <w:r w:rsidRPr="00C6253D">
        <w:rPr>
          <w:rFonts w:ascii="ＭＳ ゴシック" w:hAnsi="ＭＳ ゴシック" w:cs="ＭＳ 明朝" w:hint="eastAsia"/>
          <w:kern w:val="0"/>
          <w:szCs w:val="22"/>
        </w:rPr>
        <w:t>「減税または免税がなかったとした場合の内国消費税等税額」を担保額とする。</w:t>
      </w:r>
    </w:p>
    <w:p w:rsidR="00732122" w:rsidRPr="00C6253D" w:rsidRDefault="00390814" w:rsidP="009966A9">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＜Ｂ＞内国消費税等種別コード</w:t>
      </w:r>
      <w:r w:rsidR="00732122" w:rsidRPr="00C6253D">
        <w:rPr>
          <w:rFonts w:ascii="ＭＳ ゴシック" w:hAnsi="ＭＳ ゴシック" w:cs="ＭＳ 明朝" w:hint="eastAsia"/>
          <w:kern w:val="0"/>
          <w:szCs w:val="22"/>
        </w:rPr>
        <w:t>欄に消費税に対応するコードの入力がある場合</w:t>
      </w:r>
    </w:p>
    <w:p w:rsidR="00F826C4" w:rsidRPr="00C6253D" w:rsidRDefault="00390814" w:rsidP="007B427F">
      <w:pPr>
        <w:autoSpaceDE w:val="0"/>
        <w:autoSpaceDN w:val="0"/>
        <w:adjustRightInd w:val="0"/>
        <w:ind w:leftChars="700" w:left="1389" w:firstLineChars="100" w:firstLine="198"/>
        <w:jc w:val="left"/>
        <w:rPr>
          <w:rFonts w:ascii="ＭＳ ゴシック" w:cs="ＭＳ 明朝"/>
          <w:kern w:val="0"/>
          <w:szCs w:val="22"/>
        </w:rPr>
      </w:pPr>
      <w:r w:rsidRPr="00C6253D">
        <w:rPr>
          <w:rFonts w:ascii="ＭＳ ゴシック" w:hAnsi="ＭＳ ゴシック" w:cs="ＭＳ 明朝" w:hint="eastAsia"/>
          <w:color w:val="000000"/>
          <w:kern w:val="0"/>
          <w:szCs w:val="22"/>
        </w:rPr>
        <w:t>内国消費税等種別コード</w:t>
      </w:r>
      <w:r w:rsidR="00F826C4" w:rsidRPr="00C6253D">
        <w:rPr>
          <w:rFonts w:ascii="ＭＳ ゴシック" w:hAnsi="ＭＳ ゴシック" w:cs="ＭＳ 明朝" w:hint="eastAsia"/>
          <w:color w:val="000000"/>
          <w:kern w:val="0"/>
          <w:szCs w:val="22"/>
        </w:rPr>
        <w:t>欄に消費税非課税用のコード（Ｆ０）の入力がある場合は、以下の処理を行わない。</w:t>
      </w:r>
      <w:r w:rsidR="00F826C4" w:rsidRPr="00C6253D">
        <w:rPr>
          <w:rFonts w:ascii="ＭＳ ゴシック" w:hAnsi="ＭＳ ゴシック" w:hint="eastAsia"/>
        </w:rPr>
        <w:t>消費税非課税用のコード（Ｆ０）以外の入力がある</w:t>
      </w:r>
      <w:r w:rsidR="00F826C4" w:rsidRPr="00C6253D">
        <w:rPr>
          <w:rFonts w:ascii="ＭＳ ゴシック" w:hAnsi="ＭＳ ゴシック" w:cs="ＭＳ 明朝" w:hint="eastAsia"/>
          <w:color w:val="000000"/>
          <w:kern w:val="0"/>
          <w:szCs w:val="22"/>
        </w:rPr>
        <w:t>場合は、以下の処理を行う。</w:t>
      </w:r>
    </w:p>
    <w:p w:rsidR="00732122" w:rsidRPr="00C6253D" w:rsidRDefault="00732122" w:rsidP="009966A9">
      <w:pPr>
        <w:autoSpaceDE w:val="0"/>
        <w:autoSpaceDN w:val="0"/>
        <w:adjustRightInd w:val="0"/>
        <w:ind w:leftChars="800" w:left="1587" w:firstLineChars="9" w:firstLine="18"/>
        <w:jc w:val="left"/>
        <w:rPr>
          <w:rFonts w:ascii="ＭＳ ゴシック" w:cs="ＭＳ 明朝"/>
          <w:kern w:val="0"/>
          <w:szCs w:val="22"/>
        </w:rPr>
      </w:pPr>
      <w:r w:rsidRPr="00C6253D">
        <w:rPr>
          <w:rFonts w:ascii="ＭＳ ゴシック" w:hAnsi="ＭＳ ゴシック" w:cs="ＭＳ 明朝" w:hint="eastAsia"/>
          <w:kern w:val="0"/>
          <w:szCs w:val="22"/>
        </w:rPr>
        <w:t>「減税または免税がなかったとした場合の消費税額＋地方消費税額</w:t>
      </w:r>
      <w:r w:rsidRPr="00C6253D">
        <w:rPr>
          <w:rFonts w:ascii="ＭＳ ゴシック" w:hAnsi="ＭＳ ゴシック" w:cs="ＭＳ 明朝" w:hint="eastAsia"/>
          <w:color w:val="000000"/>
          <w:kern w:val="0"/>
          <w:szCs w:val="22"/>
          <w:vertAlign w:val="superscript"/>
        </w:rPr>
        <w:t>＊３</w:t>
      </w:r>
      <w:r w:rsidRPr="00C6253D">
        <w:rPr>
          <w:rFonts w:ascii="ＭＳ ゴシック" w:hAnsi="ＭＳ ゴシック" w:cs="ＭＳ 明朝" w:hint="eastAsia"/>
          <w:kern w:val="0"/>
          <w:szCs w:val="22"/>
        </w:rPr>
        <w:t>」を担保額とする。</w:t>
      </w:r>
    </w:p>
    <w:p w:rsidR="00732122" w:rsidRPr="00C6253D" w:rsidRDefault="00732122" w:rsidP="009966A9">
      <w:pPr>
        <w:autoSpaceDE w:val="0"/>
        <w:autoSpaceDN w:val="0"/>
        <w:adjustRightInd w:val="0"/>
        <w:ind w:leftChars="705" w:left="2183" w:hangingChars="395" w:hanging="784"/>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（＊３）減税または免税がなかったとした場合の消費税額が１００円以上の場合は、地方消費税額を算出。</w:t>
      </w:r>
    </w:p>
    <w:p w:rsidR="00732122" w:rsidRPr="00C6253D" w:rsidRDefault="00732122" w:rsidP="009966A9">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（ｃ）端数処理</w:t>
      </w:r>
    </w:p>
    <w:p w:rsidR="00732122" w:rsidRPr="00C6253D" w:rsidRDefault="00732122" w:rsidP="009966A9">
      <w:pPr>
        <w:autoSpaceDE w:val="0"/>
        <w:autoSpaceDN w:val="0"/>
        <w:adjustRightInd w:val="0"/>
        <w:ind w:firstLineChars="703" w:firstLine="1395"/>
        <w:jc w:val="left"/>
        <w:rPr>
          <w:rFonts w:ascii="ＭＳ ゴシック" w:cs="ＭＳ 明朝"/>
          <w:kern w:val="0"/>
          <w:szCs w:val="22"/>
        </w:rPr>
      </w:pPr>
      <w:r w:rsidRPr="00C6253D">
        <w:rPr>
          <w:rFonts w:ascii="ＭＳ ゴシック" w:hAnsi="ＭＳ ゴシック" w:cs="ＭＳ 明朝" w:hint="eastAsia"/>
          <w:kern w:val="0"/>
          <w:szCs w:val="22"/>
        </w:rPr>
        <w:t>発生した円位未満は、計算の都度切り捨てる。</w:t>
      </w:r>
    </w:p>
    <w:p w:rsidR="00732122" w:rsidRPr="00C6253D" w:rsidRDefault="00732122" w:rsidP="009966A9">
      <w:pPr>
        <w:autoSpaceDE w:val="0"/>
        <w:autoSpaceDN w:val="0"/>
        <w:adjustRightInd w:val="0"/>
        <w:ind w:firstLineChars="300" w:firstLine="595"/>
        <w:jc w:val="left"/>
        <w:rPr>
          <w:rFonts w:ascii="ＭＳ ゴシック" w:cs="ＭＳ 明朝"/>
          <w:kern w:val="0"/>
          <w:szCs w:val="22"/>
        </w:rPr>
      </w:pPr>
      <w:r w:rsidRPr="00C6253D">
        <w:rPr>
          <w:rFonts w:ascii="ＭＳ ゴシック" w:hAnsi="ＭＳ ゴシック" w:cs="ＭＳ 明朝" w:hint="eastAsia"/>
          <w:kern w:val="0"/>
          <w:szCs w:val="22"/>
        </w:rPr>
        <w:t>（ｄ）担保額合計の算出</w:t>
      </w:r>
    </w:p>
    <w:p w:rsidR="00732122" w:rsidRPr="00C6253D" w:rsidRDefault="00732122" w:rsidP="009966A9">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＜Ａ＞関税の担保額の合計</w:t>
      </w:r>
    </w:p>
    <w:p w:rsidR="00732122" w:rsidRPr="00C6253D" w:rsidRDefault="00732122" w:rsidP="009966A9">
      <w:pPr>
        <w:autoSpaceDE w:val="0"/>
        <w:autoSpaceDN w:val="0"/>
        <w:adjustRightInd w:val="0"/>
        <w:ind w:firstLineChars="804" w:firstLine="1595"/>
        <w:jc w:val="left"/>
        <w:rPr>
          <w:rFonts w:ascii="ＭＳ ゴシック" w:cs="ＭＳ 明朝"/>
          <w:kern w:val="0"/>
          <w:szCs w:val="22"/>
        </w:rPr>
      </w:pPr>
      <w:r w:rsidRPr="00C6253D">
        <w:rPr>
          <w:rFonts w:ascii="ＭＳ ゴシック" w:hAnsi="ＭＳ ゴシック" w:cs="ＭＳ 明朝" w:hint="eastAsia"/>
          <w:kern w:val="0"/>
          <w:szCs w:val="22"/>
        </w:rPr>
        <w:t>各欄の関税の担保額を合計し、１００円未満を切り捨てる。</w:t>
      </w:r>
    </w:p>
    <w:p w:rsidR="00732122" w:rsidRPr="00C6253D" w:rsidRDefault="00732122" w:rsidP="009966A9">
      <w:pPr>
        <w:autoSpaceDE w:val="0"/>
        <w:autoSpaceDN w:val="0"/>
        <w:adjustRightInd w:val="0"/>
        <w:ind w:firstLineChars="400" w:firstLine="794"/>
        <w:jc w:val="left"/>
        <w:rPr>
          <w:rFonts w:ascii="ＭＳ ゴシック" w:cs="ＭＳ 明朝"/>
          <w:kern w:val="0"/>
          <w:szCs w:val="22"/>
        </w:rPr>
      </w:pPr>
      <w:r w:rsidRPr="00C6253D">
        <w:rPr>
          <w:rFonts w:ascii="ＭＳ ゴシック" w:hAnsi="ＭＳ ゴシック" w:cs="ＭＳ 明朝" w:hint="eastAsia"/>
          <w:kern w:val="0"/>
          <w:szCs w:val="22"/>
        </w:rPr>
        <w:t>＜Ｂ＞内国消費税等の担保額の合計</w:t>
      </w:r>
    </w:p>
    <w:p w:rsidR="00732122" w:rsidRPr="00C6253D" w:rsidRDefault="00732122" w:rsidP="009966A9">
      <w:pPr>
        <w:autoSpaceDE w:val="0"/>
        <w:autoSpaceDN w:val="0"/>
        <w:adjustRightInd w:val="0"/>
        <w:ind w:firstLineChars="804" w:firstLine="1595"/>
        <w:jc w:val="left"/>
        <w:rPr>
          <w:rFonts w:ascii="ＭＳ ゴシック" w:cs="ＭＳ 明朝"/>
          <w:kern w:val="0"/>
          <w:szCs w:val="22"/>
        </w:rPr>
      </w:pPr>
      <w:r w:rsidRPr="00C6253D">
        <w:rPr>
          <w:rFonts w:ascii="ＭＳ ゴシック" w:hAnsi="ＭＳ ゴシック" w:cs="ＭＳ 明朝" w:hint="eastAsia"/>
          <w:kern w:val="0"/>
          <w:szCs w:val="22"/>
        </w:rPr>
        <w:t>各欄の内国消費税等の担保額を科目毎に合計し、１００円未満を切り捨てる。</w:t>
      </w:r>
    </w:p>
    <w:p w:rsidR="00732122" w:rsidRPr="00C6253D" w:rsidRDefault="00732122" w:rsidP="009966A9">
      <w:pPr>
        <w:autoSpaceDE w:val="0"/>
        <w:autoSpaceDN w:val="0"/>
        <w:adjustRightInd w:val="0"/>
        <w:ind w:firstLineChars="200" w:firstLine="397"/>
        <w:jc w:val="left"/>
        <w:rPr>
          <w:rFonts w:ascii="ＭＳ ゴシック" w:cs="ＭＳ 明朝"/>
          <w:kern w:val="0"/>
          <w:szCs w:val="22"/>
        </w:rPr>
      </w:pPr>
      <w:r w:rsidRPr="00C6253D">
        <w:rPr>
          <w:rFonts w:ascii="ＭＳ ゴシック" w:hAnsi="ＭＳ ゴシック" w:cs="ＭＳ 明朝" w:hint="eastAsia"/>
          <w:kern w:val="0"/>
          <w:szCs w:val="22"/>
        </w:rPr>
        <w:t>（Ｂ）納期限延長の場合</w:t>
      </w:r>
    </w:p>
    <w:p w:rsidR="00732122" w:rsidRPr="00C6253D" w:rsidRDefault="00732122" w:rsidP="009966A9">
      <w:pPr>
        <w:autoSpaceDE w:val="0"/>
        <w:autoSpaceDN w:val="0"/>
        <w:adjustRightInd w:val="0"/>
        <w:ind w:firstLineChars="602" w:firstLine="1194"/>
        <w:jc w:val="left"/>
        <w:rPr>
          <w:rFonts w:ascii="ＭＳ ゴシック" w:cs="ＭＳ 明朝"/>
          <w:kern w:val="0"/>
          <w:szCs w:val="22"/>
        </w:rPr>
      </w:pPr>
      <w:r w:rsidRPr="00C6253D">
        <w:rPr>
          <w:rFonts w:ascii="ＭＳ ゴシック" w:hAnsi="ＭＳ ゴシック" w:cs="ＭＳ 明朝" w:hint="eastAsia"/>
          <w:kern w:val="0"/>
          <w:szCs w:val="22"/>
        </w:rPr>
        <w:t>算出した税額合計を各科目毎の担保額とする。</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17</w:t>
      </w:r>
      <w:r w:rsidRPr="00C6253D">
        <w:rPr>
          <w:rFonts w:ascii="ＭＳ ゴシック" w:hAnsi="ＭＳ ゴシック" w:cs="ＭＳ 明朝" w:hint="eastAsia"/>
          <w:kern w:val="0"/>
          <w:szCs w:val="22"/>
        </w:rPr>
        <w:t>）統計計上処理</w:t>
      </w:r>
    </w:p>
    <w:p w:rsidR="00FB50B9" w:rsidRPr="00FB50B9" w:rsidRDefault="00FB50B9" w:rsidP="009966A9">
      <w:pPr>
        <w:autoSpaceDE w:val="0"/>
        <w:autoSpaceDN w:val="0"/>
        <w:adjustRightInd w:val="0"/>
        <w:ind w:leftChars="400" w:left="794" w:firstLineChars="99" w:firstLine="196"/>
        <w:jc w:val="left"/>
        <w:rPr>
          <w:rFonts w:ascii="ＭＳ ゴシック" w:hAnsi="ＭＳ ゴシック"/>
          <w:kern w:val="0"/>
        </w:rPr>
      </w:pPr>
      <w:r w:rsidRPr="006A7F5D">
        <w:rPr>
          <w:rFonts w:ascii="ＭＳ ゴシック" w:hAnsi="ＭＳ ゴシック" w:hint="eastAsia"/>
          <w:kern w:val="0"/>
          <w:highlight w:val="green"/>
        </w:rPr>
        <w:lastRenderedPageBreak/>
        <w:t>輸入（引取）申告番号単位に以下の処理を行う。</w:t>
      </w:r>
    </w:p>
    <w:p w:rsidR="00732122" w:rsidRPr="00FB50B9" w:rsidRDefault="00732122" w:rsidP="009966A9">
      <w:pPr>
        <w:autoSpaceDE w:val="0"/>
        <w:autoSpaceDN w:val="0"/>
        <w:adjustRightInd w:val="0"/>
        <w:ind w:leftChars="400" w:left="794" w:firstLineChars="99" w:firstLine="196"/>
        <w:jc w:val="left"/>
        <w:rPr>
          <w:rFonts w:ascii="ＭＳ ゴシック" w:cs="ＭＳ 明朝"/>
          <w:color w:val="FF0000"/>
          <w:kern w:val="0"/>
          <w:szCs w:val="22"/>
        </w:rPr>
      </w:pPr>
      <w:r w:rsidRPr="00FB50B9">
        <w:rPr>
          <w:rFonts w:ascii="ＭＳ ゴシック" w:hAnsi="ＭＳ ゴシック" w:hint="eastAsia"/>
          <w:kern w:val="0"/>
        </w:rPr>
        <w:t>ＩＤＡ０１業務の処理内容における「</w:t>
      </w:r>
      <w:r w:rsidRPr="00FB50B9">
        <w:rPr>
          <w:rFonts w:ascii="ＭＳ ゴシック" w:hAnsi="ＭＳ ゴシック" w:cs="ＭＳ 明朝" w:hint="eastAsia"/>
          <w:kern w:val="0"/>
          <w:szCs w:val="22"/>
        </w:rPr>
        <w:t>統計計上処理</w:t>
      </w:r>
      <w:r w:rsidRPr="00FB50B9">
        <w:rPr>
          <w:rFonts w:ascii="ＭＳ ゴシック" w:hAnsi="ＭＳ ゴシック" w:hint="eastAsia"/>
          <w:kern w:val="0"/>
        </w:rPr>
        <w:t>」の</w:t>
      </w:r>
      <w:r w:rsidRPr="00FB50B9">
        <w:rPr>
          <w:rFonts w:ascii="ＭＳ ゴシック" w:hAnsi="ＭＳ ゴシック" w:cs="ＭＳ 明朝" w:hint="eastAsia"/>
          <w:kern w:val="0"/>
          <w:szCs w:val="22"/>
        </w:rPr>
        <w:t>申告等種別が「Ｔ」または「Ｖ」の場合を参照。</w:t>
      </w:r>
    </w:p>
    <w:p w:rsidR="00732122" w:rsidRPr="00C6253D" w:rsidRDefault="00732122" w:rsidP="007B427F">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18</w:t>
      </w:r>
      <w:r w:rsidRPr="00C6253D">
        <w:rPr>
          <w:rFonts w:ascii="ＭＳ ゴシック" w:hAnsi="ＭＳ ゴシック" w:cs="ＭＳ 明朝" w:hint="eastAsia"/>
          <w:kern w:val="0"/>
          <w:szCs w:val="22"/>
        </w:rPr>
        <w:t>）代表税番の設定処理</w:t>
      </w:r>
    </w:p>
    <w:p w:rsidR="00732122" w:rsidRPr="00C6253D" w:rsidRDefault="00732122" w:rsidP="009966A9">
      <w:pPr>
        <w:autoSpaceDE w:val="0"/>
        <w:autoSpaceDN w:val="0"/>
        <w:adjustRightInd w:val="0"/>
        <w:ind w:leftChars="400" w:left="794" w:firstLineChars="99" w:firstLine="196"/>
        <w:jc w:val="left"/>
        <w:rPr>
          <w:rFonts w:ascii="ＭＳ ゴシック" w:cs="ＭＳ 明朝"/>
          <w:color w:val="000000"/>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代表税番の設定処理</w:t>
      </w:r>
      <w:r w:rsidRPr="00C6253D">
        <w:rPr>
          <w:rFonts w:ascii="ＭＳ ゴシック" w:hAnsi="ＭＳ ゴシック" w:hint="eastAsia"/>
          <w:kern w:val="0"/>
        </w:rPr>
        <w:t>」の</w:t>
      </w:r>
      <w:r w:rsidRPr="00C6253D">
        <w:rPr>
          <w:rFonts w:ascii="ＭＳ ゴシック" w:hAnsi="ＭＳ ゴシック" w:cs="ＭＳ 明朝" w:hint="eastAsia"/>
          <w:kern w:val="0"/>
          <w:szCs w:val="22"/>
        </w:rPr>
        <w:t>申告等種別が「Ｔ」または「Ｖ」の場合を参照。</w:t>
      </w:r>
    </w:p>
    <w:p w:rsidR="00732122" w:rsidRPr="00C6253D" w:rsidRDefault="00732122" w:rsidP="007B427F">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19</w:t>
      </w:r>
      <w:r w:rsidRPr="00C6253D">
        <w:rPr>
          <w:rFonts w:ascii="ＭＳ ゴシック" w:hAnsi="ＭＳ ゴシック" w:cs="ＭＳ 明朝" w:hint="eastAsia"/>
          <w:kern w:val="0"/>
          <w:szCs w:val="22"/>
        </w:rPr>
        <w:t>）あて先部門の決定処理</w:t>
      </w:r>
    </w:p>
    <w:p w:rsidR="00732122" w:rsidRPr="00C6253D" w:rsidRDefault="00732122" w:rsidP="009966A9">
      <w:pPr>
        <w:autoSpaceDE w:val="0"/>
        <w:autoSpaceDN w:val="0"/>
        <w:adjustRightInd w:val="0"/>
        <w:ind w:leftChars="400" w:left="794" w:firstLineChars="99" w:firstLine="196"/>
        <w:jc w:val="left"/>
        <w:rPr>
          <w:rFonts w:ascii="ＭＳ ゴシック" w:cs="ＭＳ 明朝"/>
          <w:color w:val="000000"/>
          <w:kern w:val="0"/>
          <w:szCs w:val="22"/>
        </w:rPr>
      </w:pPr>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あて先部門の決定処理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7B427F">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20</w:t>
      </w:r>
      <w:r w:rsidRPr="00C6253D">
        <w:rPr>
          <w:rFonts w:ascii="ＭＳ ゴシック" w:hAnsi="ＭＳ ゴシック" w:cs="ＭＳ 明朝" w:hint="eastAsia"/>
          <w:kern w:val="0"/>
          <w:szCs w:val="22"/>
        </w:rPr>
        <w:t>）申告等番号の払出し処理</w:t>
      </w:r>
    </w:p>
    <w:p w:rsidR="00732122" w:rsidRPr="00C6253D" w:rsidRDefault="00C705C1" w:rsidP="00C705C1">
      <w:pPr>
        <w:autoSpaceDE w:val="0"/>
        <w:autoSpaceDN w:val="0"/>
        <w:adjustRightInd w:val="0"/>
        <w:ind w:leftChars="400" w:left="794" w:firstLineChars="100" w:firstLine="198"/>
        <w:jc w:val="left"/>
        <w:rPr>
          <w:rFonts w:ascii="ＭＳ ゴシック" w:hAnsi="ＭＳ ゴシック" w:cs="ＭＳ 明朝"/>
          <w:kern w:val="0"/>
          <w:szCs w:val="22"/>
        </w:rPr>
      </w:pPr>
      <w:r w:rsidRPr="00C6253D">
        <w:rPr>
          <w:rFonts w:ascii="ＭＳ ゴシック" w:hAnsi="ＭＳ ゴシック" w:cs="ＭＳ 明朝" w:hint="eastAsia"/>
          <w:color w:val="000000"/>
          <w:kern w:val="0"/>
          <w:szCs w:val="22"/>
        </w:rPr>
        <w:t>以下の条件をすべて満たす</w:t>
      </w:r>
      <w:r w:rsidR="00732122" w:rsidRPr="00C6253D">
        <w:rPr>
          <w:rFonts w:ascii="ＭＳ ゴシック" w:hAnsi="ＭＳ ゴシック" w:cs="ＭＳ 明朝" w:hint="eastAsia"/>
          <w:kern w:val="0"/>
          <w:szCs w:val="22"/>
        </w:rPr>
        <w:t>申告等番号を払い出す。ただし、輸入申告等変更事項の訂正の場合は、払い出しを行わない。</w:t>
      </w:r>
    </w:p>
    <w:p w:rsidR="00C705C1" w:rsidRPr="00C6253D" w:rsidRDefault="00C705C1" w:rsidP="00C705C1">
      <w:pPr>
        <w:autoSpaceDE w:val="0"/>
        <w:autoSpaceDN w:val="0"/>
        <w:adjustRightInd w:val="0"/>
        <w:ind w:leftChars="500" w:left="1190" w:hangingChars="100" w:hanging="198"/>
        <w:jc w:val="left"/>
        <w:rPr>
          <w:rFonts w:asciiTheme="minorEastAsia" w:hAnsiTheme="minorEastAsia"/>
        </w:rPr>
      </w:pPr>
      <w:r w:rsidRPr="00C6253D">
        <w:rPr>
          <w:rFonts w:ascii="ＭＳ ゴシック" w:hAnsi="ＭＳ ゴシック" w:cs="ＭＳ 明朝" w:hint="eastAsia"/>
          <w:color w:val="000000"/>
          <w:kern w:val="0"/>
          <w:szCs w:val="22"/>
        </w:rPr>
        <w:t>①輸入申告ＤＢに登録されていない申告等番号</w:t>
      </w:r>
      <w:r w:rsidRPr="00C6253D">
        <w:rPr>
          <w:rFonts w:asciiTheme="minorEastAsia" w:hAnsiTheme="minorEastAsia" w:hint="eastAsia"/>
        </w:rPr>
        <w:t>（先頭１０桁）</w:t>
      </w:r>
    </w:p>
    <w:p w:rsidR="00C705C1" w:rsidRPr="00C6253D" w:rsidRDefault="00C705C1" w:rsidP="00C705C1">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C6253D">
        <w:rPr>
          <w:rFonts w:ascii="ＭＳ ゴシック" w:hAnsi="ＭＳ ゴシック" w:cs="ＭＳ 明朝" w:hint="eastAsia"/>
          <w:color w:val="000000"/>
          <w:kern w:val="0"/>
          <w:szCs w:val="22"/>
        </w:rPr>
        <w:t>②資金ＤＢに登録されていない申告等番号</w:t>
      </w:r>
      <w:r w:rsidRPr="00C6253D">
        <w:rPr>
          <w:rFonts w:asciiTheme="minorEastAsia" w:hAnsiTheme="minorEastAsia" w:hint="eastAsia"/>
        </w:rPr>
        <w:t>（先頭１０桁）</w:t>
      </w:r>
      <w:r w:rsidRPr="00C6253D">
        <w:rPr>
          <w:rFonts w:ascii="ＭＳ ゴシック" w:hAnsi="ＭＳ ゴシック" w:cs="ＭＳ 明朝" w:hint="eastAsia"/>
          <w:color w:val="000000"/>
          <w:kern w:val="0"/>
          <w:szCs w:val="22"/>
        </w:rPr>
        <w:t>（税関官署コードとの組み合わせ）</w:t>
      </w:r>
    </w:p>
    <w:p w:rsidR="00C705C1" w:rsidRPr="00C6253D" w:rsidRDefault="00C705C1" w:rsidP="00C705C1">
      <w:pPr>
        <w:autoSpaceDE w:val="0"/>
        <w:autoSpaceDN w:val="0"/>
        <w:adjustRightInd w:val="0"/>
        <w:ind w:leftChars="500" w:left="1190" w:hangingChars="100" w:hanging="198"/>
        <w:jc w:val="left"/>
        <w:rPr>
          <w:rFonts w:ascii="ＭＳ ゴシック" w:cs="ＭＳ 明朝"/>
          <w:color w:val="FF0000"/>
          <w:kern w:val="0"/>
          <w:szCs w:val="22"/>
        </w:rPr>
      </w:pPr>
      <w:r w:rsidRPr="00C6253D">
        <w:rPr>
          <w:rFonts w:ascii="ＭＳ ゴシック" w:hAnsi="ＭＳ ゴシック" w:cs="ＭＳ 明朝" w:hint="eastAsia"/>
          <w:color w:val="000000"/>
          <w:kern w:val="0"/>
          <w:szCs w:val="22"/>
        </w:rPr>
        <w:t>③添付ファイル管理ＤＢに登録されていない申告等番号（先頭１０桁）</w:t>
      </w:r>
    </w:p>
    <w:p w:rsidR="00732122" w:rsidRPr="00C6253D" w:rsidRDefault="00732122" w:rsidP="007B427F">
      <w:pPr>
        <w:autoSpaceDE w:val="0"/>
        <w:autoSpaceDN w:val="0"/>
        <w:adjustRightInd w:val="0"/>
        <w:ind w:leftChars="100" w:left="793" w:hangingChars="300" w:hanging="595"/>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21</w:t>
      </w:r>
      <w:r w:rsidRPr="00C6253D">
        <w:rPr>
          <w:rFonts w:ascii="ＭＳ ゴシック" w:hAnsi="ＭＳ ゴシック" w:cs="ＭＳ 明朝" w:hint="eastAsia"/>
          <w:kern w:val="0"/>
          <w:szCs w:val="22"/>
        </w:rPr>
        <w:t>）輸入申告ＤＢ処理</w:t>
      </w:r>
    </w:p>
    <w:p w:rsidR="0077447C" w:rsidRPr="00C6253D" w:rsidRDefault="00CA433A" w:rsidP="00CA433A">
      <w:pPr>
        <w:autoSpaceDE w:val="0"/>
        <w:autoSpaceDN w:val="0"/>
        <w:adjustRightInd w:val="0"/>
        <w:ind w:leftChars="504" w:left="1278" w:hangingChars="140" w:hanging="278"/>
        <w:jc w:val="left"/>
        <w:rPr>
          <w:rFonts w:ascii="ＭＳ ゴシック" w:hAnsi="ＭＳ ゴシック"/>
        </w:rPr>
      </w:pPr>
      <w:r w:rsidRPr="00C6253D">
        <w:rPr>
          <w:rFonts w:ascii="ＭＳ ゴシック" w:hAnsi="ＭＳ ゴシック" w:cs="ＭＳ 明朝" w:hint="eastAsia"/>
          <w:color w:val="000000"/>
          <w:kern w:val="0"/>
          <w:szCs w:val="22"/>
        </w:rPr>
        <w:t>①</w:t>
      </w:r>
      <w:r w:rsidR="0077447C" w:rsidRPr="00C6253D">
        <w:rPr>
          <w:rFonts w:ascii="ＭＳ ゴシック" w:hAnsi="ＭＳ ゴシック" w:cs="ＭＳ 明朝" w:hint="eastAsia"/>
          <w:color w:val="000000"/>
          <w:kern w:val="0"/>
          <w:szCs w:val="22"/>
        </w:rPr>
        <w:t>入力内容を輸入申告ＤＢに登録・更新する。</w:t>
      </w:r>
    </w:p>
    <w:p w:rsidR="00CA433A" w:rsidRPr="00C6253D" w:rsidRDefault="00CA433A" w:rsidP="00CA433A">
      <w:pPr>
        <w:autoSpaceDE w:val="0"/>
        <w:autoSpaceDN w:val="0"/>
        <w:adjustRightInd w:val="0"/>
        <w:ind w:leftChars="504" w:left="1278" w:hangingChars="140" w:hanging="278"/>
        <w:jc w:val="left"/>
        <w:rPr>
          <w:rFonts w:ascii="ＭＳ ゴシック" w:cs="ＭＳ 明朝"/>
          <w:color w:val="000000"/>
          <w:kern w:val="0"/>
          <w:szCs w:val="22"/>
        </w:rPr>
      </w:pPr>
      <w:r w:rsidRPr="00C6253D">
        <w:rPr>
          <w:rFonts w:ascii="ＭＳ ゴシック" w:hAnsi="ＭＳ ゴシック" w:hint="eastAsia"/>
        </w:rPr>
        <w:t>②</w:t>
      </w:r>
      <w:r w:rsidRPr="00C6253D">
        <w:rPr>
          <w:rFonts w:ascii="ＭＳ ゴシック" w:hAnsi="ＭＳ ゴシック" w:hint="eastAsia"/>
          <w:kern w:val="0"/>
        </w:rPr>
        <w:t>特例申告事項訂正の場合</w:t>
      </w:r>
      <w:r w:rsidRPr="00C6253D">
        <w:rPr>
          <w:rFonts w:ascii="ＭＳ ゴシック" w:hAnsi="ＭＳ ゴシック" w:cs="ＭＳ 明朝" w:hint="eastAsia"/>
          <w:color w:val="000000"/>
          <w:kern w:val="0"/>
          <w:szCs w:val="22"/>
        </w:rPr>
        <w:t>で</w:t>
      </w:r>
      <w:r w:rsidRPr="00C6253D">
        <w:rPr>
          <w:rFonts w:ascii="ＭＳ ゴシック" w:hAnsi="ＭＳ ゴシック" w:cs="ＭＳ 明朝" w:hint="eastAsia"/>
          <w:kern w:val="0"/>
          <w:szCs w:val="22"/>
        </w:rPr>
        <w:t>、輸入申告ＤＢに通関士審査結果が登録されている場合は、その旨を取り消す。</w:t>
      </w:r>
    </w:p>
    <w:p w:rsidR="00732122" w:rsidRPr="00C6253D" w:rsidRDefault="00732122" w:rsidP="009966A9">
      <w:pPr>
        <w:autoSpaceDE w:val="0"/>
        <w:autoSpaceDN w:val="0"/>
        <w:adjustRightInd w:val="0"/>
        <w:ind w:leftChars="100" w:left="795" w:hangingChars="301" w:hanging="597"/>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22</w:t>
      </w:r>
      <w:r w:rsidRPr="00C6253D">
        <w:rPr>
          <w:rFonts w:ascii="ＭＳ ゴシック" w:hAnsi="ＭＳ ゴシック" w:cs="ＭＳ 明朝" w:hint="eastAsia"/>
          <w:kern w:val="0"/>
          <w:szCs w:val="22"/>
        </w:rPr>
        <w:t>）一括特例申告管理ＤＢ処理</w:t>
      </w:r>
    </w:p>
    <w:p w:rsidR="00732122" w:rsidRPr="00C6253D" w:rsidRDefault="00732122" w:rsidP="009966A9">
      <w:pPr>
        <w:autoSpaceDE w:val="0"/>
        <w:autoSpaceDN w:val="0"/>
        <w:adjustRightInd w:val="0"/>
        <w:ind w:leftChars="401" w:left="796" w:firstLineChars="98" w:firstLine="194"/>
        <w:jc w:val="left"/>
        <w:rPr>
          <w:rFonts w:ascii="ＭＳ ゴシック" w:cs="ＭＳ 明朝"/>
          <w:kern w:val="0"/>
          <w:szCs w:val="22"/>
        </w:rPr>
      </w:pPr>
      <w:r w:rsidRPr="00C6253D">
        <w:rPr>
          <w:rFonts w:ascii="ＭＳ ゴシック" w:hAnsi="ＭＳ ゴシック" w:cs="ＭＳ 明朝" w:hint="eastAsia"/>
          <w:kern w:val="0"/>
          <w:szCs w:val="22"/>
        </w:rPr>
        <w:t xml:space="preserve">入力内容を一括特例申告管理ＤＢに登録・更新する。　</w:t>
      </w:r>
    </w:p>
    <w:p w:rsidR="00732122" w:rsidRPr="00C6253D" w:rsidRDefault="00732122" w:rsidP="009966A9">
      <w:pPr>
        <w:suppressAutoHyphens/>
        <w:wordWrap w:val="0"/>
        <w:adjustRightInd w:val="0"/>
        <w:ind w:firstLineChars="100" w:firstLine="198"/>
        <w:jc w:val="left"/>
        <w:textAlignment w:val="baseline"/>
        <w:rPr>
          <w:rFonts w:ascii="ＭＳ ゴシック" w:cs="ＭＳ 明朝"/>
          <w:strike/>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23</w:t>
      </w:r>
      <w:r w:rsidRPr="00C6253D">
        <w:rPr>
          <w:rFonts w:ascii="ＭＳ ゴシック" w:hAnsi="ＭＳ ゴシック" w:cs="ＭＳ 明朝" w:hint="eastAsia"/>
          <w:kern w:val="0"/>
          <w:szCs w:val="22"/>
        </w:rPr>
        <w:t>）添付ファイル管理ＤＢ処理</w:t>
      </w:r>
    </w:p>
    <w:p w:rsidR="00732122" w:rsidRPr="00C6253D" w:rsidRDefault="000E7E3F" w:rsidP="000E7E3F">
      <w:pPr>
        <w:suppressAutoHyphens/>
        <w:wordWrap w:val="0"/>
        <w:adjustRightInd w:val="0"/>
        <w:ind w:leftChars="502" w:left="1278" w:hangingChars="142" w:hanging="282"/>
        <w:jc w:val="left"/>
        <w:textAlignment w:val="baseline"/>
        <w:rPr>
          <w:rFonts w:ascii="ＭＳ ゴシック" w:cs="ＭＳ 明朝"/>
          <w:kern w:val="0"/>
          <w:szCs w:val="22"/>
        </w:rPr>
      </w:pPr>
      <w:r w:rsidRPr="00C6253D">
        <w:rPr>
          <w:rFonts w:hint="eastAsia"/>
        </w:rPr>
        <w:t>①</w:t>
      </w:r>
      <w:r w:rsidR="00732122" w:rsidRPr="00C6253D">
        <w:rPr>
          <w:rFonts w:hint="eastAsia"/>
        </w:rPr>
        <w:t>添付ファイル管理ＤＢに入力された輸入（引取）申告番号に係る情報が存在する場合は、削除対象となった旨を登録する。</w:t>
      </w:r>
    </w:p>
    <w:p w:rsidR="000E7E3F" w:rsidRPr="00C6253D" w:rsidRDefault="000E7E3F" w:rsidP="000E7E3F">
      <w:pPr>
        <w:suppressAutoHyphens/>
        <w:wordWrap w:val="0"/>
        <w:adjustRightInd w:val="0"/>
        <w:ind w:leftChars="502" w:left="1278" w:hangingChars="142" w:hanging="282"/>
        <w:jc w:val="left"/>
        <w:textAlignment w:val="baseline"/>
        <w:rPr>
          <w:rFonts w:ascii="ＭＳ ゴシック" w:cs="ＭＳ 明朝"/>
          <w:kern w:val="0"/>
          <w:szCs w:val="22"/>
        </w:rPr>
      </w:pPr>
      <w:r w:rsidRPr="00C6253D">
        <w:rPr>
          <w:rFonts w:hint="eastAsia"/>
        </w:rPr>
        <w:t>②特例申告事項訂正の場合で、入力された申告等番号に対して、添付ファイルの登録が行われている場合は、訂正内容を添付ファイル管理ＤＢに登録する。</w:t>
      </w:r>
    </w:p>
    <w:p w:rsidR="00732122" w:rsidRPr="00C6253D" w:rsidRDefault="00732122" w:rsidP="009966A9">
      <w:pPr>
        <w:autoSpaceDE w:val="0"/>
        <w:autoSpaceDN w:val="0"/>
        <w:adjustRightInd w:val="0"/>
        <w:ind w:firstLineChars="100" w:firstLine="198"/>
        <w:jc w:val="left"/>
        <w:rPr>
          <w:rFonts w:ascii="ＭＳ ゴシック" w:cs="ＭＳ 明朝"/>
          <w:kern w:val="0"/>
          <w:szCs w:val="22"/>
        </w:rPr>
      </w:pPr>
      <w:r w:rsidRPr="00C6253D">
        <w:rPr>
          <w:rFonts w:ascii="ＭＳ ゴシック" w:hAnsi="ＭＳ ゴシック" w:cs="ＭＳ 明朝" w:hint="eastAsia"/>
          <w:kern w:val="0"/>
          <w:szCs w:val="22"/>
        </w:rPr>
        <w:t>（</w:t>
      </w:r>
      <w:r w:rsidRPr="00C6253D">
        <w:rPr>
          <w:rFonts w:ascii="ＭＳ ゴシック" w:hAnsi="ＭＳ ゴシック" w:cs="ＭＳ 明朝"/>
          <w:kern w:val="0"/>
          <w:szCs w:val="22"/>
        </w:rPr>
        <w:t>24</w:t>
      </w:r>
      <w:r w:rsidRPr="00C6253D">
        <w:rPr>
          <w:rFonts w:ascii="ＭＳ ゴシック" w:hAnsi="ＭＳ ゴシック" w:cs="ＭＳ 明朝" w:hint="eastAsia"/>
          <w:kern w:val="0"/>
          <w:szCs w:val="22"/>
        </w:rPr>
        <w:t>）注意喚起メッセージ出力処理</w:t>
      </w:r>
    </w:p>
    <w:p w:rsidR="00732122" w:rsidRPr="00C6253D" w:rsidRDefault="00732122" w:rsidP="009966A9">
      <w:pPr>
        <w:autoSpaceDE w:val="0"/>
        <w:autoSpaceDN w:val="0"/>
        <w:adjustRightInd w:val="0"/>
        <w:ind w:leftChars="400" w:left="794" w:firstLineChars="99" w:firstLine="196"/>
        <w:jc w:val="left"/>
        <w:rPr>
          <w:rFonts w:ascii="ＭＳ ゴシック" w:cs="ＭＳ 明朝"/>
          <w:color w:val="000000"/>
          <w:kern w:val="0"/>
          <w:szCs w:val="22"/>
        </w:rPr>
      </w:pPr>
      <w:bookmarkStart w:id="2" w:name="OLE_LINK4"/>
      <w:bookmarkStart w:id="3" w:name="OLE_LINK5"/>
      <w:r w:rsidRPr="00C6253D">
        <w:rPr>
          <w:rFonts w:ascii="ＭＳ ゴシック" w:hAnsi="ＭＳ ゴシック" w:hint="eastAsia"/>
          <w:kern w:val="0"/>
        </w:rPr>
        <w:t>ＩＤＡ０１業務の処理内容における「</w:t>
      </w:r>
      <w:r w:rsidRPr="00C6253D">
        <w:rPr>
          <w:rFonts w:ascii="ＭＳ ゴシック" w:hAnsi="ＭＳ ゴシック" w:cs="ＭＳ 明朝" w:hint="eastAsia"/>
          <w:kern w:val="0"/>
          <w:szCs w:val="22"/>
        </w:rPr>
        <w:t>注意喚起メッセージ出力処理</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adjustRightInd w:val="0"/>
        <w:ind w:leftChars="100" w:left="793" w:hangingChars="300" w:hanging="595"/>
        <w:jc w:val="left"/>
        <w:rPr>
          <w:rFonts w:ascii="ＭＳ ゴシック"/>
          <w:noProof/>
          <w:kern w:val="0"/>
          <w:szCs w:val="22"/>
        </w:rPr>
      </w:pPr>
      <w:r w:rsidRPr="00C6253D">
        <w:rPr>
          <w:rFonts w:ascii="ＭＳ ゴシック" w:hAnsi="ＭＳ ゴシック" w:cs="ＭＳ 明朝" w:hint="eastAsia"/>
          <w:noProof/>
          <w:kern w:val="0"/>
          <w:szCs w:val="22"/>
        </w:rPr>
        <w:t>（</w:t>
      </w:r>
      <w:r w:rsidRPr="00C6253D">
        <w:rPr>
          <w:rFonts w:ascii="ＭＳ ゴシック" w:hAnsi="ＭＳ ゴシック" w:cs="ＭＳ 明朝"/>
          <w:noProof/>
          <w:kern w:val="0"/>
          <w:szCs w:val="22"/>
        </w:rPr>
        <w:t>25</w:t>
      </w:r>
      <w:r w:rsidRPr="00C6253D">
        <w:rPr>
          <w:rFonts w:ascii="ＭＳ ゴシック" w:hAnsi="ＭＳ ゴシック" w:cs="ＭＳ 明朝" w:hint="eastAsia"/>
          <w:noProof/>
          <w:kern w:val="0"/>
          <w:szCs w:val="22"/>
        </w:rPr>
        <w:t>）出力情報出力処理</w:t>
      </w:r>
    </w:p>
    <w:p w:rsidR="00732122" w:rsidRPr="00C6253D" w:rsidRDefault="00732122" w:rsidP="009966A9">
      <w:pPr>
        <w:autoSpaceDE w:val="0"/>
        <w:autoSpaceDN w:val="0"/>
        <w:adjustRightInd w:val="0"/>
        <w:ind w:leftChars="400" w:left="794" w:firstLineChars="100" w:firstLine="198"/>
        <w:jc w:val="left"/>
        <w:rPr>
          <w:rFonts w:ascii="ＭＳ ゴシック" w:cs="ＭＳ 明朝"/>
          <w:noProof/>
          <w:kern w:val="0"/>
          <w:szCs w:val="22"/>
        </w:rPr>
      </w:pPr>
      <w:r w:rsidRPr="00C6253D">
        <w:rPr>
          <w:rFonts w:ascii="ＭＳ ゴシック" w:hAnsi="ＭＳ ゴシック" w:cs="ＭＳ 明朝" w:hint="eastAsia"/>
          <w:noProof/>
          <w:kern w:val="0"/>
          <w:szCs w:val="22"/>
        </w:rPr>
        <w:t>後述の出力情報出力処理を行う。出力項目については「出力項目表」を参照。</w:t>
      </w:r>
    </w:p>
    <w:bookmarkEnd w:id="2"/>
    <w:bookmarkEnd w:id="3"/>
    <w:p w:rsidR="00732122" w:rsidRPr="00C6253D" w:rsidRDefault="00732122">
      <w:pPr>
        <w:autoSpaceDE w:val="0"/>
        <w:autoSpaceDN w:val="0"/>
        <w:adjustRightInd w:val="0"/>
        <w:jc w:val="left"/>
        <w:rPr>
          <w:rFonts w:ascii="ＭＳ ゴシック" w:cs="ＭＳ 明朝"/>
          <w:color w:val="000000"/>
          <w:kern w:val="0"/>
          <w:szCs w:val="22"/>
        </w:rPr>
      </w:pPr>
    </w:p>
    <w:p w:rsidR="00732122" w:rsidRPr="00C6253D" w:rsidRDefault="00732122">
      <w:pPr>
        <w:autoSpaceDE w:val="0"/>
        <w:autoSpaceDN w:val="0"/>
        <w:adjustRightInd w:val="0"/>
        <w:jc w:val="left"/>
        <w:rPr>
          <w:rFonts w:ascii="ＭＳ ゴシック"/>
          <w:szCs w:val="22"/>
        </w:rPr>
      </w:pPr>
      <w:r w:rsidRPr="00C6253D">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2"/>
        <w:gridCol w:w="4458"/>
        <w:gridCol w:w="2410"/>
      </w:tblGrid>
      <w:tr w:rsidR="00732122" w:rsidRPr="00C6253D">
        <w:trPr>
          <w:trHeight w:val="397"/>
        </w:trPr>
        <w:tc>
          <w:tcPr>
            <w:tcW w:w="2772" w:type="dxa"/>
            <w:vAlign w:val="center"/>
          </w:tcPr>
          <w:p w:rsidR="00732122" w:rsidRPr="00C6253D" w:rsidRDefault="00732122">
            <w:pPr>
              <w:autoSpaceDE w:val="0"/>
              <w:autoSpaceDN w:val="0"/>
              <w:rPr>
                <w:rFonts w:ascii="ＭＳ ゴシック"/>
                <w:szCs w:val="22"/>
              </w:rPr>
            </w:pPr>
            <w:r w:rsidRPr="00C6253D">
              <w:rPr>
                <w:rFonts w:ascii="ＭＳ ゴシック" w:hAnsi="ＭＳ ゴシック" w:hint="eastAsia"/>
                <w:szCs w:val="22"/>
              </w:rPr>
              <w:t>情報名</w:t>
            </w:r>
          </w:p>
        </w:tc>
        <w:tc>
          <w:tcPr>
            <w:tcW w:w="4458" w:type="dxa"/>
            <w:vAlign w:val="center"/>
          </w:tcPr>
          <w:p w:rsidR="00732122" w:rsidRPr="00C6253D" w:rsidRDefault="00732122">
            <w:pPr>
              <w:autoSpaceDE w:val="0"/>
              <w:autoSpaceDN w:val="0"/>
              <w:rPr>
                <w:rFonts w:ascii="ＭＳ ゴシック"/>
                <w:szCs w:val="22"/>
              </w:rPr>
            </w:pPr>
            <w:r w:rsidRPr="00C6253D">
              <w:rPr>
                <w:rFonts w:ascii="ＭＳ ゴシック" w:hAnsi="ＭＳ ゴシック" w:hint="eastAsia"/>
                <w:szCs w:val="22"/>
              </w:rPr>
              <w:t>出力条件</w:t>
            </w:r>
          </w:p>
        </w:tc>
        <w:tc>
          <w:tcPr>
            <w:tcW w:w="2410" w:type="dxa"/>
            <w:vAlign w:val="center"/>
          </w:tcPr>
          <w:p w:rsidR="00732122" w:rsidRPr="00C6253D" w:rsidRDefault="00732122">
            <w:pPr>
              <w:autoSpaceDE w:val="0"/>
              <w:autoSpaceDN w:val="0"/>
              <w:rPr>
                <w:rFonts w:ascii="ＭＳ ゴシック"/>
                <w:szCs w:val="22"/>
              </w:rPr>
            </w:pPr>
            <w:r w:rsidRPr="00C6253D">
              <w:rPr>
                <w:rFonts w:ascii="ＭＳ ゴシック" w:hAnsi="ＭＳ ゴシック" w:hint="eastAsia"/>
                <w:szCs w:val="22"/>
              </w:rPr>
              <w:t>出力先</w:t>
            </w:r>
          </w:p>
        </w:tc>
      </w:tr>
      <w:tr w:rsidR="00732122" w:rsidRPr="00C6253D">
        <w:trPr>
          <w:trHeight w:val="591"/>
        </w:trPr>
        <w:tc>
          <w:tcPr>
            <w:tcW w:w="2772" w:type="dxa"/>
          </w:tcPr>
          <w:p w:rsidR="00732122" w:rsidRPr="00C6253D" w:rsidRDefault="00732122">
            <w:pPr>
              <w:autoSpaceDE w:val="0"/>
              <w:autoSpaceDN w:val="0"/>
              <w:ind w:right="-57"/>
              <w:rPr>
                <w:rFonts w:ascii="ＭＳ ゴシック"/>
                <w:noProof/>
                <w:szCs w:val="22"/>
              </w:rPr>
            </w:pPr>
            <w:r w:rsidRPr="00C6253D">
              <w:rPr>
                <w:rFonts w:ascii="ＭＳ ゴシック" w:hAnsi="ＭＳ ゴシック" w:hint="eastAsia"/>
                <w:noProof/>
                <w:szCs w:val="22"/>
              </w:rPr>
              <w:t>処理結果通知</w:t>
            </w:r>
          </w:p>
        </w:tc>
        <w:tc>
          <w:tcPr>
            <w:tcW w:w="4458" w:type="dxa"/>
          </w:tcPr>
          <w:p w:rsidR="00732122" w:rsidRPr="00C6253D" w:rsidRDefault="00732122">
            <w:pPr>
              <w:autoSpaceDE w:val="0"/>
              <w:autoSpaceDN w:val="0"/>
              <w:ind w:right="-57"/>
              <w:rPr>
                <w:rFonts w:ascii="ＭＳ ゴシック"/>
                <w:noProof/>
                <w:szCs w:val="22"/>
              </w:rPr>
            </w:pPr>
            <w:r w:rsidRPr="00C6253D">
              <w:rPr>
                <w:rFonts w:ascii="ＭＳ ゴシック" w:hAnsi="ＭＳ ゴシック" w:hint="eastAsia"/>
                <w:noProof/>
                <w:szCs w:val="22"/>
              </w:rPr>
              <w:t>なし</w:t>
            </w:r>
          </w:p>
        </w:tc>
        <w:tc>
          <w:tcPr>
            <w:tcW w:w="2410" w:type="dxa"/>
          </w:tcPr>
          <w:p w:rsidR="00732122" w:rsidRPr="00C6253D" w:rsidRDefault="00732122">
            <w:pPr>
              <w:autoSpaceDE w:val="0"/>
              <w:autoSpaceDN w:val="0"/>
              <w:rPr>
                <w:rFonts w:ascii="ＭＳ ゴシック"/>
                <w:szCs w:val="22"/>
              </w:rPr>
            </w:pPr>
            <w:r w:rsidRPr="00C6253D">
              <w:rPr>
                <w:rFonts w:ascii="ＭＳ ゴシック" w:hAnsi="ＭＳ ゴシック" w:hint="eastAsia"/>
                <w:szCs w:val="22"/>
              </w:rPr>
              <w:t>入力者</w:t>
            </w:r>
          </w:p>
        </w:tc>
      </w:tr>
      <w:tr w:rsidR="00732122" w:rsidRPr="00C6253D">
        <w:trPr>
          <w:trHeight w:val="663"/>
        </w:trPr>
        <w:tc>
          <w:tcPr>
            <w:tcW w:w="2772" w:type="dxa"/>
          </w:tcPr>
          <w:p w:rsidR="00732122" w:rsidRPr="00C6253D" w:rsidRDefault="00732122">
            <w:pPr>
              <w:autoSpaceDE w:val="0"/>
              <w:autoSpaceDN w:val="0"/>
              <w:rPr>
                <w:rFonts w:ascii="ＭＳ ゴシック"/>
                <w:szCs w:val="22"/>
              </w:rPr>
            </w:pPr>
            <w:r w:rsidRPr="00C6253D">
              <w:rPr>
                <w:rFonts w:ascii="ＭＳ ゴシック" w:hAnsi="ＭＳ ゴシック" w:cs="ＭＳ 明朝" w:hint="eastAsia"/>
                <w:color w:val="000000"/>
                <w:kern w:val="0"/>
                <w:szCs w:val="22"/>
              </w:rPr>
              <w:t>一括特例申告入力控情報</w:t>
            </w:r>
            <w:r w:rsidRPr="00C6253D">
              <w:rPr>
                <w:rFonts w:ascii="ＭＳ ゴシック" w:hAnsi="ＭＳ ゴシック" w:cs="ＭＳ 明朝" w:hint="eastAsia"/>
                <w:color w:val="000000"/>
                <w:kern w:val="0"/>
                <w:szCs w:val="22"/>
                <w:vertAlign w:val="superscript"/>
              </w:rPr>
              <w:t>＊４</w:t>
            </w:r>
          </w:p>
        </w:tc>
        <w:tc>
          <w:tcPr>
            <w:tcW w:w="4458" w:type="dxa"/>
          </w:tcPr>
          <w:p w:rsidR="00732122" w:rsidRPr="00C6253D" w:rsidRDefault="00732122" w:rsidP="009966A9">
            <w:pPr>
              <w:autoSpaceDE w:val="0"/>
              <w:autoSpaceDN w:val="0"/>
              <w:ind w:left="595" w:hangingChars="300" w:hanging="595"/>
              <w:rPr>
                <w:rFonts w:ascii="ＭＳ ゴシック"/>
                <w:szCs w:val="22"/>
              </w:rPr>
            </w:pPr>
            <w:r w:rsidRPr="00C6253D">
              <w:rPr>
                <w:rFonts w:ascii="ＭＳ ゴシック" w:hAnsi="ＭＳ ゴシック" w:hint="eastAsia"/>
                <w:szCs w:val="22"/>
              </w:rPr>
              <w:t>なし</w:t>
            </w:r>
          </w:p>
        </w:tc>
        <w:tc>
          <w:tcPr>
            <w:tcW w:w="2410" w:type="dxa"/>
          </w:tcPr>
          <w:p w:rsidR="00732122" w:rsidRPr="00C6253D" w:rsidRDefault="00732122">
            <w:pPr>
              <w:autoSpaceDE w:val="0"/>
              <w:autoSpaceDN w:val="0"/>
              <w:rPr>
                <w:rFonts w:ascii="ＭＳ ゴシック"/>
                <w:szCs w:val="22"/>
              </w:rPr>
            </w:pPr>
            <w:r w:rsidRPr="00C6253D">
              <w:rPr>
                <w:rFonts w:ascii="ＭＳ ゴシック" w:hAnsi="ＭＳ ゴシック" w:hint="eastAsia"/>
                <w:szCs w:val="22"/>
              </w:rPr>
              <w:t>入力者</w:t>
            </w:r>
          </w:p>
        </w:tc>
      </w:tr>
    </w:tbl>
    <w:p w:rsidR="00732122" w:rsidRPr="00C6253D" w:rsidRDefault="00732122" w:rsidP="009966A9">
      <w:pPr>
        <w:autoSpaceDE w:val="0"/>
        <w:autoSpaceDN w:val="0"/>
        <w:ind w:leftChars="176" w:left="1149" w:hangingChars="403" w:hanging="800"/>
        <w:rPr>
          <w:rFonts w:ascii="ＭＳ ゴシック"/>
          <w:szCs w:val="22"/>
        </w:rPr>
      </w:pPr>
      <w:r w:rsidRPr="00C6253D">
        <w:rPr>
          <w:rFonts w:ascii="ＭＳ ゴシック" w:hAnsi="ＭＳ ゴシック" w:hint="eastAsia"/>
          <w:szCs w:val="22"/>
        </w:rPr>
        <w:t>（＊４）端末パッケージを利用して印刷した際の帳票レイアウトには、「一括特例申告控情報」の帳票レイアウトを用いる。</w:t>
      </w:r>
    </w:p>
    <w:p w:rsidR="00732122" w:rsidRPr="00C6253D" w:rsidRDefault="00732122">
      <w:pPr>
        <w:autoSpaceDE w:val="0"/>
        <w:autoSpaceDN w:val="0"/>
        <w:adjustRightInd w:val="0"/>
        <w:jc w:val="left"/>
        <w:rPr>
          <w:rFonts w:ascii="ＭＳ ゴシック"/>
          <w:szCs w:val="22"/>
        </w:rPr>
      </w:pPr>
      <w:r w:rsidRPr="00C6253D">
        <w:rPr>
          <w:rFonts w:ascii="ＭＳ ゴシック"/>
          <w:szCs w:val="22"/>
        </w:rPr>
        <w:br w:type="page"/>
      </w:r>
      <w:r w:rsidRPr="00C6253D">
        <w:rPr>
          <w:rFonts w:ascii="ＭＳ ゴシック" w:hAnsi="ＭＳ ゴシック" w:hint="eastAsia"/>
          <w:szCs w:val="22"/>
        </w:rPr>
        <w:lastRenderedPageBreak/>
        <w:t>７．特記事項</w:t>
      </w:r>
    </w:p>
    <w:p w:rsidR="00732122" w:rsidRPr="00C6253D" w:rsidRDefault="00732122" w:rsidP="009966A9">
      <w:pPr>
        <w:autoSpaceDE w:val="0"/>
        <w:autoSpaceDN w:val="0"/>
        <w:adjustRightInd w:val="0"/>
        <w:ind w:leftChars="100" w:left="793" w:hangingChars="300" w:hanging="595"/>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（１）納期限延長コードの入力方法について</w:t>
      </w:r>
    </w:p>
    <w:p w:rsidR="00732122" w:rsidRPr="00C6253D" w:rsidRDefault="00732122" w:rsidP="009966A9">
      <w:pPr>
        <w:autoSpaceDE w:val="0"/>
        <w:autoSpaceDN w:val="0"/>
        <w:adjustRightInd w:val="0"/>
        <w:ind w:leftChars="400" w:left="794" w:firstLineChars="100" w:firstLine="198"/>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特例申告納期限延長または</w:t>
      </w:r>
      <w:r w:rsidRPr="00C6253D">
        <w:rPr>
          <w:rFonts w:ascii="ＭＳ ゴシック" w:hAnsi="ＭＳ ゴシック" w:hint="eastAsia"/>
          <w:noProof/>
          <w:szCs w:val="22"/>
        </w:rPr>
        <w:t>即納</w:t>
      </w:r>
      <w:r w:rsidRPr="00C6253D">
        <w:rPr>
          <w:rFonts w:ascii="ＭＳ ゴシック" w:hAnsi="ＭＳ ゴシック" w:cs="ＭＳ 明朝" w:hint="eastAsia"/>
          <w:color w:val="000000"/>
          <w:kern w:val="0"/>
          <w:szCs w:val="22"/>
        </w:rPr>
        <w:t>の混在の登録を行う場合は、対象とする税科目により以下の入力を行う。</w:t>
      </w:r>
    </w:p>
    <w:tbl>
      <w:tblPr>
        <w:tblW w:w="9072"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9"/>
        <w:gridCol w:w="2178"/>
        <w:gridCol w:w="1782"/>
        <w:gridCol w:w="1782"/>
        <w:gridCol w:w="2241"/>
      </w:tblGrid>
      <w:tr w:rsidR="00732122" w:rsidRPr="00C6253D">
        <w:trPr>
          <w:trHeight w:val="397"/>
        </w:trPr>
        <w:tc>
          <w:tcPr>
            <w:tcW w:w="1089" w:type="dxa"/>
            <w:vMerge w:val="restart"/>
            <w:vAlign w:val="center"/>
          </w:tcPr>
          <w:p w:rsidR="00732122" w:rsidRPr="00C6253D" w:rsidRDefault="00732122">
            <w:pPr>
              <w:rPr>
                <w:rFonts w:ascii="ＭＳ ゴシック"/>
                <w:szCs w:val="22"/>
              </w:rPr>
            </w:pPr>
            <w:r w:rsidRPr="00C6253D">
              <w:rPr>
                <w:rFonts w:ascii="ＭＳ ゴシック" w:hAnsi="ＭＳ ゴシック" w:hint="eastAsia"/>
                <w:szCs w:val="22"/>
              </w:rPr>
              <w:t>税科目</w:t>
            </w:r>
          </w:p>
        </w:tc>
        <w:tc>
          <w:tcPr>
            <w:tcW w:w="2178" w:type="dxa"/>
            <w:vMerge w:val="restart"/>
            <w:vAlign w:val="center"/>
          </w:tcPr>
          <w:p w:rsidR="00732122" w:rsidRPr="00C6253D" w:rsidRDefault="00732122">
            <w:pPr>
              <w:rPr>
                <w:rFonts w:ascii="ＭＳ ゴシック"/>
                <w:szCs w:val="22"/>
              </w:rPr>
            </w:pPr>
            <w:r w:rsidRPr="00C6253D">
              <w:rPr>
                <w:rFonts w:ascii="ＭＳ ゴシック" w:hAnsi="ＭＳ ゴシック" w:hint="eastAsia"/>
                <w:szCs w:val="22"/>
              </w:rPr>
              <w:t>延長種別</w:t>
            </w:r>
          </w:p>
        </w:tc>
        <w:tc>
          <w:tcPr>
            <w:tcW w:w="5805" w:type="dxa"/>
            <w:gridSpan w:val="3"/>
            <w:vAlign w:val="center"/>
          </w:tcPr>
          <w:p w:rsidR="00732122" w:rsidRPr="00C6253D" w:rsidRDefault="00732122">
            <w:pPr>
              <w:rPr>
                <w:rFonts w:ascii="ＭＳ ゴシック"/>
                <w:szCs w:val="22"/>
              </w:rPr>
            </w:pPr>
            <w:r w:rsidRPr="00C6253D">
              <w:rPr>
                <w:rFonts w:ascii="ＭＳ ゴシック" w:hAnsi="ＭＳ ゴシック" w:hint="eastAsia"/>
                <w:szCs w:val="22"/>
              </w:rPr>
              <w:t>その他の内国消費税等</w:t>
            </w:r>
            <w:r w:rsidRPr="00C6253D">
              <w:rPr>
                <w:rFonts w:ascii="ＭＳ ゴシック" w:hAnsi="ＭＳ ゴシック" w:cs="ＭＳ 明朝" w:hint="eastAsia"/>
                <w:color w:val="000000"/>
                <w:kern w:val="0"/>
                <w:szCs w:val="22"/>
                <w:vertAlign w:val="superscript"/>
              </w:rPr>
              <w:t>＊６</w:t>
            </w:r>
          </w:p>
        </w:tc>
      </w:tr>
      <w:tr w:rsidR="00732122" w:rsidRPr="00C6253D">
        <w:trPr>
          <w:trHeight w:val="397"/>
        </w:trPr>
        <w:tc>
          <w:tcPr>
            <w:tcW w:w="1089" w:type="dxa"/>
            <w:vMerge/>
            <w:vAlign w:val="center"/>
          </w:tcPr>
          <w:p w:rsidR="00732122" w:rsidRPr="00C6253D" w:rsidRDefault="00732122">
            <w:pPr>
              <w:rPr>
                <w:rFonts w:ascii="ＭＳ ゴシック"/>
                <w:szCs w:val="22"/>
              </w:rPr>
            </w:pPr>
          </w:p>
        </w:tc>
        <w:tc>
          <w:tcPr>
            <w:tcW w:w="2178" w:type="dxa"/>
            <w:vMerge/>
            <w:vAlign w:val="center"/>
          </w:tcPr>
          <w:p w:rsidR="00732122" w:rsidRPr="00C6253D" w:rsidRDefault="00732122">
            <w:pPr>
              <w:rPr>
                <w:rFonts w:ascii="ＭＳ ゴシック"/>
                <w:szCs w:val="22"/>
              </w:rPr>
            </w:pPr>
          </w:p>
        </w:tc>
        <w:tc>
          <w:tcPr>
            <w:tcW w:w="1782" w:type="dxa"/>
            <w:vAlign w:val="center"/>
          </w:tcPr>
          <w:p w:rsidR="00732122" w:rsidRPr="00C6253D" w:rsidRDefault="00732122">
            <w:pPr>
              <w:rPr>
                <w:rFonts w:ascii="ＭＳ ゴシック"/>
                <w:szCs w:val="22"/>
              </w:rPr>
            </w:pPr>
            <w:r w:rsidRPr="00C6253D">
              <w:rPr>
                <w:rFonts w:ascii="ＭＳ ゴシック" w:hAnsi="ＭＳ ゴシック" w:hint="eastAsia"/>
                <w:noProof/>
                <w:szCs w:val="22"/>
              </w:rPr>
              <w:t>なし</w:t>
            </w:r>
          </w:p>
        </w:tc>
        <w:tc>
          <w:tcPr>
            <w:tcW w:w="1782" w:type="dxa"/>
            <w:vAlign w:val="center"/>
          </w:tcPr>
          <w:p w:rsidR="00732122" w:rsidRPr="00C6253D" w:rsidRDefault="00732122">
            <w:pPr>
              <w:rPr>
                <w:rFonts w:ascii="ＭＳ ゴシック"/>
                <w:szCs w:val="22"/>
              </w:rPr>
            </w:pPr>
            <w:r w:rsidRPr="00C6253D">
              <w:rPr>
                <w:rFonts w:ascii="ＭＳ ゴシック" w:hAnsi="ＭＳ ゴシック" w:hint="eastAsia"/>
                <w:szCs w:val="22"/>
              </w:rPr>
              <w:t>即納</w:t>
            </w:r>
          </w:p>
        </w:tc>
        <w:tc>
          <w:tcPr>
            <w:tcW w:w="2241" w:type="dxa"/>
            <w:vAlign w:val="center"/>
          </w:tcPr>
          <w:p w:rsidR="00732122" w:rsidRPr="00C6253D" w:rsidRDefault="00732122">
            <w:pPr>
              <w:rPr>
                <w:rFonts w:ascii="ＭＳ ゴシック"/>
                <w:szCs w:val="22"/>
              </w:rPr>
            </w:pPr>
            <w:r w:rsidRPr="00C6253D">
              <w:rPr>
                <w:rFonts w:ascii="ＭＳ ゴシック" w:hAnsi="ＭＳ ゴシック" w:hint="eastAsia"/>
                <w:noProof/>
                <w:szCs w:val="22"/>
              </w:rPr>
              <w:t>特例</w:t>
            </w:r>
            <w:r w:rsidRPr="00C6253D">
              <w:rPr>
                <w:rFonts w:ascii="ＭＳ ゴシック" w:hAnsi="ＭＳ ゴシック" w:cs="ＭＳ 明朝" w:hint="eastAsia"/>
                <w:color w:val="000000"/>
                <w:kern w:val="0"/>
                <w:szCs w:val="22"/>
              </w:rPr>
              <w:t>申告納期限</w:t>
            </w:r>
            <w:r w:rsidRPr="00C6253D">
              <w:rPr>
                <w:rFonts w:ascii="ＭＳ ゴシック" w:hAnsi="ＭＳ ゴシック" w:hint="eastAsia"/>
                <w:noProof/>
                <w:szCs w:val="22"/>
              </w:rPr>
              <w:t>延長</w:t>
            </w:r>
          </w:p>
        </w:tc>
      </w:tr>
      <w:tr w:rsidR="00732122" w:rsidRPr="00C6253D">
        <w:trPr>
          <w:trHeight w:val="397"/>
        </w:trPr>
        <w:tc>
          <w:tcPr>
            <w:tcW w:w="1089" w:type="dxa"/>
            <w:vMerge w:val="restart"/>
            <w:vAlign w:val="center"/>
          </w:tcPr>
          <w:p w:rsidR="00732122" w:rsidRPr="00C6253D" w:rsidRDefault="00732122">
            <w:pPr>
              <w:rPr>
                <w:rFonts w:ascii="ＭＳ ゴシック"/>
                <w:szCs w:val="22"/>
                <w:vertAlign w:val="superscript"/>
              </w:rPr>
            </w:pPr>
            <w:r w:rsidRPr="00C6253D">
              <w:rPr>
                <w:rFonts w:ascii="ＭＳ ゴシック" w:hAnsi="ＭＳ ゴシック" w:hint="eastAsia"/>
                <w:szCs w:val="22"/>
              </w:rPr>
              <w:t>関税等</w:t>
            </w:r>
            <w:r w:rsidRPr="00C6253D">
              <w:rPr>
                <w:rFonts w:ascii="ＭＳ ゴシック" w:hAnsi="ＭＳ ゴシック" w:cs="ＭＳ 明朝" w:hint="eastAsia"/>
                <w:color w:val="000000"/>
                <w:kern w:val="0"/>
                <w:szCs w:val="22"/>
                <w:vertAlign w:val="superscript"/>
              </w:rPr>
              <w:t>＊５</w:t>
            </w:r>
          </w:p>
        </w:tc>
        <w:tc>
          <w:tcPr>
            <w:tcW w:w="2178" w:type="dxa"/>
            <w:vAlign w:val="center"/>
          </w:tcPr>
          <w:p w:rsidR="00732122" w:rsidRPr="00C6253D" w:rsidRDefault="00732122">
            <w:pPr>
              <w:rPr>
                <w:rFonts w:ascii="ＭＳ ゴシック"/>
                <w:szCs w:val="22"/>
              </w:rPr>
            </w:pPr>
            <w:r w:rsidRPr="00C6253D">
              <w:rPr>
                <w:rFonts w:ascii="ＭＳ ゴシック" w:hAnsi="ＭＳ ゴシック" w:hint="eastAsia"/>
                <w:szCs w:val="22"/>
              </w:rPr>
              <w:t>即納</w:t>
            </w:r>
          </w:p>
        </w:tc>
        <w:tc>
          <w:tcPr>
            <w:tcW w:w="1782" w:type="dxa"/>
            <w:vAlign w:val="center"/>
          </w:tcPr>
          <w:p w:rsidR="00732122" w:rsidRPr="00C6253D" w:rsidRDefault="00732122">
            <w:pPr>
              <w:rPr>
                <w:rFonts w:ascii="ＭＳ ゴシック"/>
                <w:szCs w:val="22"/>
              </w:rPr>
            </w:pPr>
          </w:p>
        </w:tc>
        <w:tc>
          <w:tcPr>
            <w:tcW w:w="1782" w:type="dxa"/>
            <w:vAlign w:val="center"/>
          </w:tcPr>
          <w:p w:rsidR="00732122" w:rsidRPr="00C6253D" w:rsidRDefault="00732122">
            <w:pPr>
              <w:rPr>
                <w:rFonts w:ascii="ＭＳ ゴシック"/>
                <w:szCs w:val="22"/>
              </w:rPr>
            </w:pPr>
          </w:p>
        </w:tc>
        <w:tc>
          <w:tcPr>
            <w:tcW w:w="2241" w:type="dxa"/>
            <w:vAlign w:val="center"/>
          </w:tcPr>
          <w:p w:rsidR="00732122" w:rsidRPr="00C6253D" w:rsidRDefault="00732122">
            <w:pPr>
              <w:rPr>
                <w:rFonts w:ascii="ＭＳ ゴシック"/>
                <w:szCs w:val="22"/>
              </w:rPr>
            </w:pPr>
            <w:r w:rsidRPr="00C6253D">
              <w:rPr>
                <w:rFonts w:ascii="ＭＳ ゴシック" w:hAnsi="ＭＳ ゴシック" w:hint="eastAsia"/>
                <w:szCs w:val="22"/>
              </w:rPr>
              <w:t>Ｆ</w:t>
            </w:r>
            <w:r w:rsidRPr="00C6253D">
              <w:rPr>
                <w:rFonts w:ascii="ＭＳ ゴシック" w:hAnsi="ＭＳ ゴシック" w:cs="ＭＳ 明朝" w:hint="eastAsia"/>
                <w:color w:val="000000"/>
                <w:kern w:val="0"/>
                <w:szCs w:val="22"/>
                <w:vertAlign w:val="superscript"/>
              </w:rPr>
              <w:t>＊７</w:t>
            </w:r>
          </w:p>
        </w:tc>
      </w:tr>
      <w:tr w:rsidR="00732122" w:rsidRPr="00C6253D">
        <w:trPr>
          <w:trHeight w:val="397"/>
        </w:trPr>
        <w:tc>
          <w:tcPr>
            <w:tcW w:w="1089" w:type="dxa"/>
            <w:vMerge/>
            <w:vAlign w:val="center"/>
          </w:tcPr>
          <w:p w:rsidR="00732122" w:rsidRPr="00C6253D" w:rsidRDefault="00732122">
            <w:pPr>
              <w:rPr>
                <w:rFonts w:ascii="ＭＳ ゴシック"/>
                <w:szCs w:val="22"/>
              </w:rPr>
            </w:pPr>
          </w:p>
        </w:tc>
        <w:tc>
          <w:tcPr>
            <w:tcW w:w="2178" w:type="dxa"/>
            <w:vAlign w:val="center"/>
          </w:tcPr>
          <w:p w:rsidR="00732122" w:rsidRPr="00C6253D" w:rsidRDefault="00732122">
            <w:pPr>
              <w:rPr>
                <w:rFonts w:ascii="ＭＳ ゴシック"/>
                <w:szCs w:val="22"/>
              </w:rPr>
            </w:pPr>
            <w:r w:rsidRPr="00C6253D">
              <w:rPr>
                <w:rFonts w:ascii="ＭＳ ゴシック" w:hAnsi="ＭＳ ゴシック" w:hint="eastAsia"/>
                <w:szCs w:val="22"/>
              </w:rPr>
              <w:t>特例</w:t>
            </w:r>
            <w:r w:rsidRPr="00C6253D">
              <w:rPr>
                <w:rFonts w:ascii="ＭＳ ゴシック" w:hAnsi="ＭＳ ゴシック" w:cs="ＭＳ 明朝" w:hint="eastAsia"/>
                <w:color w:val="000000"/>
                <w:kern w:val="0"/>
                <w:szCs w:val="22"/>
              </w:rPr>
              <w:t>申告納期限</w:t>
            </w:r>
            <w:r w:rsidRPr="00C6253D">
              <w:rPr>
                <w:rFonts w:ascii="ＭＳ ゴシック" w:hAnsi="ＭＳ ゴシック" w:hint="eastAsia"/>
                <w:szCs w:val="22"/>
              </w:rPr>
              <w:t>延長</w:t>
            </w:r>
          </w:p>
        </w:tc>
        <w:tc>
          <w:tcPr>
            <w:tcW w:w="1782" w:type="dxa"/>
            <w:vAlign w:val="center"/>
          </w:tcPr>
          <w:p w:rsidR="00732122" w:rsidRPr="00C6253D" w:rsidRDefault="00732122">
            <w:pPr>
              <w:rPr>
                <w:rFonts w:ascii="ＭＳ ゴシック"/>
                <w:szCs w:val="22"/>
              </w:rPr>
            </w:pPr>
            <w:r w:rsidRPr="00C6253D">
              <w:rPr>
                <w:rFonts w:ascii="ＭＳ ゴシック" w:hAnsi="ＭＳ ゴシック" w:hint="eastAsia"/>
                <w:szCs w:val="22"/>
              </w:rPr>
              <w:t>Ｔ</w:t>
            </w:r>
            <w:r w:rsidRPr="00C6253D">
              <w:rPr>
                <w:rFonts w:ascii="ＭＳ ゴシック" w:hAnsi="ＭＳ ゴシック" w:cs="ＭＳ 明朝" w:hint="eastAsia"/>
                <w:color w:val="000000"/>
                <w:kern w:val="0"/>
                <w:szCs w:val="22"/>
                <w:vertAlign w:val="superscript"/>
              </w:rPr>
              <w:t>＊７</w:t>
            </w:r>
          </w:p>
        </w:tc>
        <w:tc>
          <w:tcPr>
            <w:tcW w:w="1782" w:type="dxa"/>
            <w:vAlign w:val="center"/>
          </w:tcPr>
          <w:p w:rsidR="00732122" w:rsidRPr="00C6253D" w:rsidRDefault="00732122">
            <w:pPr>
              <w:rPr>
                <w:rFonts w:ascii="ＭＳ ゴシック"/>
                <w:szCs w:val="22"/>
              </w:rPr>
            </w:pPr>
            <w:r w:rsidRPr="00C6253D">
              <w:rPr>
                <w:rFonts w:ascii="ＭＳ ゴシック" w:hAnsi="ＭＳ ゴシック" w:hint="eastAsia"/>
                <w:szCs w:val="22"/>
              </w:rPr>
              <w:t>Ｅ</w:t>
            </w:r>
            <w:r w:rsidRPr="00C6253D">
              <w:rPr>
                <w:rFonts w:ascii="ＭＳ ゴシック" w:hAnsi="ＭＳ ゴシック" w:cs="ＭＳ 明朝" w:hint="eastAsia"/>
                <w:color w:val="000000"/>
                <w:kern w:val="0"/>
                <w:szCs w:val="22"/>
                <w:vertAlign w:val="superscript"/>
              </w:rPr>
              <w:t>＊８</w:t>
            </w:r>
          </w:p>
        </w:tc>
        <w:tc>
          <w:tcPr>
            <w:tcW w:w="2241" w:type="dxa"/>
            <w:vAlign w:val="center"/>
          </w:tcPr>
          <w:p w:rsidR="00732122" w:rsidRPr="00C6253D" w:rsidRDefault="00732122">
            <w:pPr>
              <w:rPr>
                <w:rFonts w:ascii="ＭＳ ゴシック"/>
                <w:szCs w:val="22"/>
              </w:rPr>
            </w:pPr>
            <w:r w:rsidRPr="00C6253D">
              <w:rPr>
                <w:rFonts w:ascii="ＭＳ ゴシック" w:hAnsi="ＭＳ ゴシック" w:hint="eastAsia"/>
                <w:szCs w:val="22"/>
              </w:rPr>
              <w:t>Ｔ</w:t>
            </w:r>
            <w:r w:rsidRPr="00C6253D">
              <w:rPr>
                <w:rFonts w:ascii="ＭＳ ゴシック" w:hAnsi="ＭＳ ゴシック" w:cs="ＭＳ 明朝" w:hint="eastAsia"/>
                <w:color w:val="000000"/>
                <w:kern w:val="0"/>
                <w:szCs w:val="22"/>
                <w:vertAlign w:val="superscript"/>
              </w:rPr>
              <w:t>＊７</w:t>
            </w:r>
          </w:p>
        </w:tc>
      </w:tr>
    </w:tbl>
    <w:p w:rsidR="00732122" w:rsidRPr="00C6253D" w:rsidRDefault="00732122" w:rsidP="009966A9">
      <w:pPr>
        <w:autoSpaceDE w:val="0"/>
        <w:autoSpaceDN w:val="0"/>
        <w:adjustRightInd w:val="0"/>
        <w:ind w:leftChars="200" w:left="1191" w:hangingChars="400" w:hanging="794"/>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（＊５）関税等とは、関税、報復関税、相殺関税、対抗関税、消費税及び地方消費税のことをいう。</w:t>
      </w:r>
    </w:p>
    <w:p w:rsidR="00732122" w:rsidRPr="00C6253D" w:rsidRDefault="00732122" w:rsidP="009966A9">
      <w:pPr>
        <w:autoSpaceDE w:val="0"/>
        <w:autoSpaceDN w:val="0"/>
        <w:adjustRightInd w:val="0"/>
        <w:ind w:leftChars="200" w:left="1191" w:hangingChars="400" w:hanging="794"/>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（＊６）内国消費税等とは、上記、関税等以外の内国消費税のことをいう。</w:t>
      </w:r>
    </w:p>
    <w:p w:rsidR="00732122" w:rsidRPr="00C6253D" w:rsidRDefault="00732122" w:rsidP="009966A9">
      <w:pPr>
        <w:autoSpaceDE w:val="0"/>
        <w:autoSpaceDN w:val="0"/>
        <w:adjustRightInd w:val="0"/>
        <w:ind w:leftChars="200" w:left="1191" w:hangingChars="400" w:hanging="794"/>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（＊７）税科目の一部に再輸出免税がある場合を含む。</w:t>
      </w:r>
    </w:p>
    <w:p w:rsidR="00732122" w:rsidRPr="00C6253D" w:rsidRDefault="00732122" w:rsidP="009966A9">
      <w:pPr>
        <w:autoSpaceDE w:val="0"/>
        <w:autoSpaceDN w:val="0"/>
        <w:adjustRightInd w:val="0"/>
        <w:ind w:leftChars="202" w:left="1393" w:hangingChars="500" w:hanging="992"/>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（＊８）税科目の一部に再輸出免税がある場合または納期限延長の対象となる税科目以外の税科目すべてが再輸出免税の対象となる場合を含む。</w:t>
      </w:r>
    </w:p>
    <w:p w:rsidR="00732122" w:rsidRPr="00C6253D" w:rsidRDefault="00732122" w:rsidP="009966A9">
      <w:pPr>
        <w:autoSpaceDE w:val="0"/>
        <w:autoSpaceDN w:val="0"/>
        <w:adjustRightInd w:val="0"/>
        <w:ind w:leftChars="200" w:left="794" w:hangingChars="200" w:hanging="397"/>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納期限延長コード</w:t>
      </w:r>
    </w:p>
    <w:p w:rsidR="00732122" w:rsidRPr="00C6253D" w:rsidRDefault="00732122" w:rsidP="009966A9">
      <w:pPr>
        <w:autoSpaceDE w:val="0"/>
        <w:autoSpaceDN w:val="0"/>
        <w:adjustRightInd w:val="0"/>
        <w:ind w:leftChars="300" w:left="992" w:hangingChars="200" w:hanging="397"/>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Ｔ：</w:t>
      </w:r>
      <w:r w:rsidRPr="00C6253D">
        <w:rPr>
          <w:rFonts w:ascii="ＭＳ ゴシック" w:hAnsi="ＭＳ ゴシック" w:hint="eastAsia"/>
          <w:noProof/>
          <w:szCs w:val="22"/>
        </w:rPr>
        <w:t>特例</w:t>
      </w:r>
      <w:r w:rsidRPr="00C6253D">
        <w:rPr>
          <w:rFonts w:ascii="ＭＳ ゴシック" w:hAnsi="ＭＳ ゴシック" w:cs="ＭＳ 明朝" w:hint="eastAsia"/>
          <w:color w:val="000000"/>
          <w:kern w:val="0"/>
          <w:szCs w:val="22"/>
        </w:rPr>
        <w:t>申告納期限延長</w:t>
      </w:r>
    </w:p>
    <w:p w:rsidR="00732122" w:rsidRPr="00C6253D" w:rsidRDefault="00732122" w:rsidP="009966A9">
      <w:pPr>
        <w:autoSpaceDE w:val="0"/>
        <w:autoSpaceDN w:val="0"/>
        <w:adjustRightInd w:val="0"/>
        <w:ind w:leftChars="300" w:left="992" w:hangingChars="200" w:hanging="397"/>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Ｅ：</w:t>
      </w:r>
      <w:r w:rsidRPr="00C6253D">
        <w:rPr>
          <w:rFonts w:ascii="ＭＳ ゴシック" w:hAnsi="ＭＳ ゴシック" w:hint="eastAsia"/>
          <w:noProof/>
          <w:szCs w:val="22"/>
        </w:rPr>
        <w:t>特例</w:t>
      </w:r>
      <w:r w:rsidRPr="00C6253D">
        <w:rPr>
          <w:rFonts w:ascii="ＭＳ ゴシック" w:hAnsi="ＭＳ ゴシック" w:cs="ＭＳ 明朝" w:hint="eastAsia"/>
          <w:color w:val="000000"/>
          <w:kern w:val="0"/>
          <w:szCs w:val="22"/>
        </w:rPr>
        <w:t>申告納期限延長</w:t>
      </w:r>
      <w:r w:rsidRPr="00C6253D">
        <w:rPr>
          <w:rFonts w:ascii="ＭＳ ゴシック" w:hAnsi="ＭＳ ゴシック" w:hint="eastAsia"/>
          <w:noProof/>
          <w:szCs w:val="22"/>
        </w:rPr>
        <w:t>即納</w:t>
      </w:r>
      <w:r w:rsidRPr="00C6253D">
        <w:rPr>
          <w:rFonts w:ascii="ＭＳ ゴシック" w:hAnsi="ＭＳ ゴシック" w:cs="ＭＳ 明朝" w:hint="eastAsia"/>
          <w:color w:val="000000"/>
          <w:kern w:val="0"/>
          <w:szCs w:val="22"/>
        </w:rPr>
        <w:t>混在</w:t>
      </w:r>
    </w:p>
    <w:p w:rsidR="00732122" w:rsidRPr="00C6253D" w:rsidRDefault="00732122" w:rsidP="009966A9">
      <w:pPr>
        <w:autoSpaceDE w:val="0"/>
        <w:autoSpaceDN w:val="0"/>
        <w:adjustRightInd w:val="0"/>
        <w:ind w:leftChars="300" w:left="992" w:hangingChars="200" w:hanging="397"/>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Ｆ：</w:t>
      </w:r>
      <w:r w:rsidRPr="00C6253D">
        <w:rPr>
          <w:rFonts w:ascii="ＭＳ ゴシック" w:hAnsi="ＭＳ ゴシック" w:hint="eastAsia"/>
          <w:noProof/>
          <w:szCs w:val="22"/>
        </w:rPr>
        <w:t>即納特例</w:t>
      </w:r>
      <w:r w:rsidRPr="00C6253D">
        <w:rPr>
          <w:rFonts w:ascii="ＭＳ ゴシック" w:hAnsi="ＭＳ ゴシック" w:cs="ＭＳ 明朝" w:hint="eastAsia"/>
          <w:color w:val="000000"/>
          <w:kern w:val="0"/>
          <w:szCs w:val="22"/>
        </w:rPr>
        <w:t>申告納期限延長混在</w:t>
      </w:r>
    </w:p>
    <w:p w:rsidR="00732122" w:rsidRPr="00C6253D" w:rsidRDefault="00732122" w:rsidP="009966A9">
      <w:pPr>
        <w:autoSpaceDE w:val="0"/>
        <w:autoSpaceDN w:val="0"/>
        <w:adjustRightInd w:val="0"/>
        <w:ind w:leftChars="99" w:left="793" w:hangingChars="301" w:hanging="597"/>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（２）原産地証明書識別の入力方法について</w:t>
      </w:r>
    </w:p>
    <w:p w:rsidR="00732122" w:rsidRPr="00C6253D" w:rsidRDefault="00732122" w:rsidP="009966A9">
      <w:pPr>
        <w:autoSpaceDE w:val="0"/>
        <w:autoSpaceDN w:val="0"/>
        <w:adjustRightInd w:val="0"/>
        <w:ind w:leftChars="400" w:left="794" w:firstLineChars="99" w:firstLine="196"/>
        <w:jc w:val="left"/>
        <w:rPr>
          <w:rFonts w:ascii="ＭＳ ゴシック" w:cs="ＭＳ 明朝"/>
          <w:color w:val="000000"/>
          <w:kern w:val="0"/>
          <w:szCs w:val="22"/>
        </w:rPr>
      </w:pPr>
      <w:r w:rsidRPr="00C6253D">
        <w:rPr>
          <w:rFonts w:ascii="ＭＳ ゴシック" w:hAnsi="ＭＳ ゴシック" w:hint="eastAsia"/>
          <w:kern w:val="0"/>
        </w:rPr>
        <w:t>ＩＤＡ０１業務の特記事項における「</w:t>
      </w:r>
      <w:r w:rsidRPr="00C6253D">
        <w:rPr>
          <w:rFonts w:ascii="ＭＳ ゴシック" w:hAnsi="ＭＳ ゴシック" w:cs="ＭＳ 明朝" w:hint="eastAsia"/>
          <w:color w:val="000000"/>
          <w:kern w:val="0"/>
          <w:szCs w:val="22"/>
        </w:rPr>
        <w:t>原産地証明書識別の入力方法について</w:t>
      </w:r>
      <w:r w:rsidRPr="00C6253D">
        <w:rPr>
          <w:rFonts w:ascii="ＭＳ ゴシック" w:hAnsi="ＭＳ ゴシック" w:hint="eastAsia"/>
          <w:kern w:val="0"/>
        </w:rPr>
        <w:t>」</w:t>
      </w:r>
      <w:r w:rsidRPr="00C6253D">
        <w:rPr>
          <w:rFonts w:ascii="ＭＳ ゴシック" w:hAnsi="ＭＳ ゴシック" w:cs="ＭＳ 明朝" w:hint="eastAsia"/>
          <w:kern w:val="0"/>
          <w:szCs w:val="22"/>
        </w:rPr>
        <w:t>の申告等種別が「Ｔ」または「Ｖ」の場合を参照。</w:t>
      </w:r>
    </w:p>
    <w:p w:rsidR="00732122" w:rsidRPr="00C6253D" w:rsidRDefault="00732122" w:rsidP="009966A9">
      <w:pPr>
        <w:autoSpaceDE w:val="0"/>
        <w:autoSpaceDN w:val="0"/>
        <w:adjustRightInd w:val="0"/>
        <w:ind w:leftChars="100" w:left="793" w:hangingChars="300" w:hanging="595"/>
        <w:jc w:val="left"/>
        <w:rPr>
          <w:rFonts w:ascii="ＭＳ ゴシック" w:cs="ＭＳ 明朝"/>
          <w:color w:val="000000"/>
          <w:kern w:val="0"/>
          <w:szCs w:val="22"/>
        </w:rPr>
      </w:pPr>
      <w:r w:rsidRPr="00C6253D">
        <w:rPr>
          <w:rFonts w:ascii="ＭＳ ゴシック" w:hAnsi="ＭＳ ゴシック" w:cs="ＭＳ 明朝" w:hint="eastAsia"/>
          <w:color w:val="000000"/>
          <w:kern w:val="0"/>
          <w:szCs w:val="22"/>
        </w:rPr>
        <w:t>（３）納付方法識別及び口座番号の入力方法について</w:t>
      </w:r>
    </w:p>
    <w:p w:rsidR="00732122" w:rsidRPr="00C6253D" w:rsidRDefault="00732122" w:rsidP="009966A9">
      <w:pPr>
        <w:autoSpaceDE w:val="0"/>
        <w:autoSpaceDN w:val="0"/>
        <w:adjustRightInd w:val="0"/>
        <w:ind w:leftChars="400" w:left="794" w:firstLineChars="99" w:firstLine="196"/>
        <w:jc w:val="left"/>
        <w:rPr>
          <w:rFonts w:ascii="ＭＳ ゴシック" w:cs="ＭＳ 明朝"/>
          <w:color w:val="000000"/>
          <w:kern w:val="0"/>
          <w:szCs w:val="22"/>
        </w:rPr>
      </w:pPr>
      <w:r w:rsidRPr="00C6253D">
        <w:rPr>
          <w:rFonts w:ascii="ＭＳ ゴシック" w:hAnsi="ＭＳ ゴシック" w:hint="eastAsia"/>
          <w:kern w:val="0"/>
        </w:rPr>
        <w:t>ＩＤＡ０１業務の特記事項における「</w:t>
      </w:r>
      <w:r w:rsidRPr="00C6253D">
        <w:rPr>
          <w:rFonts w:ascii="ＭＳ ゴシック" w:hAnsi="ＭＳ ゴシック" w:cs="ＭＳ 明朝" w:hint="eastAsia"/>
          <w:color w:val="000000"/>
          <w:kern w:val="0"/>
          <w:szCs w:val="22"/>
        </w:rPr>
        <w:t>納付方法識別及び口座番号の入力方法について</w:t>
      </w:r>
      <w:r w:rsidRPr="00C6253D">
        <w:rPr>
          <w:rFonts w:ascii="ＭＳ ゴシック" w:hAnsi="ＭＳ ゴシック" w:hint="eastAsia"/>
          <w:kern w:val="0"/>
        </w:rPr>
        <w:t>」</w:t>
      </w:r>
      <w:r w:rsidRPr="00C6253D">
        <w:rPr>
          <w:rFonts w:ascii="ＭＳ ゴシック" w:hAnsi="ＭＳ ゴシック" w:cs="ＭＳ 明朝" w:hint="eastAsia"/>
          <w:kern w:val="0"/>
          <w:szCs w:val="22"/>
        </w:rPr>
        <w:t>を参照。</w:t>
      </w:r>
    </w:p>
    <w:p w:rsidR="00732122" w:rsidRPr="00C6253D" w:rsidRDefault="00732122" w:rsidP="009966A9">
      <w:pPr>
        <w:autoSpaceDE w:val="0"/>
        <w:autoSpaceDN w:val="0"/>
        <w:ind w:leftChars="100" w:left="793" w:hangingChars="300" w:hanging="595"/>
        <w:rPr>
          <w:rFonts w:ascii="ＭＳ ゴシック"/>
          <w:kern w:val="0"/>
        </w:rPr>
      </w:pPr>
      <w:r w:rsidRPr="00C6253D">
        <w:rPr>
          <w:rFonts w:ascii="ＭＳ ゴシック" w:hAnsi="ＭＳ ゴシック" w:hint="eastAsia"/>
          <w:kern w:val="0"/>
        </w:rPr>
        <w:t>（４）端末パッケージソフトを利用する場合は、ＴＫＢ０１業務により呼び出した画面から行う必要がある。</w:t>
      </w:r>
    </w:p>
    <w:p w:rsidR="00732122" w:rsidRPr="00C6253D" w:rsidRDefault="00732122" w:rsidP="00C3497C">
      <w:pPr>
        <w:autoSpaceDE w:val="0"/>
        <w:autoSpaceDN w:val="0"/>
        <w:ind w:leftChars="400" w:left="794"/>
        <w:rPr>
          <w:rFonts w:ascii="ＭＳ ゴシック"/>
          <w:kern w:val="0"/>
        </w:rPr>
      </w:pPr>
      <w:r w:rsidRPr="00C6253D">
        <w:rPr>
          <w:rFonts w:ascii="ＭＳ ゴシック" w:hAnsi="ＭＳ ゴシック" w:hint="eastAsia"/>
          <w:kern w:val="0"/>
        </w:rPr>
        <w:t>特例申告の対象とする輸入（引取）許可時の情報を追加</w:t>
      </w:r>
      <w:r w:rsidRPr="00C6253D">
        <w:rPr>
          <w:rFonts w:ascii="ＭＳ ゴシック"/>
          <w:kern w:val="0"/>
        </w:rPr>
        <w:tab/>
      </w:r>
      <w:r w:rsidRPr="00C6253D">
        <w:rPr>
          <w:rFonts w:ascii="ＭＳ ゴシック" w:hAnsi="ＭＳ ゴシック" w:hint="eastAsia"/>
          <w:kern w:val="0"/>
        </w:rPr>
        <w:t>する場合は、ＴＫＢ０１業務により、再度、呼び出す必要がある。</w:t>
      </w:r>
    </w:p>
    <w:sectPr w:rsidR="00732122" w:rsidRPr="00C6253D" w:rsidSect="0073212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615" w:rsidRDefault="00576615">
      <w:r>
        <w:separator/>
      </w:r>
    </w:p>
  </w:endnote>
  <w:endnote w:type="continuationSeparator" w:id="0">
    <w:p w:rsidR="00576615" w:rsidRDefault="0057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BD" w:rsidRDefault="00732122" w:rsidP="00775ABD">
    <w:pPr>
      <w:pStyle w:val="a5"/>
      <w:jc w:val="center"/>
      <w:rPr>
        <w:rStyle w:val="a7"/>
        <w:rFonts w:ascii="ＭＳ ゴシック"/>
        <w:szCs w:val="22"/>
      </w:rPr>
    </w:pPr>
    <w:r>
      <w:rPr>
        <w:rStyle w:val="a7"/>
        <w:rFonts w:ascii="ＭＳ ゴシック" w:hAnsi="ＭＳ ゴシック"/>
        <w:szCs w:val="22"/>
      </w:rPr>
      <w:t>5047-01-</w:t>
    </w:r>
    <w:r w:rsidR="001548FA">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1548FA">
      <w:rPr>
        <w:rStyle w:val="a7"/>
        <w:rFonts w:ascii="ＭＳ ゴシック" w:hAnsi="ＭＳ ゴシック"/>
        <w:szCs w:val="22"/>
      </w:rPr>
      <w:fldChar w:fldCharType="separate"/>
    </w:r>
    <w:r w:rsidR="00B25349">
      <w:rPr>
        <w:rStyle w:val="a7"/>
        <w:rFonts w:ascii="ＭＳ ゴシック" w:hAnsi="ＭＳ ゴシック"/>
        <w:noProof/>
        <w:szCs w:val="22"/>
      </w:rPr>
      <w:t>1</w:t>
    </w:r>
    <w:r w:rsidR="001548FA">
      <w:rPr>
        <w:rStyle w:val="a7"/>
        <w:rFonts w:ascii="ＭＳ ゴシック" w:hAnsi="ＭＳ ゴシック"/>
        <w:szCs w:val="22"/>
      </w:rPr>
      <w:fldChar w:fldCharType="end"/>
    </w:r>
  </w:p>
  <w:p w:rsidR="001E6B6E" w:rsidRPr="00775ABD" w:rsidRDefault="00775ABD" w:rsidP="00775ABD">
    <w:pPr>
      <w:pStyle w:val="a5"/>
      <w:jc w:val="right"/>
      <w:rPr>
        <w:rStyle w:val="a7"/>
        <w:rFonts w:ascii="ＭＳ ゴシック"/>
      </w:rPr>
    </w:pPr>
    <w:r>
      <w:rPr>
        <w:rFonts w:ascii="ＭＳ ゴシック" w:cs="ＭＳ ゴシック" w:hint="eastAsia"/>
        <w:szCs w:val="22"/>
        <w:lang w:val="ja-JP"/>
      </w:rPr>
      <w:t>＜</w:t>
    </w:r>
    <w:r>
      <w:rPr>
        <w:rFonts w:ascii="ＭＳ ゴシック" w:cs="ＭＳ ゴシック"/>
        <w:szCs w:val="22"/>
        <w:lang w:val="ja-JP"/>
      </w:rPr>
      <w:t>20</w:t>
    </w:r>
    <w:r w:rsidR="00C705C1">
      <w:rPr>
        <w:rFonts w:ascii="ＭＳ ゴシック" w:cs="ＭＳ ゴシック" w:hint="eastAsia"/>
        <w:szCs w:val="22"/>
        <w:lang w:val="ja-JP"/>
      </w:rPr>
      <w:t>2</w:t>
    </w:r>
    <w:r w:rsidR="00750A28">
      <w:rPr>
        <w:rFonts w:ascii="ＭＳ ゴシック" w:cs="ＭＳ ゴシック"/>
        <w:szCs w:val="22"/>
        <w:lang w:val="ja-JP"/>
      </w:rPr>
      <w:t>5</w:t>
    </w:r>
    <w:r>
      <w:rPr>
        <w:rFonts w:ascii="ＭＳ ゴシック" w:cs="ＭＳ ゴシック"/>
        <w:szCs w:val="22"/>
        <w:lang w:val="ja-JP"/>
      </w:rPr>
      <w:t>.</w:t>
    </w:r>
    <w:r w:rsidR="00750A28">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615" w:rsidRDefault="00576615">
      <w:r>
        <w:separator/>
      </w:r>
    </w:p>
  </w:footnote>
  <w:footnote w:type="continuationSeparator" w:id="0">
    <w:p w:rsidR="00576615" w:rsidRDefault="00576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13D8"/>
    <w:multiLevelType w:val="hybridMultilevel"/>
    <w:tmpl w:val="AAE234C0"/>
    <w:lvl w:ilvl="0" w:tplc="F99A1B3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6B6"/>
    <w:rsid w:val="000641F3"/>
    <w:rsid w:val="000973E8"/>
    <w:rsid w:val="000B189B"/>
    <w:rsid w:val="000E644E"/>
    <w:rsid w:val="000E7E3F"/>
    <w:rsid w:val="000F2FE0"/>
    <w:rsid w:val="000F5CC3"/>
    <w:rsid w:val="0011606A"/>
    <w:rsid w:val="00117978"/>
    <w:rsid w:val="00132149"/>
    <w:rsid w:val="00153AA6"/>
    <w:rsid w:val="001548FA"/>
    <w:rsid w:val="001B207B"/>
    <w:rsid w:val="001E6B6E"/>
    <w:rsid w:val="00230FF9"/>
    <w:rsid w:val="00232F43"/>
    <w:rsid w:val="00241718"/>
    <w:rsid w:val="002978D7"/>
    <w:rsid w:val="002B7C19"/>
    <w:rsid w:val="0034346D"/>
    <w:rsid w:val="00362E5E"/>
    <w:rsid w:val="00363F22"/>
    <w:rsid w:val="00390814"/>
    <w:rsid w:val="003F39F8"/>
    <w:rsid w:val="0040128F"/>
    <w:rsid w:val="004415E4"/>
    <w:rsid w:val="004719B4"/>
    <w:rsid w:val="004726B6"/>
    <w:rsid w:val="004B799F"/>
    <w:rsid w:val="004F7133"/>
    <w:rsid w:val="00504A65"/>
    <w:rsid w:val="00534633"/>
    <w:rsid w:val="00576615"/>
    <w:rsid w:val="005B509B"/>
    <w:rsid w:val="005F6E40"/>
    <w:rsid w:val="00602A30"/>
    <w:rsid w:val="0066799E"/>
    <w:rsid w:val="006A7F5D"/>
    <w:rsid w:val="006C46BE"/>
    <w:rsid w:val="00704313"/>
    <w:rsid w:val="00712249"/>
    <w:rsid w:val="00712C20"/>
    <w:rsid w:val="00732122"/>
    <w:rsid w:val="00750A28"/>
    <w:rsid w:val="00763B8F"/>
    <w:rsid w:val="007730B3"/>
    <w:rsid w:val="0077447C"/>
    <w:rsid w:val="00775A7D"/>
    <w:rsid w:val="00775ABD"/>
    <w:rsid w:val="007B190A"/>
    <w:rsid w:val="007B427F"/>
    <w:rsid w:val="007D5508"/>
    <w:rsid w:val="008119BC"/>
    <w:rsid w:val="008444DE"/>
    <w:rsid w:val="008A1469"/>
    <w:rsid w:val="008F2074"/>
    <w:rsid w:val="00903CC7"/>
    <w:rsid w:val="00915200"/>
    <w:rsid w:val="00927B0A"/>
    <w:rsid w:val="00965A92"/>
    <w:rsid w:val="00982FCB"/>
    <w:rsid w:val="00990C68"/>
    <w:rsid w:val="009954D8"/>
    <w:rsid w:val="009966A9"/>
    <w:rsid w:val="009973F9"/>
    <w:rsid w:val="009B43E7"/>
    <w:rsid w:val="009C10DB"/>
    <w:rsid w:val="009C1B54"/>
    <w:rsid w:val="009C6BA4"/>
    <w:rsid w:val="009E0721"/>
    <w:rsid w:val="00A106FB"/>
    <w:rsid w:val="00A11B70"/>
    <w:rsid w:val="00A347F7"/>
    <w:rsid w:val="00A36096"/>
    <w:rsid w:val="00A60B03"/>
    <w:rsid w:val="00A8192F"/>
    <w:rsid w:val="00A9156E"/>
    <w:rsid w:val="00AA274E"/>
    <w:rsid w:val="00AA2D6D"/>
    <w:rsid w:val="00AB7D7B"/>
    <w:rsid w:val="00AE211C"/>
    <w:rsid w:val="00B1602F"/>
    <w:rsid w:val="00B25349"/>
    <w:rsid w:val="00B41ED9"/>
    <w:rsid w:val="00B44285"/>
    <w:rsid w:val="00B71F44"/>
    <w:rsid w:val="00BC40F9"/>
    <w:rsid w:val="00C105DA"/>
    <w:rsid w:val="00C3497C"/>
    <w:rsid w:val="00C523C9"/>
    <w:rsid w:val="00C5677C"/>
    <w:rsid w:val="00C6253D"/>
    <w:rsid w:val="00C705C1"/>
    <w:rsid w:val="00C877CD"/>
    <w:rsid w:val="00C94BDD"/>
    <w:rsid w:val="00C95804"/>
    <w:rsid w:val="00CA433A"/>
    <w:rsid w:val="00CD4201"/>
    <w:rsid w:val="00CD6E0A"/>
    <w:rsid w:val="00CE457A"/>
    <w:rsid w:val="00D25C30"/>
    <w:rsid w:val="00D304F4"/>
    <w:rsid w:val="00D32477"/>
    <w:rsid w:val="00D35432"/>
    <w:rsid w:val="00D868AA"/>
    <w:rsid w:val="00D86946"/>
    <w:rsid w:val="00D931A4"/>
    <w:rsid w:val="00DA53FE"/>
    <w:rsid w:val="00DA661F"/>
    <w:rsid w:val="00DC1A8D"/>
    <w:rsid w:val="00DC4FFE"/>
    <w:rsid w:val="00DD276B"/>
    <w:rsid w:val="00DD51A9"/>
    <w:rsid w:val="00DF37B7"/>
    <w:rsid w:val="00E03EA8"/>
    <w:rsid w:val="00E1110A"/>
    <w:rsid w:val="00E41A9D"/>
    <w:rsid w:val="00E53805"/>
    <w:rsid w:val="00E57717"/>
    <w:rsid w:val="00EB4956"/>
    <w:rsid w:val="00EC5114"/>
    <w:rsid w:val="00EC66C4"/>
    <w:rsid w:val="00F826C4"/>
    <w:rsid w:val="00FA4DCC"/>
    <w:rsid w:val="00FB3152"/>
    <w:rsid w:val="00FB50B9"/>
    <w:rsid w:val="00FC2333"/>
    <w:rsid w:val="00FC29F4"/>
    <w:rsid w:val="00FC4C3A"/>
    <w:rsid w:val="00FE43F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F5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99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6799E"/>
    <w:pPr>
      <w:tabs>
        <w:tab w:val="center" w:pos="4252"/>
        <w:tab w:val="right" w:pos="8504"/>
      </w:tabs>
      <w:snapToGrid w:val="0"/>
    </w:pPr>
  </w:style>
  <w:style w:type="character" w:customStyle="1" w:styleId="a4">
    <w:name w:val="ヘッダー (文字)"/>
    <w:link w:val="a3"/>
    <w:uiPriority w:val="99"/>
    <w:semiHidden/>
    <w:rsid w:val="00F9289B"/>
    <w:rPr>
      <w:rFonts w:eastAsia="ＭＳ ゴシック"/>
      <w:kern w:val="2"/>
      <w:sz w:val="22"/>
    </w:rPr>
  </w:style>
  <w:style w:type="paragraph" w:styleId="a5">
    <w:name w:val="footer"/>
    <w:basedOn w:val="a"/>
    <w:link w:val="a6"/>
    <w:uiPriority w:val="99"/>
    <w:rsid w:val="0066799E"/>
    <w:pPr>
      <w:tabs>
        <w:tab w:val="center" w:pos="4252"/>
        <w:tab w:val="right" w:pos="8504"/>
      </w:tabs>
      <w:snapToGrid w:val="0"/>
    </w:pPr>
  </w:style>
  <w:style w:type="character" w:customStyle="1" w:styleId="a6">
    <w:name w:val="フッター (文字)"/>
    <w:link w:val="a5"/>
    <w:uiPriority w:val="99"/>
    <w:rsid w:val="00F9289B"/>
    <w:rPr>
      <w:rFonts w:eastAsia="ＭＳ ゴシック"/>
      <w:kern w:val="2"/>
      <w:sz w:val="22"/>
    </w:rPr>
  </w:style>
  <w:style w:type="character" w:styleId="a7">
    <w:name w:val="page number"/>
    <w:uiPriority w:val="99"/>
    <w:rsid w:val="0066799E"/>
    <w:rPr>
      <w:rFonts w:cs="Times New Roman"/>
    </w:rPr>
  </w:style>
  <w:style w:type="character" w:styleId="a8">
    <w:name w:val="annotation reference"/>
    <w:uiPriority w:val="99"/>
    <w:semiHidden/>
    <w:rsid w:val="0066799E"/>
    <w:rPr>
      <w:sz w:val="18"/>
    </w:rPr>
  </w:style>
  <w:style w:type="paragraph" w:styleId="a9">
    <w:name w:val="annotation text"/>
    <w:basedOn w:val="a"/>
    <w:link w:val="aa"/>
    <w:uiPriority w:val="99"/>
    <w:semiHidden/>
    <w:rsid w:val="0066799E"/>
    <w:pPr>
      <w:jc w:val="left"/>
    </w:pPr>
  </w:style>
  <w:style w:type="character" w:customStyle="1" w:styleId="aa">
    <w:name w:val="コメント文字列 (文字)"/>
    <w:link w:val="a9"/>
    <w:uiPriority w:val="99"/>
    <w:semiHidden/>
    <w:rsid w:val="00F9289B"/>
    <w:rPr>
      <w:rFonts w:eastAsia="ＭＳ ゴシック"/>
      <w:kern w:val="2"/>
      <w:sz w:val="22"/>
    </w:rPr>
  </w:style>
  <w:style w:type="paragraph" w:styleId="ab">
    <w:name w:val="annotation subject"/>
    <w:basedOn w:val="a9"/>
    <w:next w:val="a9"/>
    <w:link w:val="ac"/>
    <w:uiPriority w:val="99"/>
    <w:semiHidden/>
    <w:rsid w:val="0066799E"/>
    <w:rPr>
      <w:b/>
      <w:bCs/>
    </w:rPr>
  </w:style>
  <w:style w:type="character" w:customStyle="1" w:styleId="ac">
    <w:name w:val="コメント内容 (文字)"/>
    <w:link w:val="ab"/>
    <w:uiPriority w:val="99"/>
    <w:semiHidden/>
    <w:rsid w:val="00F9289B"/>
    <w:rPr>
      <w:rFonts w:eastAsia="ＭＳ ゴシック"/>
      <w:b/>
      <w:bCs/>
      <w:kern w:val="2"/>
      <w:sz w:val="22"/>
    </w:rPr>
  </w:style>
  <w:style w:type="paragraph" w:styleId="ad">
    <w:name w:val="Balloon Text"/>
    <w:basedOn w:val="a"/>
    <w:link w:val="ae"/>
    <w:uiPriority w:val="99"/>
    <w:semiHidden/>
    <w:rsid w:val="0066799E"/>
    <w:rPr>
      <w:rFonts w:ascii="Arial" w:hAnsi="Arial"/>
      <w:sz w:val="18"/>
      <w:szCs w:val="18"/>
    </w:rPr>
  </w:style>
  <w:style w:type="character" w:customStyle="1" w:styleId="ae">
    <w:name w:val="吹き出し (文字)"/>
    <w:link w:val="ad"/>
    <w:uiPriority w:val="99"/>
    <w:semiHidden/>
    <w:rsid w:val="00F9289B"/>
    <w:rPr>
      <w:rFonts w:ascii="Arial" w:eastAsia="ＭＳ ゴシック" w:hAnsi="Arial" w:cs="Times New Roman"/>
      <w:kern w:val="2"/>
      <w:sz w:val="0"/>
      <w:szCs w:val="0"/>
    </w:rPr>
  </w:style>
  <w:style w:type="paragraph" w:styleId="af">
    <w:name w:val="Body Text Indent"/>
    <w:basedOn w:val="a"/>
    <w:link w:val="af0"/>
    <w:uiPriority w:val="99"/>
    <w:rsid w:val="0066799E"/>
    <w:pPr>
      <w:ind w:leftChars="315" w:left="594" w:firstLineChars="100" w:firstLine="198"/>
    </w:pPr>
    <w:rPr>
      <w:rFonts w:eastAsia="ＭＳ 明朝"/>
    </w:rPr>
  </w:style>
  <w:style w:type="character" w:customStyle="1" w:styleId="af0">
    <w:name w:val="本文インデント (文字)"/>
    <w:link w:val="af"/>
    <w:uiPriority w:val="99"/>
    <w:semiHidden/>
    <w:rsid w:val="00F9289B"/>
    <w:rPr>
      <w:rFonts w:eastAsia="ＭＳ ゴシック"/>
      <w:kern w:val="2"/>
      <w:sz w:val="22"/>
    </w:rPr>
  </w:style>
  <w:style w:type="paragraph" w:styleId="2">
    <w:name w:val="Body Text Indent 2"/>
    <w:basedOn w:val="a"/>
    <w:link w:val="20"/>
    <w:uiPriority w:val="99"/>
    <w:rsid w:val="0066799E"/>
    <w:pPr>
      <w:ind w:leftChars="421" w:left="793" w:firstLineChars="149" w:firstLine="296"/>
    </w:pPr>
    <w:rPr>
      <w:rFonts w:eastAsia="ＭＳ 明朝"/>
    </w:rPr>
  </w:style>
  <w:style w:type="character" w:customStyle="1" w:styleId="20">
    <w:name w:val="本文インデント 2 (文字)"/>
    <w:link w:val="2"/>
    <w:uiPriority w:val="99"/>
    <w:semiHidden/>
    <w:rsid w:val="00F9289B"/>
    <w:rPr>
      <w:rFonts w:eastAsia="ＭＳ ゴシック"/>
      <w:kern w:val="2"/>
      <w:sz w:val="22"/>
    </w:rPr>
  </w:style>
  <w:style w:type="paragraph" w:styleId="3">
    <w:name w:val="Body Text Indent 3"/>
    <w:basedOn w:val="a"/>
    <w:link w:val="30"/>
    <w:uiPriority w:val="99"/>
    <w:rsid w:val="0066799E"/>
    <w:pPr>
      <w:ind w:leftChars="421" w:left="793" w:firstLineChars="99" w:firstLine="196"/>
    </w:pPr>
    <w:rPr>
      <w:rFonts w:eastAsia="ＭＳ 明朝"/>
    </w:rPr>
  </w:style>
  <w:style w:type="character" w:customStyle="1" w:styleId="30">
    <w:name w:val="本文インデント 3 (文字)"/>
    <w:link w:val="3"/>
    <w:uiPriority w:val="99"/>
    <w:semiHidden/>
    <w:rsid w:val="00F9289B"/>
    <w:rPr>
      <w:rFonts w:eastAsia="ＭＳ ゴシック"/>
      <w:kern w:val="2"/>
      <w:sz w:val="16"/>
      <w:szCs w:val="16"/>
    </w:rPr>
  </w:style>
  <w:style w:type="table" w:styleId="af1">
    <w:name w:val="Table Grid"/>
    <w:basedOn w:val="a1"/>
    <w:uiPriority w:val="59"/>
    <w:rsid w:val="006679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763B8F"/>
    <w:pPr>
      <w:ind w:leftChars="400" w:left="840"/>
    </w:pPr>
  </w:style>
  <w:style w:type="character" w:styleId="af3">
    <w:name w:val="Placeholder Text"/>
    <w:basedOn w:val="a0"/>
    <w:uiPriority w:val="99"/>
    <w:semiHidden/>
    <w:rsid w:val="00763B8F"/>
    <w:rPr>
      <w:color w:val="808080"/>
    </w:rPr>
  </w:style>
  <w:style w:type="paragraph" w:styleId="af4">
    <w:name w:val="Plain Text"/>
    <w:basedOn w:val="a"/>
    <w:link w:val="af5"/>
    <w:uiPriority w:val="99"/>
    <w:unhideWhenUsed/>
    <w:rsid w:val="00AA274E"/>
    <w:pPr>
      <w:jc w:val="left"/>
    </w:pPr>
    <w:rPr>
      <w:rFonts w:ascii="ＭＳ ゴシック" w:hAnsi="Courier New" w:cs="Courier New"/>
      <w:sz w:val="20"/>
      <w:szCs w:val="21"/>
    </w:rPr>
  </w:style>
  <w:style w:type="character" w:customStyle="1" w:styleId="af5">
    <w:name w:val="書式なし (文字)"/>
    <w:basedOn w:val="a0"/>
    <w:link w:val="af4"/>
    <w:uiPriority w:val="99"/>
    <w:rsid w:val="00AA274E"/>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01554">
      <w:bodyDiv w:val="1"/>
      <w:marLeft w:val="0"/>
      <w:marRight w:val="0"/>
      <w:marTop w:val="0"/>
      <w:marBottom w:val="0"/>
      <w:divBdr>
        <w:top w:val="none" w:sz="0" w:space="0" w:color="auto"/>
        <w:left w:val="none" w:sz="0" w:space="0" w:color="auto"/>
        <w:bottom w:val="none" w:sz="0" w:space="0" w:color="auto"/>
        <w:right w:val="none" w:sz="0" w:space="0" w:color="auto"/>
      </w:divBdr>
    </w:div>
    <w:div w:id="96685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C4288E-ABB5-4384-85D9-578A85D32235}"/>
</file>

<file path=customXml/itemProps2.xml><?xml version="1.0" encoding="utf-8"?>
<ds:datastoreItem xmlns:ds="http://schemas.openxmlformats.org/officeDocument/2006/customXml" ds:itemID="{7ECED19F-1490-4E3F-AA4F-1A3640ACCAAA}"/>
</file>

<file path=customXml/itemProps3.xml><?xml version="1.0" encoding="utf-8"?>
<ds:datastoreItem xmlns:ds="http://schemas.openxmlformats.org/officeDocument/2006/customXml" ds:itemID="{47097AA5-BB05-417B-BA35-54CA98D75598}"/>
</file>

<file path=docProps/app.xml><?xml version="1.0" encoding="utf-8"?>
<Properties xmlns="http://schemas.openxmlformats.org/officeDocument/2006/extended-properties" xmlns:vt="http://schemas.openxmlformats.org/officeDocument/2006/docPropsVTypes">
  <Template>Normal.dotm</Template>
  <TotalTime>0</TotalTime>
  <Pages>10</Pages>
  <Words>1461</Words>
  <Characters>8329</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2016-01-29T08:51:00Z</dcterms:created>
  <dcterms:modified xsi:type="dcterms:W3CDTF">2024-03-11T07:17:00Z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