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E54" w:rsidRPr="00B27A4A" w:rsidRDefault="00A27E54" w:rsidP="00A27E54">
      <w:pPr>
        <w:pStyle w:val="a9"/>
        <w:rPr>
          <w:b w:val="0"/>
        </w:rPr>
      </w:pPr>
      <w:bookmarkStart w:id="0" w:name="OLE_LINK1"/>
      <w:bookmarkStart w:id="1" w:name="_GoBack"/>
      <w:bookmarkEnd w:id="1"/>
      <w:r w:rsidRPr="00B27A4A">
        <w:rPr>
          <w:b w:val="0"/>
        </w:rPr>
        <w:t>[</w:t>
      </w:r>
      <w:r w:rsidRPr="00B27A4A">
        <w:rPr>
          <w:rFonts w:hint="eastAsia"/>
          <w:b w:val="0"/>
        </w:rPr>
        <w:t>参考</w:t>
      </w:r>
      <w:r w:rsidRPr="00B27A4A">
        <w:rPr>
          <w:b w:val="0"/>
        </w:rPr>
        <w:t>]</w:t>
      </w:r>
    </w:p>
    <w:bookmarkEnd w:id="0"/>
    <w:p w:rsidR="00B3072F" w:rsidRPr="00B27A4A" w:rsidRDefault="00B3072F">
      <w:pPr>
        <w:jc w:val="center"/>
        <w:rPr>
          <w:rFonts w:ascii="ＭＳ ゴシック" w:hAnsi="ＭＳ ゴシック"/>
        </w:rPr>
      </w:pPr>
    </w:p>
    <w:p w:rsidR="00B3072F" w:rsidRPr="002B1702" w:rsidRDefault="00B3072F">
      <w:pPr>
        <w:jc w:val="center"/>
        <w:rPr>
          <w:rFonts w:ascii="ＭＳ ゴシック" w:hAnsi="ＭＳ ゴシック"/>
        </w:rPr>
      </w:pPr>
    </w:p>
    <w:p w:rsidR="00B3072F" w:rsidRPr="002B1702" w:rsidRDefault="00B3072F">
      <w:pPr>
        <w:jc w:val="center"/>
        <w:rPr>
          <w:rFonts w:ascii="ＭＳ ゴシック" w:hAnsi="ＭＳ ゴシック"/>
        </w:rPr>
      </w:pPr>
    </w:p>
    <w:p w:rsidR="00B3072F" w:rsidRPr="002B1702" w:rsidRDefault="00B3072F">
      <w:pPr>
        <w:jc w:val="center"/>
        <w:rPr>
          <w:rFonts w:ascii="ＭＳ ゴシック" w:hAnsi="ＭＳ ゴシック"/>
        </w:rPr>
      </w:pPr>
    </w:p>
    <w:p w:rsidR="00B3072F" w:rsidRPr="002B1702" w:rsidRDefault="00B3072F">
      <w:pPr>
        <w:jc w:val="center"/>
        <w:rPr>
          <w:rFonts w:ascii="ＭＳ ゴシック" w:hAnsi="ＭＳ ゴシック"/>
        </w:rPr>
      </w:pPr>
    </w:p>
    <w:p w:rsidR="00B3072F" w:rsidRPr="002B1702" w:rsidRDefault="00B3072F">
      <w:pPr>
        <w:jc w:val="center"/>
        <w:rPr>
          <w:rFonts w:ascii="ＭＳ ゴシック" w:hAnsi="ＭＳ ゴシック"/>
        </w:rPr>
      </w:pPr>
    </w:p>
    <w:p w:rsidR="00B3072F" w:rsidRPr="002B1702" w:rsidRDefault="00B3072F">
      <w:pPr>
        <w:jc w:val="center"/>
        <w:rPr>
          <w:rFonts w:ascii="ＭＳ ゴシック" w:hAnsi="ＭＳ ゴシック"/>
        </w:rPr>
      </w:pPr>
    </w:p>
    <w:p w:rsidR="00B3072F" w:rsidRPr="002B1702" w:rsidRDefault="00B3072F">
      <w:pPr>
        <w:jc w:val="center"/>
        <w:rPr>
          <w:rFonts w:ascii="ＭＳ ゴシック" w:hAnsi="ＭＳ ゴシック"/>
        </w:rPr>
      </w:pPr>
    </w:p>
    <w:p w:rsidR="00B3072F" w:rsidRPr="002B1702" w:rsidRDefault="00B3072F">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3072F" w:rsidRPr="002B1702">
        <w:trPr>
          <w:trHeight w:val="1611"/>
        </w:trPr>
        <w:tc>
          <w:tcPr>
            <w:tcW w:w="7655" w:type="dxa"/>
            <w:tcBorders>
              <w:top w:val="single" w:sz="4" w:space="0" w:color="auto"/>
              <w:bottom w:val="single" w:sz="4" w:space="0" w:color="auto"/>
            </w:tcBorders>
          </w:tcPr>
          <w:p w:rsidR="00B3072F" w:rsidRPr="002B1702" w:rsidRDefault="00B3072F">
            <w:pPr>
              <w:jc w:val="center"/>
              <w:rPr>
                <w:rFonts w:ascii="ＭＳ ゴシック" w:hAnsi="ＭＳ ゴシック"/>
                <w:sz w:val="44"/>
              </w:rPr>
            </w:pPr>
          </w:p>
          <w:p w:rsidR="00B3072F" w:rsidRPr="002B1702" w:rsidRDefault="00B3072F">
            <w:pPr>
              <w:jc w:val="center"/>
              <w:rPr>
                <w:rFonts w:ascii="ＭＳ ゴシック" w:hAnsi="ＭＳ ゴシック"/>
                <w:b/>
                <w:sz w:val="44"/>
              </w:rPr>
            </w:pPr>
            <w:r w:rsidRPr="002B1702">
              <w:rPr>
                <w:rFonts w:ascii="ＭＳ ゴシック" w:hAnsi="ＭＳ ゴシック" w:hint="eastAsia"/>
                <w:b/>
                <w:sz w:val="44"/>
              </w:rPr>
              <w:t>７９</w:t>
            </w:r>
            <w:r w:rsidR="009476F2" w:rsidRPr="002B1702">
              <w:rPr>
                <w:rFonts w:ascii="ＭＳ ゴシック" w:hAnsi="ＭＳ ゴシック" w:hint="eastAsia"/>
                <w:b/>
                <w:sz w:val="44"/>
              </w:rPr>
              <w:t>０</w:t>
            </w:r>
            <w:r w:rsidRPr="002B1702">
              <w:rPr>
                <w:rFonts w:ascii="ＭＳ ゴシック" w:hAnsi="ＭＳ ゴシック" w:hint="eastAsia"/>
                <w:b/>
                <w:sz w:val="44"/>
              </w:rPr>
              <w:t>５．医薬品医療機器等輸出用届出確認</w:t>
            </w:r>
          </w:p>
          <w:p w:rsidR="00B3072F" w:rsidRPr="002B1702" w:rsidRDefault="00B3072F">
            <w:pPr>
              <w:jc w:val="center"/>
              <w:rPr>
                <w:rFonts w:ascii="ＭＳ ゴシック" w:hAnsi="ＭＳ ゴシック"/>
                <w:sz w:val="44"/>
              </w:rPr>
            </w:pPr>
          </w:p>
        </w:tc>
      </w:tr>
    </w:tbl>
    <w:p w:rsidR="00B3072F" w:rsidRPr="002B1702" w:rsidRDefault="00B3072F">
      <w:pPr>
        <w:jc w:val="center"/>
        <w:rPr>
          <w:rFonts w:ascii="ＭＳ ゴシック" w:hAnsi="ＭＳ ゴシック"/>
          <w:sz w:val="44"/>
          <w:szCs w:val="44"/>
        </w:rPr>
      </w:pPr>
    </w:p>
    <w:p w:rsidR="00B3072F" w:rsidRPr="002B1702" w:rsidRDefault="00B3072F">
      <w:pPr>
        <w:jc w:val="center"/>
        <w:rPr>
          <w:rFonts w:ascii="ＭＳ ゴシック" w:hAnsi="ＭＳ ゴシック"/>
          <w:sz w:val="44"/>
          <w:szCs w:val="44"/>
        </w:rPr>
      </w:pPr>
    </w:p>
    <w:p w:rsidR="00B3072F" w:rsidRPr="002B1702" w:rsidRDefault="00B3072F">
      <w:pPr>
        <w:jc w:val="center"/>
        <w:rPr>
          <w:rFonts w:ascii="ＭＳ ゴシック" w:hAnsi="ＭＳ ゴシック"/>
          <w:sz w:val="44"/>
          <w:szCs w:val="44"/>
        </w:rPr>
      </w:pPr>
    </w:p>
    <w:p w:rsidR="00B3072F" w:rsidRPr="002B1702" w:rsidRDefault="00B3072F">
      <w:pPr>
        <w:jc w:val="center"/>
        <w:rPr>
          <w:rFonts w:ascii="ＭＳ ゴシック" w:hAnsi="ＭＳ ゴシック"/>
          <w:sz w:val="44"/>
          <w:szCs w:val="44"/>
        </w:rPr>
      </w:pPr>
    </w:p>
    <w:p w:rsidR="00B3072F" w:rsidRPr="002B1702" w:rsidRDefault="00B3072F">
      <w:pPr>
        <w:jc w:val="center"/>
        <w:rPr>
          <w:rFonts w:ascii="ＭＳ ゴシック" w:hAnsi="ＭＳ ゴシック"/>
          <w:sz w:val="44"/>
          <w:szCs w:val="44"/>
        </w:rPr>
      </w:pPr>
    </w:p>
    <w:p w:rsidR="00B3072F" w:rsidRPr="002B1702" w:rsidRDefault="00B3072F">
      <w:pPr>
        <w:jc w:val="center"/>
        <w:rPr>
          <w:rFonts w:ascii="ＭＳ ゴシック" w:hAnsi="ＭＳ ゴシック"/>
          <w:sz w:val="44"/>
          <w:szCs w:val="44"/>
        </w:rPr>
      </w:pPr>
    </w:p>
    <w:p w:rsidR="00B3072F" w:rsidRPr="002B1702" w:rsidRDefault="00B3072F">
      <w:pPr>
        <w:jc w:val="center"/>
        <w:rPr>
          <w:rFonts w:ascii="ＭＳ ゴシック" w:hAnsi="ＭＳ ゴシック"/>
          <w:sz w:val="44"/>
          <w:szCs w:val="44"/>
        </w:rPr>
      </w:pPr>
    </w:p>
    <w:p w:rsidR="00B3072F" w:rsidRPr="002B1702" w:rsidRDefault="00B3072F">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3072F" w:rsidRPr="002B170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3072F" w:rsidRPr="002B1702" w:rsidRDefault="00B3072F">
            <w:pPr>
              <w:jc w:val="center"/>
              <w:rPr>
                <w:rFonts w:ascii="ＭＳ ゴシック" w:hAnsi="ＭＳ ゴシック"/>
              </w:rPr>
            </w:pPr>
            <w:r w:rsidRPr="002B170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3072F" w:rsidRPr="002B1702" w:rsidRDefault="00355163">
            <w:pPr>
              <w:jc w:val="center"/>
              <w:rPr>
                <w:rFonts w:ascii="ＭＳ ゴシック" w:hAnsi="ＭＳ ゴシック"/>
              </w:rPr>
            </w:pPr>
            <w:r w:rsidRPr="002B1702">
              <w:rPr>
                <w:rFonts w:ascii="ＭＳ ゴシック" w:hAnsi="ＭＳ ゴシック" w:hint="eastAsia"/>
              </w:rPr>
              <w:t>業務名</w:t>
            </w:r>
          </w:p>
        </w:tc>
      </w:tr>
      <w:tr w:rsidR="00B3072F" w:rsidRPr="002B170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3072F" w:rsidRPr="002B1702" w:rsidRDefault="00B3072F">
            <w:pPr>
              <w:jc w:val="center"/>
              <w:rPr>
                <w:rFonts w:ascii="ＭＳ ゴシック" w:hAnsi="ＭＳ ゴシック"/>
              </w:rPr>
            </w:pPr>
            <w:r w:rsidRPr="002B1702">
              <w:rPr>
                <w:rFonts w:ascii="ＭＳ ゴシック" w:hAnsi="ＭＳ ゴシック" w:cs="ＭＳ ゴシック" w:hint="eastAsia"/>
                <w:kern w:val="0"/>
                <w:szCs w:val="22"/>
              </w:rPr>
              <w:t>ＰＴＫ</w:t>
            </w:r>
          </w:p>
        </w:tc>
        <w:tc>
          <w:tcPr>
            <w:tcW w:w="4253" w:type="dxa"/>
            <w:tcBorders>
              <w:top w:val="single" w:sz="4" w:space="0" w:color="auto"/>
              <w:left w:val="single" w:sz="4" w:space="0" w:color="auto"/>
              <w:bottom w:val="single" w:sz="4" w:space="0" w:color="auto"/>
              <w:right w:val="single" w:sz="4" w:space="0" w:color="auto"/>
            </w:tcBorders>
            <w:vAlign w:val="center"/>
          </w:tcPr>
          <w:p w:rsidR="00B3072F" w:rsidRPr="002B1702" w:rsidRDefault="00B3072F">
            <w:pPr>
              <w:jc w:val="center"/>
              <w:rPr>
                <w:rFonts w:ascii="ＭＳ ゴシック" w:hAnsi="ＭＳ ゴシック"/>
              </w:rPr>
            </w:pPr>
            <w:r w:rsidRPr="002B1702">
              <w:rPr>
                <w:rFonts w:ascii="ＭＳ ゴシック" w:hAnsi="ＭＳ ゴシック" w:hint="eastAsia"/>
              </w:rPr>
              <w:t>医薬品医療機器等輸出用届出確認呼出し</w:t>
            </w:r>
          </w:p>
        </w:tc>
      </w:tr>
      <w:tr w:rsidR="00B3072F" w:rsidRPr="002B170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3072F" w:rsidRPr="002B1702" w:rsidRDefault="00B3072F">
            <w:pPr>
              <w:jc w:val="center"/>
              <w:rPr>
                <w:rFonts w:ascii="ＭＳ ゴシック" w:hAnsi="ＭＳ ゴシック" w:cs="ＭＳ ゴシック"/>
                <w:kern w:val="0"/>
                <w:szCs w:val="22"/>
              </w:rPr>
            </w:pPr>
            <w:r w:rsidRPr="002B1702">
              <w:rPr>
                <w:rFonts w:ascii="ＭＳ ゴシック" w:hAnsi="ＭＳ ゴシック" w:cs="ＭＳ ゴシック" w:hint="eastAsia"/>
                <w:kern w:val="0"/>
                <w:szCs w:val="22"/>
              </w:rPr>
              <w:t>ＰＴＫ０１</w:t>
            </w:r>
          </w:p>
        </w:tc>
        <w:tc>
          <w:tcPr>
            <w:tcW w:w="4253" w:type="dxa"/>
            <w:tcBorders>
              <w:top w:val="single" w:sz="4" w:space="0" w:color="auto"/>
              <w:left w:val="single" w:sz="4" w:space="0" w:color="auto"/>
              <w:bottom w:val="single" w:sz="4" w:space="0" w:color="auto"/>
              <w:right w:val="single" w:sz="4" w:space="0" w:color="auto"/>
            </w:tcBorders>
            <w:vAlign w:val="center"/>
          </w:tcPr>
          <w:p w:rsidR="00B3072F" w:rsidRPr="002B1702" w:rsidRDefault="00B3072F">
            <w:pPr>
              <w:jc w:val="center"/>
              <w:rPr>
                <w:rFonts w:ascii="ＭＳ ゴシック" w:hAnsi="ＭＳ ゴシック"/>
              </w:rPr>
            </w:pPr>
            <w:r w:rsidRPr="002B1702">
              <w:rPr>
                <w:rFonts w:ascii="ＭＳ ゴシック" w:hAnsi="ＭＳ ゴシック" w:hint="eastAsia"/>
              </w:rPr>
              <w:t>医薬品医療機器等輸出用届出確認</w:t>
            </w:r>
          </w:p>
        </w:tc>
      </w:tr>
    </w:tbl>
    <w:p w:rsidR="00B3072F" w:rsidRPr="002B1702" w:rsidRDefault="00B3072F">
      <w:pPr>
        <w:jc w:val="left"/>
        <w:rPr>
          <w:rFonts w:ascii="ＭＳ ゴシック" w:hAnsi="ＭＳ ゴシック"/>
        </w:rPr>
      </w:pPr>
    </w:p>
    <w:p w:rsidR="00B3072F" w:rsidRPr="002B1702" w:rsidRDefault="00B3072F">
      <w:pPr>
        <w:autoSpaceDE w:val="0"/>
        <w:autoSpaceDN w:val="0"/>
        <w:adjustRightInd w:val="0"/>
        <w:jc w:val="left"/>
        <w:rPr>
          <w:rFonts w:ascii="ＭＳ ゴシック" w:hAnsi="ＭＳ ゴシック"/>
          <w:kern w:val="0"/>
          <w:szCs w:val="22"/>
        </w:rPr>
      </w:pPr>
      <w:r w:rsidRPr="002B1702">
        <w:rPr>
          <w:rFonts w:ascii="ＭＳ ゴシック" w:hAnsi="ＭＳ ゴシック"/>
        </w:rPr>
        <w:br w:type="page"/>
      </w:r>
      <w:r w:rsidRPr="002B1702">
        <w:rPr>
          <w:rFonts w:ascii="ＭＳ ゴシック" w:hAnsi="ＭＳ ゴシック" w:cs="ＭＳ 明朝" w:hint="eastAsia"/>
          <w:kern w:val="0"/>
          <w:szCs w:val="22"/>
        </w:rPr>
        <w:lastRenderedPageBreak/>
        <w:t>１．業務概要</w:t>
      </w:r>
    </w:p>
    <w:p w:rsidR="00B3072F" w:rsidRPr="002B1702" w:rsidRDefault="00B3072F" w:rsidP="009476F2">
      <w:pPr>
        <w:autoSpaceDE w:val="0"/>
        <w:autoSpaceDN w:val="0"/>
        <w:adjustRightInd w:val="0"/>
        <w:ind w:leftChars="143" w:left="284" w:firstLine="277"/>
        <w:jc w:val="left"/>
        <w:rPr>
          <w:rFonts w:ascii="ＭＳ ゴシック" w:hAnsi="ＭＳ ゴシック" w:cs="ＭＳ 明朝"/>
          <w:kern w:val="0"/>
          <w:szCs w:val="22"/>
        </w:rPr>
      </w:pPr>
      <w:r w:rsidRPr="002B1702">
        <w:rPr>
          <w:rFonts w:ascii="ＭＳ ゴシック" w:hAnsi="ＭＳ ゴシック" w:cs="ＭＳ 明朝" w:hint="eastAsia"/>
          <w:kern w:val="0"/>
          <w:szCs w:val="22"/>
        </w:rPr>
        <w:t>本業務により、「医薬品医療機器等輸出用届出（ＰＴＣ）」業務で登録された医薬品医療機器等輸出用届出</w:t>
      </w:r>
      <w:r w:rsidRPr="002B1702">
        <w:rPr>
          <w:rFonts w:ascii="ＭＳ ゴシック" w:hAnsi="ＭＳ ゴシック" w:cs="ＭＳ 明朝" w:hint="eastAsia"/>
          <w:color w:val="000000"/>
          <w:kern w:val="0"/>
          <w:szCs w:val="22"/>
        </w:rPr>
        <w:t>（以下、輸出用届出という。）</w:t>
      </w:r>
      <w:r w:rsidRPr="002B1702">
        <w:rPr>
          <w:rFonts w:ascii="ＭＳ ゴシック" w:hAnsi="ＭＳ ゴシック" w:cs="ＭＳ 明朝" w:hint="eastAsia"/>
          <w:kern w:val="0"/>
          <w:szCs w:val="22"/>
        </w:rPr>
        <w:t>または「医薬品医療機器等輸出用変更届出（ＰＴＭ０２）」業務で登録された医薬品医療機器等輸出用変更届出または廃止の届出内容を確認し、確認結果を登録する。</w:t>
      </w:r>
    </w:p>
    <w:p w:rsidR="00B3072F" w:rsidRPr="002B1702" w:rsidRDefault="00B3072F" w:rsidP="00985695">
      <w:pPr>
        <w:autoSpaceDE w:val="0"/>
        <w:autoSpaceDN w:val="0"/>
        <w:adjustRightInd w:val="0"/>
        <w:ind w:firstLine="142"/>
        <w:jc w:val="left"/>
        <w:rPr>
          <w:rFonts w:ascii="ＭＳ ゴシック" w:hAnsi="ＭＳ ゴシック" w:cs="ＭＳ 明朝"/>
          <w:kern w:val="0"/>
          <w:szCs w:val="22"/>
        </w:rPr>
      </w:pPr>
      <w:r w:rsidRPr="002B1702">
        <w:rPr>
          <w:rFonts w:ascii="ＭＳ ゴシック" w:hAnsi="ＭＳ ゴシック" w:cs="ＭＳ 明朝" w:hint="eastAsia"/>
          <w:kern w:val="0"/>
          <w:szCs w:val="22"/>
        </w:rPr>
        <w:t>（１）「</w:t>
      </w:r>
      <w:r w:rsidRPr="002B1702">
        <w:rPr>
          <w:rFonts w:ascii="ＭＳ ゴシック" w:hAnsi="ＭＳ ゴシック" w:hint="eastAsia"/>
        </w:rPr>
        <w:t>医薬品医療機器等輸出用届出確認呼出し</w:t>
      </w:r>
      <w:r w:rsidRPr="002B1702">
        <w:rPr>
          <w:rFonts w:ascii="ＭＳ ゴシック" w:hAnsi="ＭＳ ゴシック" w:cs="ＭＳ 明朝" w:hint="eastAsia"/>
          <w:kern w:val="0"/>
          <w:szCs w:val="22"/>
        </w:rPr>
        <w:t>（ＰＴＫ）」業務の場合</w:t>
      </w:r>
    </w:p>
    <w:p w:rsidR="00B3072F" w:rsidRPr="002B1702" w:rsidRDefault="00B3072F" w:rsidP="009476F2">
      <w:pPr>
        <w:autoSpaceDE w:val="0"/>
        <w:autoSpaceDN w:val="0"/>
        <w:adjustRightInd w:val="0"/>
        <w:ind w:leftChars="501" w:left="1426" w:hanging="432"/>
        <w:jc w:val="left"/>
        <w:rPr>
          <w:rFonts w:ascii="ＭＳ ゴシック" w:hAnsi="ＭＳ ゴシック" w:cs="ＭＳ 明朝"/>
          <w:kern w:val="0"/>
          <w:szCs w:val="22"/>
        </w:rPr>
      </w:pPr>
      <w:r w:rsidRPr="002B1702">
        <w:rPr>
          <w:rFonts w:ascii="ＭＳ ゴシック" w:hAnsi="ＭＳ ゴシック" w:cs="ＭＳ 明朝" w:hint="eastAsia"/>
          <w:kern w:val="0"/>
          <w:szCs w:val="22"/>
        </w:rPr>
        <w:t>確認対象の医薬品医療機器等輸出用届出番号を入力する事により、届出内容の呼び出しを行う。</w:t>
      </w:r>
    </w:p>
    <w:p w:rsidR="00B3072F" w:rsidRPr="002B1702" w:rsidRDefault="00B3072F" w:rsidP="00985695">
      <w:pPr>
        <w:autoSpaceDE w:val="0"/>
        <w:autoSpaceDN w:val="0"/>
        <w:adjustRightInd w:val="0"/>
        <w:ind w:firstLine="142"/>
        <w:jc w:val="left"/>
        <w:rPr>
          <w:rFonts w:ascii="ＭＳ ゴシック" w:hAnsi="ＭＳ ゴシック" w:cs="ＭＳ 明朝"/>
          <w:kern w:val="0"/>
          <w:szCs w:val="22"/>
        </w:rPr>
      </w:pPr>
      <w:r w:rsidRPr="002B1702">
        <w:rPr>
          <w:rFonts w:ascii="ＭＳ ゴシック" w:hAnsi="ＭＳ ゴシック" w:cs="ＭＳ 明朝" w:hint="eastAsia"/>
          <w:kern w:val="0"/>
          <w:szCs w:val="22"/>
        </w:rPr>
        <w:t>（２）「</w:t>
      </w:r>
      <w:r w:rsidRPr="002B1702">
        <w:rPr>
          <w:rFonts w:ascii="ＭＳ ゴシック" w:hAnsi="ＭＳ ゴシック" w:hint="eastAsia"/>
        </w:rPr>
        <w:t>医薬品医療機器等輸出用届出確認</w:t>
      </w:r>
      <w:r w:rsidRPr="002B1702">
        <w:rPr>
          <w:rFonts w:ascii="ＭＳ ゴシック" w:hAnsi="ＭＳ ゴシック" w:cs="ＭＳ 明朝" w:hint="eastAsia"/>
          <w:kern w:val="0"/>
          <w:szCs w:val="22"/>
        </w:rPr>
        <w:t>（</w:t>
      </w:r>
      <w:r w:rsidRPr="002B1702">
        <w:rPr>
          <w:rFonts w:ascii="ＭＳ ゴシック" w:hAnsi="ＭＳ ゴシック" w:cs="ＭＳ ゴシック" w:hint="eastAsia"/>
          <w:kern w:val="0"/>
          <w:szCs w:val="22"/>
        </w:rPr>
        <w:t>ＰＴＫ０１</w:t>
      </w:r>
      <w:r w:rsidRPr="002B1702">
        <w:rPr>
          <w:rFonts w:ascii="ＭＳ ゴシック" w:hAnsi="ＭＳ ゴシック" w:cs="ＭＳ 明朝" w:hint="eastAsia"/>
          <w:kern w:val="0"/>
          <w:szCs w:val="22"/>
        </w:rPr>
        <w:t>）」業務の場合</w:t>
      </w:r>
    </w:p>
    <w:p w:rsidR="00B3072F" w:rsidRPr="002B1702" w:rsidRDefault="00B3072F" w:rsidP="009476F2">
      <w:pPr>
        <w:autoSpaceDE w:val="0"/>
        <w:autoSpaceDN w:val="0"/>
        <w:adjustRightInd w:val="0"/>
        <w:ind w:leftChars="358" w:left="710" w:firstLine="284"/>
        <w:jc w:val="left"/>
        <w:rPr>
          <w:rFonts w:ascii="ＭＳ ゴシック" w:hAnsi="ＭＳ ゴシック" w:cs="ＭＳ 明朝"/>
          <w:kern w:val="0"/>
          <w:szCs w:val="22"/>
        </w:rPr>
      </w:pPr>
      <w:r w:rsidRPr="002B1702">
        <w:rPr>
          <w:rFonts w:ascii="ＭＳ ゴシック" w:hAnsi="ＭＳ ゴシック" w:hint="eastAsia"/>
        </w:rPr>
        <w:t>輸出用届出または輸出用変更届出</w:t>
      </w:r>
      <w:r w:rsidRPr="002B1702">
        <w:rPr>
          <w:rFonts w:ascii="ＭＳ ゴシック" w:hAnsi="ＭＳ ゴシック" w:cs="ＭＳ 明朝" w:hint="eastAsia"/>
          <w:kern w:val="0"/>
          <w:szCs w:val="22"/>
        </w:rPr>
        <w:t>された届出情報について、受理（廃止含む）または不受理の旨を登録する。</w:t>
      </w:r>
    </w:p>
    <w:p w:rsidR="00B3072F" w:rsidRPr="002B1702" w:rsidRDefault="00B3072F">
      <w:pPr>
        <w:autoSpaceDE w:val="0"/>
        <w:autoSpaceDN w:val="0"/>
        <w:adjustRightInd w:val="0"/>
        <w:jc w:val="left"/>
        <w:rPr>
          <w:rFonts w:ascii="ＭＳ ゴシック" w:hAnsi="ＭＳ ゴシック"/>
          <w:kern w:val="0"/>
          <w:szCs w:val="22"/>
        </w:rPr>
      </w:pPr>
    </w:p>
    <w:p w:rsidR="00B3072F" w:rsidRPr="002B1702" w:rsidRDefault="00B3072F">
      <w:pPr>
        <w:autoSpaceDE w:val="0"/>
        <w:autoSpaceDN w:val="0"/>
        <w:adjustRightInd w:val="0"/>
        <w:jc w:val="left"/>
        <w:rPr>
          <w:rFonts w:ascii="ＭＳ ゴシック" w:hAnsi="ＭＳ ゴシック"/>
          <w:kern w:val="0"/>
          <w:szCs w:val="22"/>
        </w:rPr>
      </w:pPr>
      <w:r w:rsidRPr="002B1702">
        <w:rPr>
          <w:rFonts w:ascii="ＭＳ ゴシック" w:hAnsi="ＭＳ ゴシック" w:cs="ＭＳ 明朝" w:hint="eastAsia"/>
          <w:kern w:val="0"/>
          <w:szCs w:val="22"/>
        </w:rPr>
        <w:t>２．入力者</w:t>
      </w:r>
    </w:p>
    <w:p w:rsidR="00B3072F" w:rsidRPr="002B1702" w:rsidRDefault="00B3072F">
      <w:pPr>
        <w:autoSpaceDE w:val="0"/>
        <w:autoSpaceDN w:val="0"/>
        <w:adjustRightInd w:val="0"/>
        <w:ind w:firstLine="594"/>
        <w:jc w:val="left"/>
        <w:rPr>
          <w:rFonts w:ascii="ＭＳ ゴシック" w:hAnsi="ＭＳ ゴシック"/>
          <w:kern w:val="0"/>
          <w:szCs w:val="22"/>
        </w:rPr>
      </w:pPr>
      <w:r w:rsidRPr="002B1702">
        <w:rPr>
          <w:rFonts w:ascii="ＭＳ ゴシック" w:hAnsi="ＭＳ ゴシック" w:hint="eastAsia"/>
          <w:kern w:val="0"/>
          <w:szCs w:val="22"/>
        </w:rPr>
        <w:t>厚生局等</w:t>
      </w:r>
    </w:p>
    <w:p w:rsidR="00B3072F" w:rsidRPr="002B1702" w:rsidRDefault="00B3072F">
      <w:pPr>
        <w:autoSpaceDE w:val="0"/>
        <w:autoSpaceDN w:val="0"/>
        <w:adjustRightInd w:val="0"/>
        <w:jc w:val="left"/>
        <w:rPr>
          <w:rFonts w:ascii="ＭＳ ゴシック" w:hAnsi="ＭＳ ゴシック"/>
          <w:kern w:val="0"/>
          <w:szCs w:val="22"/>
        </w:rPr>
      </w:pPr>
    </w:p>
    <w:p w:rsidR="00B3072F" w:rsidRPr="002B1702" w:rsidRDefault="00B3072F" w:rsidP="00417AB8">
      <w:pPr>
        <w:rPr>
          <w:rFonts w:ascii="ＭＳ ゴシック" w:hAnsi="ＭＳ ゴシック"/>
        </w:rPr>
      </w:pPr>
      <w:r w:rsidRPr="002B1702">
        <w:rPr>
          <w:rFonts w:ascii="ＭＳ ゴシック" w:hAnsi="ＭＳ ゴシック" w:hint="eastAsia"/>
        </w:rPr>
        <w:t>３．出力情報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BD2A8A" w:rsidRPr="002B1702" w:rsidTr="007F0873">
        <w:trPr>
          <w:trHeight w:val="400"/>
        </w:trPr>
        <w:tc>
          <w:tcPr>
            <w:tcW w:w="2306" w:type="dxa"/>
            <w:vAlign w:val="center"/>
          </w:tcPr>
          <w:p w:rsidR="00BD2A8A" w:rsidRPr="002B1702" w:rsidRDefault="00BD2A8A" w:rsidP="007F0873">
            <w:pPr>
              <w:rPr>
                <w:rFonts w:ascii="ＭＳ ゴシック" w:hAnsi="ＭＳ ゴシック"/>
              </w:rPr>
            </w:pPr>
            <w:r w:rsidRPr="002B1702">
              <w:rPr>
                <w:rFonts w:ascii="ＭＳ ゴシック" w:hAnsi="ＭＳ ゴシック" w:hint="eastAsia"/>
              </w:rPr>
              <w:t>情報名</w:t>
            </w:r>
          </w:p>
        </w:tc>
        <w:tc>
          <w:tcPr>
            <w:tcW w:w="5009" w:type="dxa"/>
            <w:vAlign w:val="center"/>
          </w:tcPr>
          <w:p w:rsidR="00BD2A8A" w:rsidRPr="002B1702" w:rsidRDefault="00BD2A8A" w:rsidP="007F0873">
            <w:pPr>
              <w:rPr>
                <w:rFonts w:ascii="ＭＳ ゴシック" w:hAnsi="ＭＳ ゴシック"/>
              </w:rPr>
            </w:pPr>
            <w:r w:rsidRPr="002B1702">
              <w:rPr>
                <w:rFonts w:ascii="ＭＳ ゴシック" w:hAnsi="ＭＳ ゴシック" w:hint="eastAsia"/>
              </w:rPr>
              <w:t>出力条件</w:t>
            </w:r>
          </w:p>
        </w:tc>
        <w:tc>
          <w:tcPr>
            <w:tcW w:w="2324" w:type="dxa"/>
            <w:vAlign w:val="center"/>
          </w:tcPr>
          <w:p w:rsidR="00BD2A8A" w:rsidRPr="002B1702" w:rsidRDefault="00BD2A8A" w:rsidP="007F0873">
            <w:pPr>
              <w:rPr>
                <w:rFonts w:ascii="ＭＳ ゴシック" w:hAnsi="ＭＳ ゴシック"/>
              </w:rPr>
            </w:pPr>
            <w:r w:rsidRPr="002B1702">
              <w:rPr>
                <w:rFonts w:ascii="ＭＳ ゴシック" w:hAnsi="ＭＳ ゴシック" w:hint="eastAsia"/>
              </w:rPr>
              <w:t>出力先</w:t>
            </w:r>
          </w:p>
        </w:tc>
      </w:tr>
      <w:tr w:rsidR="00BD2A8A" w:rsidRPr="002B1702" w:rsidTr="008C0C44">
        <w:trPr>
          <w:cantSplit/>
          <w:trHeight w:val="701"/>
        </w:trPr>
        <w:tc>
          <w:tcPr>
            <w:tcW w:w="2306" w:type="dxa"/>
          </w:tcPr>
          <w:p w:rsidR="00BD2A8A" w:rsidRPr="002B1702" w:rsidRDefault="00BD2A8A" w:rsidP="007F0873">
            <w:pPr>
              <w:spacing w:line="240" w:lineRule="atLeast"/>
              <w:ind w:right="-57"/>
              <w:rPr>
                <w:rFonts w:ascii="ＭＳ ゴシック" w:hAnsi="ＭＳ ゴシック"/>
                <w:noProof/>
              </w:rPr>
            </w:pPr>
            <w:r w:rsidRPr="002B1702">
              <w:rPr>
                <w:rFonts w:ascii="ＭＳ ゴシック" w:hAnsi="ＭＳ ゴシック" w:hint="eastAsia"/>
                <w:noProof/>
              </w:rPr>
              <w:t>医薬品医療機器等輸出用届出確認結果情報</w:t>
            </w:r>
          </w:p>
        </w:tc>
        <w:tc>
          <w:tcPr>
            <w:tcW w:w="5009" w:type="dxa"/>
          </w:tcPr>
          <w:p w:rsidR="00BD2A8A" w:rsidRPr="002B1702" w:rsidRDefault="00BD2A8A" w:rsidP="007F0873">
            <w:pPr>
              <w:spacing w:line="240" w:lineRule="atLeast"/>
              <w:ind w:right="-57"/>
              <w:rPr>
                <w:rFonts w:ascii="ＭＳ ゴシック" w:hAnsi="ＭＳ ゴシック"/>
                <w:noProof/>
              </w:rPr>
            </w:pPr>
            <w:r w:rsidRPr="002B1702">
              <w:rPr>
                <w:rFonts w:ascii="ＭＳ ゴシック" w:hAnsi="ＭＳ ゴシック" w:hint="eastAsia"/>
                <w:noProof/>
              </w:rPr>
              <w:t>なし</w:t>
            </w:r>
          </w:p>
        </w:tc>
        <w:tc>
          <w:tcPr>
            <w:tcW w:w="2324" w:type="dxa"/>
          </w:tcPr>
          <w:p w:rsidR="00BD2A8A" w:rsidRPr="002B1702" w:rsidRDefault="00BD2A8A" w:rsidP="007F0873">
            <w:pPr>
              <w:spacing w:line="340" w:lineRule="atLeast"/>
              <w:ind w:right="-57"/>
              <w:rPr>
                <w:rFonts w:ascii="ＭＳ ゴシック" w:hAnsi="ＭＳ ゴシック"/>
                <w:noProof/>
              </w:rPr>
            </w:pPr>
            <w:r w:rsidRPr="002B1702">
              <w:rPr>
                <w:rFonts w:ascii="ＭＳ ゴシック" w:hAnsi="ＭＳ ゴシック" w:cs="ＭＳ 明朝" w:hint="eastAsia"/>
                <w:kern w:val="0"/>
                <w:szCs w:val="22"/>
              </w:rPr>
              <w:t>届出者</w:t>
            </w:r>
          </w:p>
        </w:tc>
      </w:tr>
      <w:tr w:rsidR="00BD2A8A" w:rsidRPr="002B1702" w:rsidTr="007F0873">
        <w:trPr>
          <w:cantSplit/>
          <w:trHeight w:val="306"/>
        </w:trPr>
        <w:tc>
          <w:tcPr>
            <w:tcW w:w="2306" w:type="dxa"/>
            <w:vMerge w:val="restart"/>
          </w:tcPr>
          <w:p w:rsidR="00BD2A8A" w:rsidRPr="002B1702" w:rsidRDefault="00BD2A8A" w:rsidP="007F0873">
            <w:pPr>
              <w:spacing w:line="240" w:lineRule="atLeast"/>
              <w:ind w:right="-57"/>
              <w:rPr>
                <w:rFonts w:ascii="ＭＳ ゴシック" w:hAnsi="ＭＳ ゴシック"/>
                <w:noProof/>
              </w:rPr>
            </w:pPr>
            <w:r w:rsidRPr="002B1702">
              <w:rPr>
                <w:rFonts w:ascii="ＭＳ ゴシック" w:hAnsi="ＭＳ ゴシック" w:cs="ＭＳ 明朝" w:hint="eastAsia"/>
                <w:color w:val="000000"/>
                <w:kern w:val="0"/>
                <w:szCs w:val="22"/>
              </w:rPr>
              <w:t>医薬品医療機器等通知情報（ｅ－ｍａｉｌ）</w:t>
            </w:r>
            <w:r w:rsidRPr="002B1702">
              <w:rPr>
                <w:rFonts w:ascii="ＭＳ ゴシック" w:hAnsi="ＭＳ ゴシック" w:hint="eastAsia"/>
                <w:vertAlign w:val="superscript"/>
              </w:rPr>
              <w:t>＊１</w:t>
            </w:r>
          </w:p>
        </w:tc>
        <w:tc>
          <w:tcPr>
            <w:tcW w:w="5009" w:type="dxa"/>
            <w:vMerge w:val="restart"/>
          </w:tcPr>
          <w:p w:rsidR="00BD2A8A" w:rsidRPr="002B1702" w:rsidRDefault="00BD2A8A" w:rsidP="007F0873">
            <w:pPr>
              <w:spacing w:line="240" w:lineRule="atLeast"/>
              <w:ind w:right="-57"/>
              <w:rPr>
                <w:rFonts w:ascii="ＭＳ ゴシック" w:hAnsi="ＭＳ ゴシック"/>
                <w:noProof/>
              </w:rPr>
            </w:pPr>
            <w:r w:rsidRPr="002B1702">
              <w:rPr>
                <w:rFonts w:ascii="ＭＳ ゴシック" w:hAnsi="ＭＳ ゴシック" w:hint="eastAsia"/>
              </w:rPr>
              <w:t>常時通知先メールアドレス、または通知先メールアドレスの登録がある場合</w:t>
            </w:r>
          </w:p>
        </w:tc>
        <w:tc>
          <w:tcPr>
            <w:tcW w:w="2324" w:type="dxa"/>
          </w:tcPr>
          <w:p w:rsidR="00BD2A8A" w:rsidRPr="002B1702" w:rsidRDefault="00BD2A8A" w:rsidP="007F0873">
            <w:pPr>
              <w:spacing w:line="340" w:lineRule="atLeast"/>
              <w:ind w:right="-57"/>
              <w:rPr>
                <w:rFonts w:ascii="ＭＳ ゴシック" w:hAnsi="ＭＳ ゴシック" w:cs="ＭＳ 明朝"/>
                <w:kern w:val="0"/>
                <w:szCs w:val="22"/>
              </w:rPr>
            </w:pPr>
            <w:r w:rsidRPr="002B1702">
              <w:rPr>
                <w:rFonts w:ascii="ＭＳ ゴシック" w:hAnsi="ＭＳ ゴシック" w:hint="eastAsia"/>
                <w:szCs w:val="22"/>
              </w:rPr>
              <w:t>常時通知先メールアドレス</w:t>
            </w:r>
          </w:p>
        </w:tc>
      </w:tr>
      <w:tr w:rsidR="00BD2A8A" w:rsidRPr="002B1702" w:rsidTr="007F0873">
        <w:trPr>
          <w:cantSplit/>
          <w:trHeight w:val="305"/>
        </w:trPr>
        <w:tc>
          <w:tcPr>
            <w:tcW w:w="2306" w:type="dxa"/>
            <w:vMerge/>
          </w:tcPr>
          <w:p w:rsidR="00BD2A8A" w:rsidRPr="002B1702" w:rsidRDefault="00BD2A8A" w:rsidP="007F0873">
            <w:pPr>
              <w:spacing w:line="240" w:lineRule="atLeast"/>
              <w:ind w:right="-57"/>
              <w:rPr>
                <w:rFonts w:ascii="ＭＳ ゴシック" w:hAnsi="ＭＳ ゴシック" w:cs="ＭＳ 明朝"/>
                <w:color w:val="000000"/>
                <w:kern w:val="0"/>
                <w:szCs w:val="22"/>
              </w:rPr>
            </w:pPr>
          </w:p>
        </w:tc>
        <w:tc>
          <w:tcPr>
            <w:tcW w:w="5009" w:type="dxa"/>
            <w:vMerge/>
          </w:tcPr>
          <w:p w:rsidR="00BD2A8A" w:rsidRPr="002B1702" w:rsidRDefault="00BD2A8A" w:rsidP="007F0873">
            <w:pPr>
              <w:spacing w:line="240" w:lineRule="atLeast"/>
              <w:ind w:right="-57"/>
              <w:rPr>
                <w:rFonts w:ascii="ＭＳ ゴシック" w:hAnsi="ＭＳ ゴシック"/>
              </w:rPr>
            </w:pPr>
          </w:p>
        </w:tc>
        <w:tc>
          <w:tcPr>
            <w:tcW w:w="2324" w:type="dxa"/>
          </w:tcPr>
          <w:p w:rsidR="00BD2A8A" w:rsidRPr="002B1702" w:rsidRDefault="00BD2A8A" w:rsidP="007F0873">
            <w:pPr>
              <w:spacing w:line="340" w:lineRule="atLeast"/>
              <w:ind w:right="-57"/>
              <w:rPr>
                <w:rFonts w:ascii="ＭＳ ゴシック" w:hAnsi="ＭＳ ゴシック"/>
                <w:szCs w:val="22"/>
              </w:rPr>
            </w:pPr>
            <w:r w:rsidRPr="002B1702">
              <w:rPr>
                <w:rFonts w:ascii="ＭＳ ゴシック" w:hAnsi="ＭＳ ゴシック" w:hint="eastAsia"/>
                <w:szCs w:val="22"/>
              </w:rPr>
              <w:t>通知先メールアドレス</w:t>
            </w:r>
          </w:p>
        </w:tc>
      </w:tr>
    </w:tbl>
    <w:p w:rsidR="00BD2A8A" w:rsidRPr="002B1702" w:rsidRDefault="00BD2A8A" w:rsidP="004F07F7">
      <w:pPr>
        <w:ind w:leftChars="143" w:left="1078" w:hangingChars="400" w:hanging="794"/>
        <w:rPr>
          <w:rFonts w:ascii="ＭＳ ゴシック" w:hAnsi="ＭＳ ゴシック"/>
        </w:rPr>
      </w:pPr>
      <w:r w:rsidRPr="002B1702">
        <w:rPr>
          <w:rFonts w:ascii="ＭＳ ゴシック" w:hAnsi="ＭＳ ゴシック" w:hint="eastAsia"/>
        </w:rPr>
        <w:t>（＊１）ｅ－ｍａｉｌの出力内容については、以下のとおり。ｅ－ｍａｉｌ送信の概要については、「ＥＤＩ仕様書」参照。</w:t>
      </w:r>
    </w:p>
    <w:p w:rsidR="00BD2A8A" w:rsidRPr="002B1702" w:rsidRDefault="00BD2A8A" w:rsidP="004F07F7">
      <w:pPr>
        <w:ind w:leftChars="143" w:left="1078" w:hangingChars="400" w:hanging="794"/>
        <w:rPr>
          <w:rFonts w:ascii="ＭＳ ゴシック" w:hAnsi="ＭＳ ゴシック"/>
          <w:szCs w:val="22"/>
        </w:rPr>
      </w:pPr>
    </w:p>
    <w:tbl>
      <w:tblPr>
        <w:tblW w:w="9630" w:type="dxa"/>
        <w:tblInd w:w="505" w:type="dxa"/>
        <w:tblLayout w:type="fixed"/>
        <w:tblCellMar>
          <w:left w:w="99" w:type="dxa"/>
          <w:right w:w="99" w:type="dxa"/>
        </w:tblCellMar>
        <w:tblLook w:val="04A0" w:firstRow="1" w:lastRow="0" w:firstColumn="1" w:lastColumn="0" w:noHBand="0" w:noVBand="1"/>
      </w:tblPr>
      <w:tblGrid>
        <w:gridCol w:w="728"/>
        <w:gridCol w:w="1418"/>
        <w:gridCol w:w="4960"/>
        <w:gridCol w:w="2524"/>
      </w:tblGrid>
      <w:tr w:rsidR="00BD2A8A" w:rsidRPr="002B1702" w:rsidTr="007F0873">
        <w:trPr>
          <w:trHeight w:val="386"/>
        </w:trPr>
        <w:tc>
          <w:tcPr>
            <w:tcW w:w="7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A8A" w:rsidRPr="002B1702" w:rsidRDefault="00BD2A8A" w:rsidP="007F0873">
            <w:pPr>
              <w:jc w:val="center"/>
              <w:rPr>
                <w:rFonts w:ascii="ＭＳ ゴシック" w:hAnsi="ＭＳ ゴシック"/>
                <w:szCs w:val="22"/>
              </w:rPr>
            </w:pPr>
            <w:r w:rsidRPr="002B1702">
              <w:rPr>
                <w:rFonts w:ascii="ＭＳ ゴシック" w:hAnsi="ＭＳ ゴシック" w:hint="eastAsia"/>
                <w:szCs w:val="22"/>
              </w:rPr>
              <w:t>項番</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D2A8A" w:rsidRPr="002B1702" w:rsidRDefault="00BD2A8A" w:rsidP="007F0873">
            <w:pPr>
              <w:jc w:val="center"/>
              <w:rPr>
                <w:rFonts w:ascii="ＭＳ ゴシック" w:hAnsi="ＭＳ ゴシック"/>
                <w:szCs w:val="22"/>
              </w:rPr>
            </w:pPr>
            <w:r w:rsidRPr="002B1702">
              <w:rPr>
                <w:rFonts w:ascii="ＭＳ ゴシック" w:hAnsi="ＭＳ ゴシック" w:hint="eastAsia"/>
                <w:szCs w:val="22"/>
              </w:rPr>
              <w:br w:type="page"/>
              <w:t>情報名</w:t>
            </w:r>
          </w:p>
        </w:tc>
        <w:tc>
          <w:tcPr>
            <w:tcW w:w="49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A8A" w:rsidRPr="002B1702" w:rsidRDefault="00BD2A8A" w:rsidP="007F0873">
            <w:pPr>
              <w:jc w:val="center"/>
              <w:rPr>
                <w:rFonts w:ascii="ＭＳ ゴシック" w:hAnsi="ＭＳ ゴシック"/>
                <w:szCs w:val="22"/>
              </w:rPr>
            </w:pPr>
            <w:r w:rsidRPr="002B1702">
              <w:rPr>
                <w:rFonts w:ascii="ＭＳ ゴシック" w:hAnsi="ＭＳ ゴシック" w:hint="eastAsia"/>
                <w:szCs w:val="22"/>
              </w:rPr>
              <w:t>出力内容</w:t>
            </w:r>
          </w:p>
        </w:tc>
        <w:tc>
          <w:tcPr>
            <w:tcW w:w="2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A8A" w:rsidRPr="002B1702" w:rsidRDefault="00BD2A8A" w:rsidP="007F0873">
            <w:pPr>
              <w:jc w:val="center"/>
              <w:rPr>
                <w:rFonts w:ascii="ＭＳ ゴシック" w:hAnsi="ＭＳ ゴシック"/>
                <w:szCs w:val="22"/>
              </w:rPr>
            </w:pPr>
            <w:r w:rsidRPr="002B1702">
              <w:rPr>
                <w:rFonts w:ascii="ＭＳ ゴシック" w:hAnsi="ＭＳ ゴシック" w:hint="eastAsia"/>
                <w:szCs w:val="22"/>
              </w:rPr>
              <w:t>出力例</w:t>
            </w:r>
          </w:p>
        </w:tc>
      </w:tr>
      <w:tr w:rsidR="00BD2A8A" w:rsidRPr="002B1702" w:rsidTr="007F0873">
        <w:trPr>
          <w:trHeight w:val="491"/>
        </w:trPr>
        <w:tc>
          <w:tcPr>
            <w:tcW w:w="728"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adjustRightInd w:val="0"/>
              <w:jc w:val="left"/>
              <w:rPr>
                <w:rFonts w:ascii="ＭＳ ゴシック" w:hAnsi="ＭＳ ゴシック" w:cs="ＭＳ Ｐゴシック"/>
              </w:rPr>
            </w:pPr>
            <w:r w:rsidRPr="002B1702">
              <w:rPr>
                <w:rFonts w:ascii="ＭＳ ゴシック" w:hAnsi="ＭＳ ゴシック" w:cs="ＭＳ Ｐゴシック" w:hint="eastAsia"/>
              </w:rPr>
              <w:t>１</w:t>
            </w:r>
          </w:p>
        </w:tc>
        <w:tc>
          <w:tcPr>
            <w:tcW w:w="1418"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adjustRightInd w:val="0"/>
              <w:rPr>
                <w:rFonts w:ascii="ＭＳ ゴシック" w:hAnsi="ＭＳ ゴシック" w:cs="ＭＳ Ｐゴシック"/>
              </w:rPr>
            </w:pPr>
            <w:r w:rsidRPr="002B1702">
              <w:rPr>
                <w:rFonts w:ascii="ＭＳ ゴシック" w:hAnsi="ＭＳ ゴシック" w:cs="ＭＳ Ｐゴシック" w:hint="eastAsia"/>
              </w:rPr>
              <w:t>宛先</w:t>
            </w:r>
          </w:p>
        </w:tc>
        <w:tc>
          <w:tcPr>
            <w:tcW w:w="4960"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widowControl/>
              <w:jc w:val="left"/>
              <w:rPr>
                <w:rFonts w:ascii="ＭＳ ゴシック" w:hAnsi="ＭＳ ゴシック"/>
                <w:noProof/>
              </w:rPr>
            </w:pPr>
            <w:r w:rsidRPr="002B1702">
              <w:rPr>
                <w:rFonts w:ascii="ＭＳ ゴシック" w:hAnsi="ＭＳ ゴシック" w:hint="eastAsia"/>
                <w:noProof/>
                <w:szCs w:val="22"/>
              </w:rPr>
              <w:t>常時通知先メールアドレス、または通知先メールアドレス</w:t>
            </w:r>
          </w:p>
        </w:tc>
        <w:tc>
          <w:tcPr>
            <w:tcW w:w="2524"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widowControl/>
              <w:jc w:val="left"/>
              <w:rPr>
                <w:rFonts w:ascii="ＭＳ ゴシック" w:hAnsi="ＭＳ ゴシック"/>
                <w:noProof/>
              </w:rPr>
            </w:pPr>
            <w:r w:rsidRPr="002B1702">
              <w:rPr>
                <w:rFonts w:ascii="ＭＳ ゴシック" w:hAnsi="ＭＳ ゴシック" w:hint="eastAsia"/>
                <w:noProof/>
              </w:rPr>
              <w:t>－</w:t>
            </w:r>
          </w:p>
        </w:tc>
      </w:tr>
      <w:tr w:rsidR="00BD2A8A" w:rsidRPr="002B1702" w:rsidTr="007F0873">
        <w:trPr>
          <w:trHeight w:val="495"/>
        </w:trPr>
        <w:tc>
          <w:tcPr>
            <w:tcW w:w="728"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adjustRightInd w:val="0"/>
              <w:jc w:val="left"/>
              <w:rPr>
                <w:rFonts w:ascii="ＭＳ ゴシック" w:hAnsi="ＭＳ ゴシック" w:cs="ＭＳ Ｐゴシック"/>
              </w:rPr>
            </w:pPr>
            <w:r w:rsidRPr="002B1702">
              <w:rPr>
                <w:rFonts w:ascii="ＭＳ ゴシック" w:hAnsi="ＭＳ ゴシック" w:cs="ＭＳ Ｐゴシック" w:hint="eastAsia"/>
              </w:rPr>
              <w:t>２</w:t>
            </w:r>
          </w:p>
        </w:tc>
        <w:tc>
          <w:tcPr>
            <w:tcW w:w="1418"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adjustRightInd w:val="0"/>
              <w:rPr>
                <w:rFonts w:ascii="ＭＳ ゴシック" w:hAnsi="ＭＳ ゴシック" w:cs="ＭＳ Ｐゴシック"/>
              </w:rPr>
            </w:pPr>
            <w:r w:rsidRPr="002B1702">
              <w:rPr>
                <w:rFonts w:ascii="ＭＳ ゴシック" w:hAnsi="ＭＳ ゴシック" w:cs="ＭＳ Ｐゴシック" w:hint="eastAsia"/>
              </w:rPr>
              <w:t>件名</w:t>
            </w:r>
          </w:p>
        </w:tc>
        <w:tc>
          <w:tcPr>
            <w:tcW w:w="4960"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widowControl/>
              <w:rPr>
                <w:rFonts w:ascii="ＭＳ ゴシック" w:hAnsi="ＭＳ ゴシック"/>
              </w:rPr>
            </w:pPr>
            <w:r w:rsidRPr="002B1702">
              <w:rPr>
                <w:rFonts w:ascii="ＭＳ ゴシック" w:hAnsi="ＭＳ ゴシック" w:hint="eastAsia"/>
                <w:noProof/>
              </w:rPr>
              <w:t>“【NACCS医薬品医療機器等輸出用届出（確認済み）】”+“届出番号（11桁）”</w:t>
            </w:r>
          </w:p>
        </w:tc>
        <w:tc>
          <w:tcPr>
            <w:tcW w:w="2524"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widowControl/>
              <w:jc w:val="left"/>
              <w:rPr>
                <w:rFonts w:ascii="ＭＳ ゴシック" w:hAnsi="ＭＳ ゴシック"/>
                <w:noProof/>
              </w:rPr>
            </w:pPr>
            <w:r w:rsidRPr="002B1702">
              <w:rPr>
                <w:rFonts w:ascii="ＭＳ ゴシック" w:hAnsi="ＭＳ ゴシック" w:hint="eastAsia"/>
                <w:noProof/>
              </w:rPr>
              <w:t>【NACCS医薬品医療機器等輸出用届出（確認済み）】P0000000101</w:t>
            </w:r>
          </w:p>
        </w:tc>
      </w:tr>
      <w:tr w:rsidR="00BD2A8A" w:rsidRPr="004F07F7" w:rsidTr="007F0873">
        <w:trPr>
          <w:trHeight w:val="495"/>
        </w:trPr>
        <w:tc>
          <w:tcPr>
            <w:tcW w:w="728"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widowControl/>
              <w:jc w:val="left"/>
              <w:rPr>
                <w:rFonts w:ascii="ＭＳ ゴシック" w:hAnsi="ＭＳ ゴシック" w:cs="ＭＳ Ｐゴシック"/>
              </w:rPr>
            </w:pPr>
            <w:r w:rsidRPr="002B1702">
              <w:rPr>
                <w:rFonts w:ascii="ＭＳ ゴシック" w:hAnsi="ＭＳ ゴシック" w:cs="ＭＳ Ｐゴシック" w:hint="eastAsia"/>
              </w:rPr>
              <w:t>３</w:t>
            </w:r>
          </w:p>
        </w:tc>
        <w:tc>
          <w:tcPr>
            <w:tcW w:w="1418"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widowControl/>
              <w:rPr>
                <w:rFonts w:ascii="ＭＳ ゴシック" w:hAnsi="ＭＳ ゴシック" w:cs="ＭＳ Ｐゴシック"/>
              </w:rPr>
            </w:pPr>
            <w:r w:rsidRPr="002B1702">
              <w:rPr>
                <w:rFonts w:ascii="ＭＳ ゴシック" w:hAnsi="ＭＳ ゴシック" w:cs="ＭＳ Ｐゴシック" w:hint="eastAsia"/>
              </w:rPr>
              <w:t>メール本文</w:t>
            </w:r>
          </w:p>
        </w:tc>
        <w:tc>
          <w:tcPr>
            <w:tcW w:w="4960"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widowControl/>
              <w:jc w:val="left"/>
              <w:rPr>
                <w:rFonts w:ascii="ＭＳ ゴシック" w:hAnsi="ＭＳ ゴシック"/>
                <w:noProof/>
              </w:rPr>
            </w:pPr>
            <w:r w:rsidRPr="002B1702">
              <w:rPr>
                <w:rFonts w:ascii="ＭＳ ゴシック" w:hAnsi="ＭＳ ゴシック" w:hint="eastAsia"/>
                <w:noProof/>
              </w:rPr>
              <w:t>ｅ－ｍａｉｌ本文情報ＤＢより設定</w:t>
            </w:r>
          </w:p>
        </w:tc>
        <w:tc>
          <w:tcPr>
            <w:tcW w:w="2524" w:type="dxa"/>
            <w:tcBorders>
              <w:top w:val="single" w:sz="4" w:space="0" w:color="auto"/>
              <w:left w:val="single" w:sz="4" w:space="0" w:color="auto"/>
              <w:bottom w:val="single" w:sz="4" w:space="0" w:color="auto"/>
              <w:right w:val="single" w:sz="4" w:space="0" w:color="auto"/>
            </w:tcBorders>
            <w:hideMark/>
          </w:tcPr>
          <w:p w:rsidR="00BD2A8A" w:rsidRPr="002B1702" w:rsidRDefault="00BD2A8A" w:rsidP="007F0873">
            <w:pPr>
              <w:widowControl/>
              <w:jc w:val="left"/>
              <w:rPr>
                <w:rFonts w:ascii="ＭＳ ゴシック" w:hAnsi="ＭＳ ゴシック"/>
                <w:noProof/>
              </w:rPr>
            </w:pPr>
            <w:r w:rsidRPr="002B1702">
              <w:rPr>
                <w:rFonts w:ascii="ＭＳ ゴシック" w:hAnsi="ＭＳ ゴシック" w:hint="eastAsia"/>
              </w:rPr>
              <w:t>－</w:t>
            </w:r>
          </w:p>
        </w:tc>
      </w:tr>
    </w:tbl>
    <w:p w:rsidR="00BD2A8A" w:rsidRPr="004F07F7" w:rsidRDefault="00BD2A8A" w:rsidP="00417AB8">
      <w:pPr>
        <w:rPr>
          <w:rFonts w:ascii="ＭＳ ゴシック" w:hAnsi="ＭＳ ゴシック"/>
        </w:rPr>
      </w:pPr>
    </w:p>
    <w:sectPr w:rsidR="00BD2A8A" w:rsidRPr="004F07F7" w:rsidSect="00B3072F">
      <w:footerReference w:type="default" r:id="rId8"/>
      <w:footerReference w:type="firs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DD4" w:rsidRDefault="00A17DD4">
      <w:r>
        <w:separator/>
      </w:r>
    </w:p>
  </w:endnote>
  <w:endnote w:type="continuationSeparator" w:id="0">
    <w:p w:rsidR="00A17DD4" w:rsidRDefault="00A17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72F" w:rsidRDefault="00B3072F" w:rsidP="00E07BF9">
    <w:pPr>
      <w:pStyle w:val="a5"/>
      <w:jc w:val="center"/>
      <w:rPr>
        <w:rStyle w:val="a7"/>
        <w:rFonts w:ascii="ＭＳ ゴシック"/>
        <w:szCs w:val="22"/>
      </w:rPr>
    </w:pPr>
    <w:r>
      <w:rPr>
        <w:rStyle w:val="a7"/>
        <w:rFonts w:ascii="ＭＳ ゴシック" w:hAnsi="ＭＳ ゴシック"/>
        <w:szCs w:val="22"/>
      </w:rPr>
      <w:t>79</w:t>
    </w:r>
    <w:r w:rsidR="009476F2">
      <w:rPr>
        <w:rStyle w:val="a7"/>
        <w:rFonts w:ascii="ＭＳ ゴシック" w:hAnsi="ＭＳ ゴシック" w:hint="eastAsia"/>
        <w:szCs w:val="22"/>
      </w:rPr>
      <w:t>0</w:t>
    </w:r>
    <w:r>
      <w:rPr>
        <w:rStyle w:val="a7"/>
        <w:rFonts w:ascii="ＭＳ ゴシック" w:hAnsi="ＭＳ ゴシック"/>
        <w:szCs w:val="22"/>
      </w:rPr>
      <w:t>5-01-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B27A4A">
      <w:rPr>
        <w:rStyle w:val="a7"/>
        <w:rFonts w:ascii="ＭＳ ゴシック" w:hAnsi="ＭＳ ゴシック"/>
        <w:noProof/>
        <w:szCs w:val="22"/>
      </w:rPr>
      <w:t>1</w:t>
    </w:r>
    <w:r>
      <w:rPr>
        <w:rStyle w:val="a7"/>
        <w:rFonts w:ascii="ＭＳ ゴシック" w:hAnsi="ＭＳ ゴシック"/>
        <w:szCs w:val="22"/>
      </w:rPr>
      <w:fldChar w:fldCharType="end"/>
    </w:r>
  </w:p>
  <w:p w:rsidR="00B3072F" w:rsidRDefault="00B3072F">
    <w:pPr>
      <w:pStyle w:val="a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72F" w:rsidRDefault="00B3072F">
    <w:pPr>
      <w:pStyle w:val="a5"/>
      <w:jc w:val="right"/>
      <w:rPr>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DD4" w:rsidRDefault="00A17DD4">
      <w:r>
        <w:separator/>
      </w:r>
    </w:p>
  </w:footnote>
  <w:footnote w:type="continuationSeparator" w:id="0">
    <w:p w:rsidR="00A17DD4" w:rsidRDefault="00A17D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4ABE"/>
    <w:multiLevelType w:val="hybridMultilevel"/>
    <w:tmpl w:val="481E3BC0"/>
    <w:lvl w:ilvl="0" w:tplc="9AC85DFE">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
    <w:nsid w:val="2EAF3E81"/>
    <w:multiLevelType w:val="hybridMultilevel"/>
    <w:tmpl w:val="A7E0B762"/>
    <w:lvl w:ilvl="0" w:tplc="F6B2A1D2">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2">
    <w:nsid w:val="492B37B8"/>
    <w:multiLevelType w:val="hybridMultilevel"/>
    <w:tmpl w:val="FA9CDF78"/>
    <w:lvl w:ilvl="0" w:tplc="EEE8D6CC">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3">
    <w:nsid w:val="52781F1E"/>
    <w:multiLevelType w:val="hybridMultilevel"/>
    <w:tmpl w:val="F3BE50DE"/>
    <w:lvl w:ilvl="0" w:tplc="68284BBC">
      <w:start w:val="121"/>
      <w:numFmt w:val="decimal"/>
      <w:lvlText w:val="（%1）"/>
      <w:lvlJc w:val="left"/>
      <w:pPr>
        <w:ind w:left="933" w:hanging="735"/>
      </w:pPr>
      <w:rPr>
        <w:rFonts w:cs="Times New Roman" w:hint="default"/>
      </w:rPr>
    </w:lvl>
    <w:lvl w:ilvl="1" w:tplc="04090017" w:tentative="1">
      <w:start w:val="1"/>
      <w:numFmt w:val="aiueoFullWidth"/>
      <w:lvlText w:val="(%2)"/>
      <w:lvlJc w:val="left"/>
      <w:pPr>
        <w:ind w:left="1038" w:hanging="420"/>
      </w:pPr>
      <w:rPr>
        <w:rFonts w:cs="Times New Roman"/>
      </w:rPr>
    </w:lvl>
    <w:lvl w:ilvl="2" w:tplc="04090011" w:tentative="1">
      <w:start w:val="1"/>
      <w:numFmt w:val="decimalEnclosedCircle"/>
      <w:lvlText w:val="%3"/>
      <w:lvlJc w:val="left"/>
      <w:pPr>
        <w:ind w:left="1458" w:hanging="420"/>
      </w:pPr>
      <w:rPr>
        <w:rFonts w:cs="Times New Roman"/>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4">
    <w:nsid w:val="58C12AF2"/>
    <w:multiLevelType w:val="hybridMultilevel"/>
    <w:tmpl w:val="0BBEC3A0"/>
    <w:lvl w:ilvl="0" w:tplc="F0A0D21A">
      <w:start w:val="12"/>
      <w:numFmt w:val="decimal"/>
      <w:lvlText w:val="（%1）"/>
      <w:lvlJc w:val="left"/>
      <w:pPr>
        <w:ind w:left="918" w:hanging="720"/>
      </w:pPr>
      <w:rPr>
        <w:rFonts w:cs="Times New Roman" w:hint="default"/>
      </w:rPr>
    </w:lvl>
    <w:lvl w:ilvl="1" w:tplc="867E20D8">
      <w:start w:val="1"/>
      <w:numFmt w:val="decimalEnclosedCircle"/>
      <w:lvlText w:val="%2"/>
      <w:lvlJc w:val="left"/>
      <w:pPr>
        <w:ind w:left="978" w:hanging="360"/>
      </w:pPr>
      <w:rPr>
        <w:rFonts w:cs="Times New Roman" w:hint="default"/>
      </w:rPr>
    </w:lvl>
    <w:lvl w:ilvl="2" w:tplc="04090011" w:tentative="1">
      <w:start w:val="1"/>
      <w:numFmt w:val="decimalEnclosedCircle"/>
      <w:lvlText w:val="%3"/>
      <w:lvlJc w:val="left"/>
      <w:pPr>
        <w:ind w:left="1458" w:hanging="420"/>
      </w:pPr>
      <w:rPr>
        <w:rFonts w:cs="Times New Roman"/>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5">
    <w:nsid w:val="60E041DD"/>
    <w:multiLevelType w:val="hybridMultilevel"/>
    <w:tmpl w:val="FA2AB5A8"/>
    <w:lvl w:ilvl="0" w:tplc="A2700DC0">
      <w:start w:val="1"/>
      <w:numFmt w:val="decimal"/>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6">
    <w:nsid w:val="736536A0"/>
    <w:multiLevelType w:val="hybridMultilevel"/>
    <w:tmpl w:val="8D36C166"/>
    <w:lvl w:ilvl="0" w:tplc="43BE1B88">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num w:numId="1">
    <w:abstractNumId w:val="6"/>
  </w:num>
  <w:num w:numId="2">
    <w:abstractNumId w:val="0"/>
  </w:num>
  <w:num w:numId="3">
    <w:abstractNumId w:val="2"/>
  </w:num>
  <w:num w:numId="4">
    <w:abstractNumId w:val="5"/>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2E"/>
    <w:rsid w:val="00007DB2"/>
    <w:rsid w:val="00013DBD"/>
    <w:rsid w:val="0001435F"/>
    <w:rsid w:val="00032AE5"/>
    <w:rsid w:val="00052D01"/>
    <w:rsid w:val="00054EC2"/>
    <w:rsid w:val="00082533"/>
    <w:rsid w:val="000849A7"/>
    <w:rsid w:val="00096266"/>
    <w:rsid w:val="000A5F23"/>
    <w:rsid w:val="000A7359"/>
    <w:rsid w:val="000C052C"/>
    <w:rsid w:val="000D2113"/>
    <w:rsid w:val="000E5004"/>
    <w:rsid w:val="00123417"/>
    <w:rsid w:val="0012485C"/>
    <w:rsid w:val="00132D3A"/>
    <w:rsid w:val="001539EB"/>
    <w:rsid w:val="001807B7"/>
    <w:rsid w:val="00184C5F"/>
    <w:rsid w:val="00192A87"/>
    <w:rsid w:val="00194677"/>
    <w:rsid w:val="001D64C3"/>
    <w:rsid w:val="001F3E99"/>
    <w:rsid w:val="00203148"/>
    <w:rsid w:val="002310B3"/>
    <w:rsid w:val="002361C2"/>
    <w:rsid w:val="002404AA"/>
    <w:rsid w:val="00246B30"/>
    <w:rsid w:val="00267237"/>
    <w:rsid w:val="002803E9"/>
    <w:rsid w:val="00283381"/>
    <w:rsid w:val="00284AF2"/>
    <w:rsid w:val="00287C12"/>
    <w:rsid w:val="00291B75"/>
    <w:rsid w:val="00295F35"/>
    <w:rsid w:val="002B1702"/>
    <w:rsid w:val="002B4D74"/>
    <w:rsid w:val="002B718B"/>
    <w:rsid w:val="002D2D56"/>
    <w:rsid w:val="002E23B6"/>
    <w:rsid w:val="002E6CF5"/>
    <w:rsid w:val="00304D6E"/>
    <w:rsid w:val="00325275"/>
    <w:rsid w:val="00326FA8"/>
    <w:rsid w:val="00341FF1"/>
    <w:rsid w:val="00355163"/>
    <w:rsid w:val="00365637"/>
    <w:rsid w:val="0037160C"/>
    <w:rsid w:val="00372EA6"/>
    <w:rsid w:val="00380F6A"/>
    <w:rsid w:val="00384852"/>
    <w:rsid w:val="00391234"/>
    <w:rsid w:val="00392B2F"/>
    <w:rsid w:val="003A53F9"/>
    <w:rsid w:val="003B2AE8"/>
    <w:rsid w:val="003D5F8E"/>
    <w:rsid w:val="003E526E"/>
    <w:rsid w:val="003F0B8D"/>
    <w:rsid w:val="00414D17"/>
    <w:rsid w:val="004159AE"/>
    <w:rsid w:val="00417AB8"/>
    <w:rsid w:val="004417B6"/>
    <w:rsid w:val="004504FF"/>
    <w:rsid w:val="00454EDF"/>
    <w:rsid w:val="004730AB"/>
    <w:rsid w:val="00474A4C"/>
    <w:rsid w:val="0048048A"/>
    <w:rsid w:val="004804D7"/>
    <w:rsid w:val="004870F7"/>
    <w:rsid w:val="004A2D61"/>
    <w:rsid w:val="004D6051"/>
    <w:rsid w:val="004E6A49"/>
    <w:rsid w:val="004F07F7"/>
    <w:rsid w:val="004F75F8"/>
    <w:rsid w:val="00507AFA"/>
    <w:rsid w:val="005143BF"/>
    <w:rsid w:val="00531043"/>
    <w:rsid w:val="00531BFC"/>
    <w:rsid w:val="005645B7"/>
    <w:rsid w:val="00567BD5"/>
    <w:rsid w:val="00583FD0"/>
    <w:rsid w:val="00587DFC"/>
    <w:rsid w:val="005A60A6"/>
    <w:rsid w:val="005B45CD"/>
    <w:rsid w:val="005C0E05"/>
    <w:rsid w:val="005C31AA"/>
    <w:rsid w:val="005C63A2"/>
    <w:rsid w:val="005C654A"/>
    <w:rsid w:val="005D0704"/>
    <w:rsid w:val="005D0B5A"/>
    <w:rsid w:val="005E5BF7"/>
    <w:rsid w:val="005F456F"/>
    <w:rsid w:val="00605248"/>
    <w:rsid w:val="00616A76"/>
    <w:rsid w:val="00625849"/>
    <w:rsid w:val="0063083E"/>
    <w:rsid w:val="006343F2"/>
    <w:rsid w:val="00634E10"/>
    <w:rsid w:val="00635566"/>
    <w:rsid w:val="0066715B"/>
    <w:rsid w:val="00667D82"/>
    <w:rsid w:val="0069348C"/>
    <w:rsid w:val="006E2FB9"/>
    <w:rsid w:val="006F338A"/>
    <w:rsid w:val="006F47E8"/>
    <w:rsid w:val="00707268"/>
    <w:rsid w:val="007149E6"/>
    <w:rsid w:val="00730860"/>
    <w:rsid w:val="0074301B"/>
    <w:rsid w:val="007555CE"/>
    <w:rsid w:val="00763D43"/>
    <w:rsid w:val="00780C2E"/>
    <w:rsid w:val="00791EF7"/>
    <w:rsid w:val="007A1C48"/>
    <w:rsid w:val="007B0D1F"/>
    <w:rsid w:val="007B663D"/>
    <w:rsid w:val="007B75A4"/>
    <w:rsid w:val="007D3449"/>
    <w:rsid w:val="007D5049"/>
    <w:rsid w:val="007E619F"/>
    <w:rsid w:val="007F3E61"/>
    <w:rsid w:val="007F598E"/>
    <w:rsid w:val="008017BA"/>
    <w:rsid w:val="0080690B"/>
    <w:rsid w:val="00857997"/>
    <w:rsid w:val="008655F9"/>
    <w:rsid w:val="0088089A"/>
    <w:rsid w:val="00882CE5"/>
    <w:rsid w:val="00886F09"/>
    <w:rsid w:val="008B6507"/>
    <w:rsid w:val="008C032B"/>
    <w:rsid w:val="008D4D46"/>
    <w:rsid w:val="008E0B2A"/>
    <w:rsid w:val="008E15ED"/>
    <w:rsid w:val="008E60E0"/>
    <w:rsid w:val="008F658C"/>
    <w:rsid w:val="0090166E"/>
    <w:rsid w:val="00904963"/>
    <w:rsid w:val="00912BA8"/>
    <w:rsid w:val="009135B0"/>
    <w:rsid w:val="009179D2"/>
    <w:rsid w:val="00931384"/>
    <w:rsid w:val="00940A19"/>
    <w:rsid w:val="00941BDD"/>
    <w:rsid w:val="0094450F"/>
    <w:rsid w:val="009476F2"/>
    <w:rsid w:val="009555FA"/>
    <w:rsid w:val="00967A88"/>
    <w:rsid w:val="00977F03"/>
    <w:rsid w:val="0098311D"/>
    <w:rsid w:val="00985695"/>
    <w:rsid w:val="009944CD"/>
    <w:rsid w:val="00995B80"/>
    <w:rsid w:val="0099622B"/>
    <w:rsid w:val="009D0EAB"/>
    <w:rsid w:val="009D3098"/>
    <w:rsid w:val="009D5F28"/>
    <w:rsid w:val="009D6CB8"/>
    <w:rsid w:val="00A0532C"/>
    <w:rsid w:val="00A05C9C"/>
    <w:rsid w:val="00A17DD4"/>
    <w:rsid w:val="00A2043A"/>
    <w:rsid w:val="00A217F9"/>
    <w:rsid w:val="00A21F26"/>
    <w:rsid w:val="00A2496B"/>
    <w:rsid w:val="00A27E54"/>
    <w:rsid w:val="00A44554"/>
    <w:rsid w:val="00A45CFB"/>
    <w:rsid w:val="00A51432"/>
    <w:rsid w:val="00A72E59"/>
    <w:rsid w:val="00A75707"/>
    <w:rsid w:val="00AA281F"/>
    <w:rsid w:val="00AB3A1B"/>
    <w:rsid w:val="00AB6494"/>
    <w:rsid w:val="00AB7746"/>
    <w:rsid w:val="00AC7BF6"/>
    <w:rsid w:val="00AE1FC7"/>
    <w:rsid w:val="00AE20C1"/>
    <w:rsid w:val="00AF534C"/>
    <w:rsid w:val="00B063F0"/>
    <w:rsid w:val="00B16753"/>
    <w:rsid w:val="00B250F3"/>
    <w:rsid w:val="00B27A4A"/>
    <w:rsid w:val="00B3072F"/>
    <w:rsid w:val="00B3324F"/>
    <w:rsid w:val="00B33668"/>
    <w:rsid w:val="00B35B9B"/>
    <w:rsid w:val="00B43E46"/>
    <w:rsid w:val="00B47F63"/>
    <w:rsid w:val="00B61A9F"/>
    <w:rsid w:val="00B64240"/>
    <w:rsid w:val="00B6471F"/>
    <w:rsid w:val="00B73336"/>
    <w:rsid w:val="00B8667C"/>
    <w:rsid w:val="00B97A1E"/>
    <w:rsid w:val="00BA73B6"/>
    <w:rsid w:val="00BC1849"/>
    <w:rsid w:val="00BC63E1"/>
    <w:rsid w:val="00BD2A8A"/>
    <w:rsid w:val="00BD376C"/>
    <w:rsid w:val="00BE7A60"/>
    <w:rsid w:val="00BF3EB7"/>
    <w:rsid w:val="00C00937"/>
    <w:rsid w:val="00C00FCE"/>
    <w:rsid w:val="00C03639"/>
    <w:rsid w:val="00C171EF"/>
    <w:rsid w:val="00C23073"/>
    <w:rsid w:val="00C34DFD"/>
    <w:rsid w:val="00C3539B"/>
    <w:rsid w:val="00C4122B"/>
    <w:rsid w:val="00C5672C"/>
    <w:rsid w:val="00C70034"/>
    <w:rsid w:val="00C705AC"/>
    <w:rsid w:val="00C85793"/>
    <w:rsid w:val="00C92943"/>
    <w:rsid w:val="00CA1FC2"/>
    <w:rsid w:val="00CB2491"/>
    <w:rsid w:val="00CC25B4"/>
    <w:rsid w:val="00CD2B30"/>
    <w:rsid w:val="00CE6275"/>
    <w:rsid w:val="00CF4CB4"/>
    <w:rsid w:val="00D0199B"/>
    <w:rsid w:val="00D01A26"/>
    <w:rsid w:val="00D14DEC"/>
    <w:rsid w:val="00D50FA5"/>
    <w:rsid w:val="00D541DD"/>
    <w:rsid w:val="00D613E3"/>
    <w:rsid w:val="00D70A9F"/>
    <w:rsid w:val="00D96828"/>
    <w:rsid w:val="00DB6A5C"/>
    <w:rsid w:val="00DD4321"/>
    <w:rsid w:val="00DE5105"/>
    <w:rsid w:val="00DE5BCD"/>
    <w:rsid w:val="00DE6089"/>
    <w:rsid w:val="00DF5918"/>
    <w:rsid w:val="00DF5E08"/>
    <w:rsid w:val="00E07BF9"/>
    <w:rsid w:val="00E1103F"/>
    <w:rsid w:val="00E27452"/>
    <w:rsid w:val="00E3613F"/>
    <w:rsid w:val="00E460B7"/>
    <w:rsid w:val="00E50817"/>
    <w:rsid w:val="00E61B75"/>
    <w:rsid w:val="00E71D68"/>
    <w:rsid w:val="00E90B30"/>
    <w:rsid w:val="00E91469"/>
    <w:rsid w:val="00E97377"/>
    <w:rsid w:val="00EA3351"/>
    <w:rsid w:val="00EB32C5"/>
    <w:rsid w:val="00ED4CEB"/>
    <w:rsid w:val="00EE141B"/>
    <w:rsid w:val="00EF5AD0"/>
    <w:rsid w:val="00F233D7"/>
    <w:rsid w:val="00F2656E"/>
    <w:rsid w:val="00F34548"/>
    <w:rsid w:val="00F51C28"/>
    <w:rsid w:val="00F52C0A"/>
    <w:rsid w:val="00F96018"/>
    <w:rsid w:val="00FA1F69"/>
    <w:rsid w:val="00FA2CC5"/>
    <w:rsid w:val="00FD5520"/>
    <w:rsid w:val="00FE1849"/>
    <w:rsid w:val="00FE7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1F2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176FB1"/>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176FB1"/>
    <w:rPr>
      <w:rFonts w:eastAsia="ＭＳ ゴシック"/>
      <w:kern w:val="2"/>
      <w:sz w:val="22"/>
    </w:rPr>
  </w:style>
  <w:style w:type="character" w:styleId="a7">
    <w:name w:val="page number"/>
    <w:uiPriority w:val="99"/>
    <w:rPr>
      <w:rFonts w:cs="Times New Roman"/>
    </w:rPr>
  </w:style>
  <w:style w:type="table" w:styleId="a8">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部内限"/>
    <w:basedOn w:val="a"/>
    <w:rsid w:val="00A27E54"/>
    <w:pPr>
      <w:adjustRightInd w:val="0"/>
      <w:jc w:val="right"/>
    </w:pPr>
    <w:rPr>
      <w:rFonts w:ascii="ＭＳ ゴシック" w:hAnsi="ＭＳ ゴシック" w:cs="ＭＳ 明朝"/>
      <w:b/>
      <w:bCs/>
      <w:sz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F4C68E-94B0-42CD-8463-3DE90991993C}"/>
</file>

<file path=customXml/itemProps2.xml><?xml version="1.0" encoding="utf-8"?>
<ds:datastoreItem xmlns:ds="http://schemas.openxmlformats.org/officeDocument/2006/customXml" ds:itemID="{246DC2C0-5E32-4170-B9D8-8B6519E00F10}"/>
</file>

<file path=customXml/itemProps3.xml><?xml version="1.0" encoding="utf-8"?>
<ds:datastoreItem xmlns:ds="http://schemas.openxmlformats.org/officeDocument/2006/customXml" ds:itemID="{A587A1D5-7E3F-4080-A1E8-DB6A32E1C636}"/>
</file>

<file path=docProps/app.xml><?xml version="1.0" encoding="utf-8"?>
<Properties xmlns="http://schemas.openxmlformats.org/officeDocument/2006/extended-properties" xmlns:vt="http://schemas.openxmlformats.org/officeDocument/2006/docPropsVTypes">
  <Template>Normal.dotm</Template>
  <TotalTime>0</TotalTime>
  <Pages>2</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14.0000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2014-08-01T13:43:00Z</dcterms:created>
  <dcterms:modified xsi:type="dcterms:W3CDTF">2017-08-23T07:43:00Z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