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p w:rsidR="005F7843" w:rsidRPr="007E3A62" w:rsidRDefault="005F7843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F784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F7843" w:rsidRPr="007E3A62" w:rsidRDefault="005F784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F7843" w:rsidRPr="002017C1" w:rsidRDefault="007776A6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7776A6">
              <w:rPr>
                <w:rFonts w:ascii="ＭＳ ゴシック" w:hAnsi="ＭＳ ゴシック" w:hint="eastAsia"/>
                <w:b/>
                <w:sz w:val="44"/>
              </w:rPr>
              <w:t>７１１５</w:t>
            </w:r>
            <w:r w:rsidR="005F784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65488" w:rsidRPr="00A65488">
              <w:rPr>
                <w:rFonts w:ascii="ＭＳ ゴシック" w:hAnsi="ＭＳ ゴシック" w:hint="eastAsia"/>
                <w:b/>
                <w:sz w:val="44"/>
              </w:rPr>
              <w:t>添付ファイル取得（民間）</w:t>
            </w:r>
          </w:p>
          <w:p w:rsidR="005F7843" w:rsidRPr="007E3A62" w:rsidRDefault="005F784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A65488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p w:rsidR="005F7843" w:rsidRPr="00FC3602" w:rsidRDefault="005F7843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F784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7E3A62" w:rsidRDefault="005F7843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7E3A62" w:rsidRDefault="005871A9" w:rsidP="008203F8">
            <w:pPr>
              <w:jc w:val="center"/>
              <w:rPr>
                <w:rFonts w:ascii="ＭＳ ゴシック"/>
              </w:rPr>
            </w:pPr>
            <w:r w:rsidRPr="0025173F">
              <w:rPr>
                <w:rFonts w:ascii="ＭＳ ゴシック" w:hAnsi="ＭＳ ゴシック" w:hint="eastAsia"/>
              </w:rPr>
              <w:t>業務名</w:t>
            </w:r>
          </w:p>
        </w:tc>
      </w:tr>
      <w:tr w:rsidR="005F784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7E3A62" w:rsidRDefault="005F7843" w:rsidP="0062441F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ＭＳ</w:t>
            </w:r>
            <w:r w:rsidR="0062441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2017C1" w:rsidRDefault="005F7843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添付ファイル取得</w:t>
            </w:r>
            <w:r w:rsidR="00A65488" w:rsidRPr="00A6548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（民間）</w:t>
            </w:r>
          </w:p>
        </w:tc>
      </w:tr>
    </w:tbl>
    <w:p w:rsidR="005F7843" w:rsidRPr="007E3A62" w:rsidRDefault="005F7843">
      <w:pPr>
        <w:jc w:val="left"/>
        <w:rPr>
          <w:rFonts w:ascii="ＭＳ ゴシック"/>
        </w:rPr>
      </w:pPr>
    </w:p>
    <w:p w:rsidR="005F7843" w:rsidRPr="00990797" w:rsidRDefault="005F7843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7E3A62">
        <w:br w:type="page"/>
      </w: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F7843" w:rsidRDefault="00EE2C51" w:rsidP="005871A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</w:rPr>
      </w:pPr>
      <w:r>
        <w:rPr>
          <w:rFonts w:ascii="ＭＳ ゴシック" w:hAnsi="ＭＳ ゴシック" w:hint="eastAsia"/>
        </w:rPr>
        <w:t>以下の手続きにより登録された添付ファイルについて、</w:t>
      </w:r>
      <w:r w:rsidR="00A202B5" w:rsidRPr="00442DB2">
        <w:rPr>
          <w:rFonts w:ascii="ＭＳ ゴシック" w:hAnsi="ＭＳ ゴシック" w:hint="eastAsia"/>
        </w:rPr>
        <w:t>添付ファイルを</w:t>
      </w:r>
      <w:r w:rsidR="00AA4BE6" w:rsidRPr="00442DB2">
        <w:rPr>
          <w:rFonts w:ascii="ＭＳ ゴシック" w:hAnsi="ＭＳ ゴシック" w:hint="eastAsia"/>
        </w:rPr>
        <w:t>取得</w:t>
      </w:r>
      <w:r w:rsidR="00A202B5">
        <w:rPr>
          <w:rFonts w:ascii="ＭＳ ゴシック" w:hAnsi="ＭＳ ゴシック" w:hint="eastAsia"/>
        </w:rPr>
        <w:t>する</w:t>
      </w:r>
      <w:r w:rsidR="005F7843">
        <w:rPr>
          <w:rFonts w:ascii="ＭＳ ゴシック" w:hAnsi="ＭＳ ゴシック" w:hint="eastAsia"/>
        </w:rPr>
        <w:t>情報</w:t>
      </w:r>
      <w:r w:rsidR="005F7843" w:rsidRPr="00C661E5">
        <w:rPr>
          <w:rFonts w:ascii="ＭＳ ゴシック" w:hAnsi="ＭＳ ゴシック" w:hint="eastAsia"/>
          <w:vertAlign w:val="superscript"/>
        </w:rPr>
        <w:t>＊１</w:t>
      </w:r>
      <w:r w:rsidR="005F7843">
        <w:rPr>
          <w:rFonts w:ascii="ＭＳ ゴシック" w:hAnsi="ＭＳ ゴシック" w:hint="eastAsia"/>
        </w:rPr>
        <w:t>をもとに添付ファイルを取り出す。</w:t>
      </w:r>
    </w:p>
    <w:p w:rsidR="005F7843" w:rsidRDefault="005F7843" w:rsidP="00EE2C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１回の取得依頼で１</w:t>
      </w:r>
      <w:r w:rsidR="006A64CD">
        <w:rPr>
          <w:rFonts w:ascii="ＭＳ ゴシック" w:hAnsi="ＭＳ ゴシック" w:hint="eastAsia"/>
        </w:rPr>
        <w:t>つ</w:t>
      </w:r>
      <w:r>
        <w:rPr>
          <w:rFonts w:ascii="ＭＳ ゴシック" w:hAnsi="ＭＳ ゴシック" w:hint="eastAsia"/>
        </w:rPr>
        <w:t>の添付ファイルを取り出すことができる。</w:t>
      </w:r>
    </w:p>
    <w:tbl>
      <w:tblPr>
        <w:tblW w:w="0" w:type="auto"/>
        <w:tblInd w:w="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</w:tblGrid>
      <w:tr w:rsidR="00EE2C51" w:rsidTr="00C95C15">
        <w:tc>
          <w:tcPr>
            <w:tcW w:w="7366" w:type="dxa"/>
            <w:shd w:val="clear" w:color="auto" w:fill="auto"/>
          </w:tcPr>
          <w:p w:rsidR="00EE2C51" w:rsidRPr="00C95C15" w:rsidRDefault="00EE2C51" w:rsidP="00C95C15">
            <w:pPr>
              <w:autoSpaceDE w:val="0"/>
              <w:autoSpaceDN w:val="0"/>
              <w:adjustRightInd w:val="0"/>
              <w:jc w:val="center"/>
              <w:rPr>
                <w:rFonts w:ascii="ＭＳ ゴシック"/>
              </w:rPr>
            </w:pPr>
            <w:r w:rsidRPr="00C95C15">
              <w:rPr>
                <w:rFonts w:ascii="ＭＳ ゴシック" w:hint="eastAsia"/>
              </w:rPr>
              <w:t>手続き</w:t>
            </w:r>
          </w:p>
        </w:tc>
      </w:tr>
      <w:tr w:rsidR="00EE2C51" w:rsidTr="00C95C15">
        <w:tc>
          <w:tcPr>
            <w:tcW w:w="7366" w:type="dxa"/>
            <w:shd w:val="clear" w:color="auto" w:fill="auto"/>
          </w:tcPr>
          <w:p w:rsidR="00EE2C51" w:rsidRPr="00C95C15" w:rsidRDefault="00EE2C51" w:rsidP="00C95C15">
            <w:pPr>
              <w:autoSpaceDE w:val="0"/>
              <w:autoSpaceDN w:val="0"/>
              <w:adjustRightInd w:val="0"/>
              <w:jc w:val="left"/>
              <w:rPr>
                <w:rFonts w:ascii="ＭＳ ゴシック"/>
              </w:rPr>
            </w:pP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申告添付登録（ＭＳＸ）</w:t>
            </w:r>
          </w:p>
        </w:tc>
      </w:tr>
      <w:tr w:rsidR="00EE2C51" w:rsidTr="00C95C15">
        <w:tc>
          <w:tcPr>
            <w:tcW w:w="7366" w:type="dxa"/>
            <w:shd w:val="clear" w:color="auto" w:fill="auto"/>
          </w:tcPr>
          <w:p w:rsidR="00EE2C51" w:rsidRPr="00C95C15" w:rsidRDefault="00EE2C51" w:rsidP="00C95C15">
            <w:pPr>
              <w:autoSpaceDE w:val="0"/>
              <w:autoSpaceDN w:val="0"/>
              <w:adjustRightInd w:val="0"/>
              <w:jc w:val="left"/>
              <w:rPr>
                <w:rFonts w:ascii="ＭＳ ゴシック"/>
              </w:rPr>
            </w:pP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申告添付訂正（ＭＳＹ０１）</w:t>
            </w:r>
          </w:p>
        </w:tc>
      </w:tr>
      <w:tr w:rsidR="00D14178" w:rsidTr="00C95C15">
        <w:tc>
          <w:tcPr>
            <w:tcW w:w="7366" w:type="dxa"/>
            <w:shd w:val="clear" w:color="auto" w:fill="auto"/>
          </w:tcPr>
          <w:p w:rsidR="00D14178" w:rsidRPr="00C95C15" w:rsidRDefault="00D14178" w:rsidP="00D14178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highlight w:val="yellow"/>
              </w:rPr>
            </w:pP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通関系関連省庁添付登録（検疫所（食品））（</w:t>
            </w: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ＭＳＦ０１</w:t>
            </w: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）</w:t>
            </w:r>
          </w:p>
        </w:tc>
      </w:tr>
      <w:tr w:rsidR="00D14178" w:rsidTr="00C95C15">
        <w:tc>
          <w:tcPr>
            <w:tcW w:w="7366" w:type="dxa"/>
            <w:shd w:val="clear" w:color="auto" w:fill="auto"/>
          </w:tcPr>
          <w:p w:rsidR="00D14178" w:rsidRPr="00C95C15" w:rsidRDefault="00D14178" w:rsidP="00D14178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highlight w:val="yellow"/>
              </w:rPr>
            </w:pP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通関系関連省庁添付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訂正</w:t>
            </w: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（検疫所（食品））（</w:t>
            </w: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ＭＳ</w:t>
            </w: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Ｈ</w:t>
            </w: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０１</w:t>
            </w: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）</w:t>
            </w:r>
          </w:p>
        </w:tc>
      </w:tr>
      <w:tr w:rsidR="00D14178" w:rsidTr="00C95C15">
        <w:tc>
          <w:tcPr>
            <w:tcW w:w="7366" w:type="dxa"/>
            <w:shd w:val="clear" w:color="auto" w:fill="auto"/>
          </w:tcPr>
          <w:p w:rsidR="00D14178" w:rsidRPr="00C95C15" w:rsidRDefault="00D14178" w:rsidP="00D14178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highlight w:val="yellow"/>
              </w:rPr>
            </w:pPr>
            <w:r w:rsidRPr="00D14178">
              <w:rPr>
                <w:rFonts w:ascii="ＭＳ ゴシック" w:hint="eastAsia"/>
              </w:rPr>
              <w:t>食品等輸入届出汎用申請添付登録</w:t>
            </w: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</w:t>
            </w:r>
            <w:r w:rsidRPr="00C95C15">
              <w:rPr>
                <w:rFonts w:ascii="ＭＳ ゴシック" w:hAnsi="ＭＳ ゴシック" w:cs="ＭＳ ゴシック" w:hint="eastAsia"/>
                <w:kern w:val="0"/>
                <w:szCs w:val="22"/>
              </w:rPr>
              <w:t>ＭＳ</w:t>
            </w: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Ｋ</w:t>
            </w:r>
            <w:r w:rsidRPr="00C95C1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）</w:t>
            </w:r>
          </w:p>
        </w:tc>
      </w:tr>
      <w:tr w:rsidR="005A1B77" w:rsidTr="005A1B77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B77" w:rsidRPr="00C95C15" w:rsidRDefault="005A1B77" w:rsidP="001F1215">
            <w:pPr>
              <w:autoSpaceDE w:val="0"/>
              <w:autoSpaceDN w:val="0"/>
              <w:adjustRightInd w:val="0"/>
              <w:jc w:val="left"/>
              <w:rPr>
                <w:rFonts w:ascii="ＭＳ ゴシック"/>
              </w:rPr>
            </w:pPr>
            <w:r w:rsidRPr="00C95C15">
              <w:rPr>
                <w:rFonts w:ascii="ＭＳ ゴシック" w:hint="eastAsia"/>
              </w:rPr>
              <w:t>添付ファイル送信登録（ＭＳＥ０２）</w:t>
            </w:r>
          </w:p>
        </w:tc>
      </w:tr>
    </w:tbl>
    <w:p w:rsidR="005F7843" w:rsidRPr="005A1B77" w:rsidRDefault="005F7843" w:rsidP="0006039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F7843" w:rsidRDefault="005F7843" w:rsidP="005871A9">
      <w:pPr>
        <w:autoSpaceDE w:val="0"/>
        <w:autoSpaceDN w:val="0"/>
        <w:adjustRightInd w:val="0"/>
        <w:ind w:leftChars="71" w:left="141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（＊１）</w:t>
      </w:r>
      <w:r w:rsidR="00A202B5" w:rsidRPr="00442DB2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</w:t>
      </w:r>
      <w:r w:rsidRPr="00442DB2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AA4BE6" w:rsidRPr="00442DB2">
        <w:rPr>
          <w:rFonts w:ascii="ＭＳ ゴシック" w:hAnsi="ＭＳ ゴシック" w:cs="ＭＳ 明朝" w:hint="eastAsia"/>
          <w:color w:val="000000"/>
          <w:kern w:val="0"/>
          <w:szCs w:val="22"/>
        </w:rPr>
        <w:t>取得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する情報は以下の通りである。</w:t>
      </w:r>
    </w:p>
    <w:p w:rsidR="005F7843" w:rsidRDefault="005F7843" w:rsidP="00727CC3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（Ａ）添付通知情報</w:t>
      </w:r>
    </w:p>
    <w:p w:rsidR="005F7843" w:rsidRDefault="005F7843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「申告添付登録（ＭＳＸ）」業務または「申告添付訂正（ＭＳＹ０１）」業務により添付ファイルが登録された際に出力する情報</w:t>
      </w:r>
      <w:r w:rsidR="00D1417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5F7843" w:rsidRDefault="005F7843" w:rsidP="00727CC3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（Ｂ）「申告添付一覧照会（ＩＭＳ）」業務の照会結果</w:t>
      </w:r>
    </w:p>
    <w:p w:rsidR="005F7843" w:rsidRDefault="005F7843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「申告添付登録（ＭＳＸ）」業務または「申告添付訂正（ＭＳＹ０１）」業務により添付ファイル管理ＤＢに登録された情報の照会結果</w:t>
      </w:r>
      <w:r w:rsidR="00D1417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EE2C51" w:rsidRDefault="00EE2C51" w:rsidP="00727CC3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ゴシック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A1B77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D14178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D14178" w:rsidRPr="00B4495A">
        <w:rPr>
          <w:rFonts w:ascii="ＭＳ ゴシック" w:hAnsi="ＭＳ ゴシック" w:cs="ＭＳ ゴシック" w:hint="eastAsia"/>
          <w:color w:val="000000"/>
          <w:kern w:val="0"/>
          <w:szCs w:val="22"/>
        </w:rPr>
        <w:t>通関系関連省庁添付一覧照会</w:t>
      </w:r>
      <w:r w:rsidR="00D14178">
        <w:rPr>
          <w:rFonts w:ascii="ＭＳ ゴシック" w:hAnsi="ＭＳ ゴシック" w:cs="ＭＳ ゴシック" w:hint="eastAsia"/>
          <w:color w:val="000000"/>
          <w:kern w:val="0"/>
          <w:szCs w:val="22"/>
        </w:rPr>
        <w:t>（検疫所（食品））（ＭＳＩ０１）」業務の照会結果</w:t>
      </w:r>
    </w:p>
    <w:p w:rsidR="00D14178" w:rsidRPr="00D14178" w:rsidRDefault="00D14178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C95C15">
        <w:rPr>
          <w:rFonts w:ascii="ＭＳ ゴシック" w:hAnsi="ＭＳ ゴシック" w:cs="ＭＳ ゴシック" w:hint="eastAsia"/>
          <w:color w:val="000000"/>
          <w:kern w:val="0"/>
          <w:szCs w:val="22"/>
        </w:rPr>
        <w:t>通関系関連省庁添付登録（検疫所（食品））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（ＭＳＦ０１）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」業務または「</w:t>
      </w:r>
      <w:r w:rsidRPr="00C95C15">
        <w:rPr>
          <w:rFonts w:ascii="ＭＳ ゴシック" w:hAnsi="ＭＳ ゴシック" w:cs="ＭＳ ゴシック" w:hint="eastAsia"/>
          <w:color w:val="000000"/>
          <w:kern w:val="0"/>
          <w:szCs w:val="22"/>
        </w:rPr>
        <w:t>通関系関連省庁添付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C95C15">
        <w:rPr>
          <w:rFonts w:ascii="ＭＳ ゴシック" w:hAnsi="ＭＳ ゴシック" w:cs="ＭＳ ゴシック" w:hint="eastAsia"/>
          <w:color w:val="000000"/>
          <w:kern w:val="0"/>
          <w:szCs w:val="22"/>
        </w:rPr>
        <w:t>（検疫所（食品））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（ＭＳＨ０１）」業務により食品等輸入届出添付ファイル管理ＤＢに登録された情報の照会結果。</w:t>
      </w:r>
    </w:p>
    <w:p w:rsidR="00EE2C51" w:rsidRDefault="00EE2C51" w:rsidP="00727CC3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A1B77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D14178">
        <w:rPr>
          <w:rFonts w:ascii="ＭＳ ゴシック" w:hAnsi="ＭＳ ゴシック" w:cs="ＭＳ 明朝" w:hint="eastAsia"/>
          <w:color w:val="000000"/>
          <w:kern w:val="0"/>
          <w:szCs w:val="22"/>
        </w:rPr>
        <w:t>食品等輸入届出汎用申請審査結果通知情報</w:t>
      </w:r>
    </w:p>
    <w:p w:rsidR="00D14178" w:rsidRDefault="00D14178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D14178">
        <w:rPr>
          <w:rFonts w:ascii="ＭＳ ゴシック" w:hint="eastAsia"/>
        </w:rPr>
        <w:t>食品等輸入届出汎用申請添付登録</w:t>
      </w: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（ＭＳ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Ｋ</w:t>
      </w: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）」業務により添付ファイルが登録された際に出力する情報。</w:t>
      </w:r>
    </w:p>
    <w:p w:rsidR="005A1B77" w:rsidRPr="003B1931" w:rsidRDefault="005A1B77" w:rsidP="005A1B77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Ｅ</w:t>
      </w: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）添付ファイル送信情報</w:t>
      </w:r>
    </w:p>
    <w:p w:rsidR="005A1B77" w:rsidRDefault="005A1B77" w:rsidP="005A1B7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「添付ファイル送信登録（ＭＳＥ０２）」業務により添付ファイルが登録された際に出力する情報。</w:t>
      </w:r>
    </w:p>
    <w:p w:rsidR="005F7843" w:rsidRPr="005A1B77" w:rsidRDefault="005F7843" w:rsidP="0006039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F7843" w:rsidRPr="00990797" w:rsidRDefault="005F7843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F7843" w:rsidRPr="000B50A4" w:rsidRDefault="00F52560" w:rsidP="006A5E0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83E29">
        <w:rPr>
          <w:rFonts w:ascii="ＭＳ ゴシック" w:hAnsi="ＭＳ ゴシック" w:hint="eastAsia"/>
          <w:szCs w:val="22"/>
        </w:rPr>
        <w:t>全利用者（税関、厚生労働省（食品）、動物検疫所、植物防疫所、厚生局等</w:t>
      </w:r>
      <w:r w:rsidRPr="009015B2">
        <w:rPr>
          <w:rFonts w:ascii="ＭＳ ゴシック" w:hAnsi="ＭＳ ゴシック" w:hint="eastAsia"/>
          <w:szCs w:val="22"/>
        </w:rPr>
        <w:t>、輸出証明書等発給機関</w:t>
      </w:r>
      <w:r w:rsidRPr="00383E29">
        <w:rPr>
          <w:rFonts w:ascii="ＭＳ ゴシック" w:hAnsi="ＭＳ ゴシック" w:hint="eastAsia"/>
          <w:szCs w:val="22"/>
        </w:rPr>
        <w:t>は除く）</w:t>
      </w:r>
    </w:p>
    <w:p w:rsidR="005F7843" w:rsidRPr="007541F4" w:rsidRDefault="005F7843" w:rsidP="006A5E0A">
      <w:pPr>
        <w:autoSpaceDE w:val="0"/>
        <w:autoSpaceDN w:val="0"/>
        <w:adjustRightInd w:val="0"/>
        <w:jc w:val="left"/>
        <w:rPr>
          <w:rFonts w:ascii="ＭＳ ゴシック"/>
        </w:rPr>
      </w:pPr>
    </w:p>
    <w:p w:rsidR="005F7843" w:rsidRPr="00990797" w:rsidRDefault="005F7843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5F7843" w:rsidRDefault="005F7843" w:rsidP="006A5E0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5F7843" w:rsidRPr="007541F4" w:rsidRDefault="005F7843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</w:p>
    <w:p w:rsidR="005F7843" w:rsidRDefault="005F7843" w:rsidP="00D756C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5F7843" w:rsidRPr="00990797" w:rsidRDefault="005F7843" w:rsidP="005871A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</w:t>
      </w: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）入力者チェック</w:t>
      </w:r>
    </w:p>
    <w:p w:rsidR="005F7843" w:rsidRDefault="004F5F8A" w:rsidP="0021092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F7843"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E61D82" w:rsidRPr="00F51C8A" w:rsidRDefault="00E61D82" w:rsidP="0021092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A652B1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取得種別が</w:t>
      </w:r>
      <w:r w:rsidR="003C0FE7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申告添付または</w:t>
      </w:r>
      <w:r w:rsidR="00A652B1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通関系関連省庁添付登録の場合</w:t>
      </w:r>
      <w:r w:rsidRPr="00F51C8A">
        <w:rPr>
          <w:rFonts w:ascii="ＭＳ ゴシック" w:hAnsi="ＭＳ ゴシック" w:hint="eastAsia"/>
        </w:rPr>
        <w:t>、入力者が添付ファイル登録者と同一であること。</w:t>
      </w:r>
    </w:p>
    <w:p w:rsidR="004F5F8A" w:rsidRDefault="00E61D82" w:rsidP="0021092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A652B1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取得種別が</w:t>
      </w:r>
      <w:r w:rsidR="003C0FE7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添付ファイル送信登録または</w:t>
      </w:r>
      <w:r w:rsidR="00A652B1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食品等輸入届出汎用申請の場合</w:t>
      </w:r>
      <w:r w:rsidR="00210923" w:rsidRPr="00F51C8A">
        <w:rPr>
          <w:rFonts w:ascii="ＭＳ ゴシック" w:hAnsi="ＭＳ ゴシック" w:hint="eastAsia"/>
        </w:rPr>
        <w:t>、</w:t>
      </w:r>
      <w:r w:rsidR="004F5F8A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入</w:t>
      </w:r>
      <w:r w:rsidR="004F5F8A"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力者が</w:t>
      </w:r>
      <w:r w:rsidR="00522BD1" w:rsidRPr="00C97C82">
        <w:rPr>
          <w:rFonts w:ascii="ＭＳ ゴシック" w:hAnsi="ＭＳ ゴシック" w:cs="ＭＳ 明朝" w:hint="eastAsia"/>
          <w:color w:val="000000"/>
          <w:kern w:val="0"/>
          <w:szCs w:val="22"/>
        </w:rPr>
        <w:t>受信</w:t>
      </w:r>
      <w:r w:rsidR="00522BD1" w:rsidRPr="0041159C">
        <w:rPr>
          <w:rFonts w:ascii="ＭＳ ゴシック" w:hAnsi="ＭＳ ゴシック" w:cs="ＭＳ 明朝" w:hint="eastAsia"/>
          <w:color w:val="000000"/>
          <w:kern w:val="0"/>
          <w:szCs w:val="22"/>
        </w:rPr>
        <w:t>者</w:t>
      </w:r>
      <w:r w:rsidR="004F5F8A" w:rsidRPr="003B1931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</w:t>
      </w:r>
    </w:p>
    <w:p w:rsidR="005F7843" w:rsidRPr="00A369F0" w:rsidRDefault="003B1931" w:rsidP="005871A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5F7843"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</w:t>
      </w:r>
      <w:r w:rsidR="005F7843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="005F7843"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）入力項目チェック</w:t>
      </w:r>
    </w:p>
    <w:p w:rsidR="005F7843" w:rsidRPr="00A369F0" w:rsidRDefault="005F7843" w:rsidP="005871A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5F7843" w:rsidRPr="006225D3" w:rsidRDefault="005F7843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6225D3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F7843" w:rsidRPr="006225D3" w:rsidRDefault="005F7843" w:rsidP="005871A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6225D3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5F7843" w:rsidRPr="00C97C82" w:rsidRDefault="005F7843" w:rsidP="006A5E0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C97C8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C9100B" w:rsidRPr="00C97C82" w:rsidRDefault="00C9100B" w:rsidP="00C9100B">
      <w:pPr>
        <w:ind w:firstLineChars="100" w:firstLine="198"/>
      </w:pPr>
      <w:r w:rsidRPr="00C97C82">
        <w:rPr>
          <w:rFonts w:hint="eastAsia"/>
        </w:rPr>
        <w:t>（３）各</w:t>
      </w:r>
      <w:r w:rsidRPr="00C97C8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C97C82">
        <w:rPr>
          <w:rFonts w:hint="eastAsia"/>
        </w:rPr>
        <w:t>チェック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7C8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Ａ）添付ファイル管理ＤＢ</w:t>
      </w:r>
      <w:r w:rsidRPr="00C9100B">
        <w:rPr>
          <w:rFonts w:hint="eastAsia"/>
        </w:rPr>
        <w:t>チェック</w:t>
      </w:r>
    </w:p>
    <w:p w:rsidR="00C9100B" w:rsidRP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入力された取得種別が申告添付の場合は、以下のチェックを行う。</w:t>
      </w:r>
    </w:p>
    <w:p w:rsidR="00C9100B" w:rsidRPr="00C9100B" w:rsidRDefault="00C9100B" w:rsidP="00C9100B">
      <w:pPr>
        <w:ind w:leftChars="300" w:left="595" w:firstLineChars="100" w:firstLine="198"/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①</w:t>
      </w:r>
      <w:r w:rsidRPr="00C9100B">
        <w:rPr>
          <w:rFonts w:hint="eastAsia"/>
        </w:rPr>
        <w:t>入力された添付情報確認番号が添付ファイル管理ＤＢに存在すること。</w:t>
      </w:r>
    </w:p>
    <w:p w:rsidR="00C9100B" w:rsidRPr="00C9100B" w:rsidRDefault="00C9100B" w:rsidP="00C9100B">
      <w:pPr>
        <w:ind w:leftChars="300" w:left="595" w:firstLineChars="100" w:firstLine="198"/>
      </w:pPr>
      <w:r w:rsidRPr="00C9100B">
        <w:rPr>
          <w:rFonts w:ascii="ＭＳ ゴシック" w:hAnsi="ＭＳ ゴシック" w:hint="eastAsia"/>
          <w:szCs w:val="22"/>
        </w:rPr>
        <w:t>②無効でないこと。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（Ｂ）食品等輸入届出添付ファイル管理ＤＢチェック</w:t>
      </w:r>
    </w:p>
    <w:p w:rsidR="00C9100B" w:rsidRP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入力された取得種別が通関系関連省庁添付登録の場合は、以下のチェックを行う。</w:t>
      </w:r>
    </w:p>
    <w:p w:rsidR="00C9100B" w:rsidRPr="00C9100B" w:rsidRDefault="00C9100B" w:rsidP="00C9100B">
      <w:pPr>
        <w:ind w:leftChars="300" w:left="595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①入力された添付情報確認番号が食品等輸入届出添付ファイル管理ＤＢに存在すること。</w:t>
      </w:r>
    </w:p>
    <w:p w:rsidR="00C9100B" w:rsidRPr="00C9100B" w:rsidRDefault="00C9100B" w:rsidP="00C9100B">
      <w:pPr>
        <w:ind w:leftChars="300" w:left="595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②無効でないこと。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（Ｃ）食品等輸入届出汎用申請ＤＢチェック</w:t>
      </w:r>
    </w:p>
    <w:p w:rsidR="00C9100B" w:rsidRP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</w:t>
      </w: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食品等輸入届出汎用申請</w:t>
      </w:r>
      <w:r w:rsidRPr="00C9100B">
        <w:rPr>
          <w:rFonts w:ascii="ＭＳ ゴシック" w:hAnsi="ＭＳ ゴシック" w:cs="ＭＳ 明朝" w:hint="eastAsia"/>
          <w:kern w:val="0"/>
          <w:szCs w:val="22"/>
        </w:rPr>
        <w:t>の場合は、以下のチェックを行う。</w:t>
      </w:r>
    </w:p>
    <w:p w:rsidR="00C9100B" w:rsidRPr="00C9100B" w:rsidRDefault="00C9100B" w:rsidP="00C9100B">
      <w:pPr>
        <w:ind w:left="595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①入力された添付情報確認番号が食品等輸入届出汎用申請ＤＢに存在すること。</w:t>
      </w:r>
    </w:p>
    <w:p w:rsidR="00C9100B" w:rsidRPr="00C9100B" w:rsidRDefault="00C9100B" w:rsidP="00C9100B">
      <w:pPr>
        <w:ind w:leftChars="300" w:left="595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②食品等輸入届出汎用申請ＤＢに登録されている添付ファイル取得キー番号と入力された添付ファイル取得キー番号が一致すること。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（Ｄ）添付ファイル送信ＤＢチェック</w:t>
      </w:r>
    </w:p>
    <w:p w:rsidR="00C9100B" w:rsidRP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入力された取得種別が添付ファイル送信登録の場合は、以下のチェックを行う。</w:t>
      </w:r>
    </w:p>
    <w:p w:rsidR="00C9100B" w:rsidRPr="00C9100B" w:rsidRDefault="00C9100B" w:rsidP="00C9100B">
      <w:pPr>
        <w:ind w:left="595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①入力された添付情報確認番号が添付ファイル送信ＤＢに存在すること。</w:t>
      </w:r>
    </w:p>
    <w:p w:rsidR="00C9100B" w:rsidRPr="00C9100B" w:rsidRDefault="00C9100B" w:rsidP="00C9100B">
      <w:pPr>
        <w:ind w:leftChars="300" w:left="595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②添付ファイル送信ＤＢに登録されている添付ファイル取得キー番号と入力された添付ファイル取得キー番号が一致すること。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（Ｅ）</w:t>
      </w:r>
      <w:r w:rsidRPr="00C9100B">
        <w:rPr>
          <w:rFonts w:hint="eastAsia"/>
        </w:rPr>
        <w:t>添付ファイル格納</w:t>
      </w: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C9100B">
        <w:rPr>
          <w:rFonts w:hint="eastAsia"/>
        </w:rPr>
        <w:t>チェック</w:t>
      </w:r>
    </w:p>
    <w:p w:rsidR="00C9100B" w:rsidRP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</w:t>
      </w: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食品等輸入届出汎用申請</w:t>
      </w:r>
      <w:r w:rsidRPr="00C9100B">
        <w:rPr>
          <w:rFonts w:ascii="ＭＳ ゴシック" w:hAnsi="ＭＳ ゴシック" w:cs="ＭＳ 明朝" w:hint="eastAsia"/>
          <w:kern w:val="0"/>
          <w:szCs w:val="22"/>
        </w:rPr>
        <w:t>の場合は、</w:t>
      </w:r>
      <w:r w:rsidRPr="00C9100B">
        <w:rPr>
          <w:rFonts w:hint="eastAsia"/>
        </w:rPr>
        <w:t>入力された添付ファイル取得キー番号が添付ファイル格納ＤＢに存在すること。</w:t>
      </w:r>
    </w:p>
    <w:p w:rsidR="00C9100B" w:rsidRPr="00C9100B" w:rsidRDefault="00C9100B" w:rsidP="00C9100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（Ｆ）税</w:t>
      </w:r>
      <w:r w:rsidRPr="00C9100B">
        <w:rPr>
          <w:rFonts w:hint="eastAsia"/>
        </w:rPr>
        <w:t>関送信添付</w:t>
      </w:r>
      <w:r w:rsidRPr="00C9100B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C9100B">
        <w:rPr>
          <w:rFonts w:hint="eastAsia"/>
        </w:rPr>
        <w:t>チェック</w:t>
      </w:r>
    </w:p>
    <w:p w:rsidR="00C9100B" w:rsidRDefault="00C9100B" w:rsidP="00C9100B">
      <w:pPr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9100B">
        <w:rPr>
          <w:rFonts w:ascii="ＭＳ ゴシック" w:hAnsi="ＭＳ ゴシック" w:cs="ＭＳ 明朝" w:hint="eastAsia"/>
          <w:kern w:val="0"/>
          <w:szCs w:val="22"/>
        </w:rPr>
        <w:t>入力された取得種別が添付ファイル送信登録の場合は、</w:t>
      </w:r>
      <w:r w:rsidRPr="00C9100B">
        <w:rPr>
          <w:rFonts w:hint="eastAsia"/>
        </w:rPr>
        <w:t>入力された添付ファイル取得キー番号が税関送信添付ＤＢに存在すること。</w:t>
      </w:r>
    </w:p>
    <w:p w:rsidR="005F7843" w:rsidRPr="00C9100B" w:rsidRDefault="005F7843" w:rsidP="003769EE">
      <w:pPr>
        <w:rPr>
          <w:rFonts w:ascii="ＭＳ ゴシック"/>
          <w:kern w:val="0"/>
          <w:sz w:val="24"/>
          <w:szCs w:val="24"/>
        </w:rPr>
      </w:pPr>
    </w:p>
    <w:p w:rsidR="005F7843" w:rsidRDefault="005F7843" w:rsidP="009B73A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F7843" w:rsidRPr="00A369F0" w:rsidRDefault="005F7843" w:rsidP="006A5E0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05F22" w:rsidRPr="0025173F" w:rsidRDefault="00C05F22" w:rsidP="00BE2E43">
      <w:pPr>
        <w:pStyle w:val="a9"/>
        <w:ind w:leftChars="400" w:left="794" w:firstLineChars="100" w:firstLine="198"/>
      </w:pPr>
      <w:r w:rsidRPr="0025173F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F7843" w:rsidRDefault="00C05F22" w:rsidP="00BE2E43">
      <w:pPr>
        <w:pStyle w:val="a9"/>
        <w:ind w:leftChars="400" w:left="794" w:firstLineChars="100" w:firstLine="198"/>
      </w:pPr>
      <w:r w:rsidRPr="0025173F">
        <w:rPr>
          <w:rFonts w:hint="eastAsia"/>
        </w:rPr>
        <w:t>合致しなかった場合はエラーとし、処理結果コードに「０００００－００００－００００」以外のコードを設定の上、処理結果通知の</w:t>
      </w:r>
      <w:r w:rsidR="0025173F">
        <w:rPr>
          <w:rFonts w:hint="eastAsia"/>
        </w:rPr>
        <w:t>出力</w:t>
      </w:r>
      <w:r w:rsidRPr="0025173F">
        <w:rPr>
          <w:rFonts w:hint="eastAsia"/>
        </w:rPr>
        <w:t>を行う｡（エラー内容については「処理結果コード一覧」を参照</w:t>
      </w:r>
      <w:r w:rsidR="0025173F">
        <w:rPr>
          <w:rFonts w:hint="eastAsia"/>
        </w:rPr>
        <w:t>。</w:t>
      </w:r>
      <w:r w:rsidRPr="0025173F">
        <w:rPr>
          <w:rFonts w:hint="eastAsia"/>
        </w:rPr>
        <w:t>）</w:t>
      </w:r>
    </w:p>
    <w:p w:rsidR="00E7200F" w:rsidRPr="00F51C8A" w:rsidRDefault="00E7200F" w:rsidP="00E7200F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（２）添付ファイル送信ＤＢ</w:t>
      </w:r>
      <w:r w:rsidR="003B2261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更新</w:t>
      </w:r>
      <w:r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E7200F" w:rsidRPr="00F51C8A" w:rsidRDefault="00E7200F" w:rsidP="00E7200F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51C8A">
        <w:rPr>
          <w:rFonts w:ascii="ＭＳ ゴシック" w:hAnsi="ＭＳ ゴシック" w:cs="ＭＳ 明朝" w:hint="eastAsia"/>
          <w:kern w:val="0"/>
          <w:szCs w:val="22"/>
        </w:rPr>
        <w:t>ＭＳＤ</w:t>
      </w:r>
      <w:r w:rsidR="009F4811" w:rsidRPr="00F51C8A">
        <w:rPr>
          <w:rFonts w:ascii="ＭＳ ゴシック" w:hAnsi="ＭＳ ゴシック" w:cs="ＭＳ 明朝" w:hint="eastAsia"/>
          <w:kern w:val="0"/>
          <w:szCs w:val="22"/>
        </w:rPr>
        <w:t>業務を実施した旨を登録する。</w:t>
      </w:r>
    </w:p>
    <w:p w:rsidR="005F7843" w:rsidRDefault="00E7200F" w:rsidP="00727CC3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5F7843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666A97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添付ファイル取得</w:t>
      </w:r>
      <w:r w:rsidR="00DA65D4" w:rsidRPr="00F51C8A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5F7843" w:rsidRDefault="00F14953" w:rsidP="00BE2E4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各</w:t>
      </w:r>
      <w:r w:rsidR="005F7843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ＤＢに登録された情報を元に、添付ファイルを取得する。</w:t>
      </w:r>
    </w:p>
    <w:p w:rsidR="005F7843" w:rsidRPr="00914220" w:rsidRDefault="005F7843" w:rsidP="00727CC3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E7200F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990797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5F7843" w:rsidRDefault="005F7843" w:rsidP="00BE2E4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なお、正常終了の場合は、合わせて添付ファイルが取得できる。</w:t>
      </w:r>
    </w:p>
    <w:p w:rsidR="003B1931" w:rsidRDefault="003B1931" w:rsidP="006225D3">
      <w:pPr>
        <w:autoSpaceDE w:val="0"/>
        <w:autoSpaceDN w:val="0"/>
        <w:adjustRightInd w:val="0"/>
        <w:jc w:val="left"/>
        <w:rPr>
          <w:rFonts w:ascii="ＭＳ ゴシック"/>
        </w:rPr>
      </w:pPr>
    </w:p>
    <w:p w:rsidR="005F7843" w:rsidRPr="00990797" w:rsidRDefault="005F7843" w:rsidP="006225D3">
      <w:pPr>
        <w:autoSpaceDE w:val="0"/>
        <w:autoSpaceDN w:val="0"/>
        <w:adjustRightInd w:val="0"/>
        <w:jc w:val="left"/>
        <w:rPr>
          <w:rFonts w:ascii="ＭＳ ゴシック"/>
        </w:rPr>
      </w:pPr>
      <w:r w:rsidRPr="00990797">
        <w:rPr>
          <w:rFonts w:ascii="ＭＳ ゴシック" w:hAnsi="ＭＳ ゴシック" w:hint="eastAsia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F7843" w:rsidRPr="00990797" w:rsidTr="00163E20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990797" w:rsidRDefault="005F7843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990797" w:rsidRDefault="005F7843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43" w:rsidRPr="00990797" w:rsidRDefault="005F7843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出力先</w:t>
            </w:r>
          </w:p>
        </w:tc>
      </w:tr>
      <w:tr w:rsidR="005F7843" w:rsidRPr="00990797" w:rsidTr="00163E20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43" w:rsidRPr="00990797" w:rsidRDefault="005F7843" w:rsidP="00837A61">
            <w:pPr>
              <w:ind w:right="-57"/>
              <w:rPr>
                <w:rFonts w:ascii="ＭＳ ゴシック"/>
                <w:noProof/>
              </w:rPr>
            </w:pPr>
            <w:r>
              <w:rPr>
                <w:rFonts w:ascii="ＭＳ ゴシック" w:hAnsi="ＭＳ ゴシック" w:hint="eastAsia"/>
                <w:noProof/>
              </w:rPr>
              <w:t>添付ファイル取得結果情報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43" w:rsidRPr="00990797" w:rsidRDefault="005F7843" w:rsidP="00837A61">
            <w:pPr>
              <w:ind w:right="-57"/>
              <w:rPr>
                <w:rFonts w:ascii="ＭＳ ゴシック"/>
                <w:noProof/>
              </w:rPr>
            </w:pPr>
            <w:r w:rsidRPr="00990797">
              <w:rPr>
                <w:rFonts w:ascii="ＭＳ ゴシック" w:hAnsi="ＭＳ ゴシック" w:hint="eastAsia"/>
                <w:noProof/>
              </w:rPr>
              <w:t>なし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43" w:rsidRPr="00990797" w:rsidRDefault="005F7843" w:rsidP="00837A61">
            <w:pPr>
              <w:rPr>
                <w:rFonts w:ascii="ＭＳ ゴシック"/>
              </w:rPr>
            </w:pPr>
            <w:r w:rsidRPr="00990797">
              <w:rPr>
                <w:rFonts w:ascii="ＭＳ ゴシック" w:hAnsi="ＭＳ ゴシック" w:hint="eastAsia"/>
              </w:rPr>
              <w:t>入力者</w:t>
            </w:r>
          </w:p>
        </w:tc>
      </w:tr>
      <w:tr w:rsidR="000A16B3" w:rsidRPr="00990797" w:rsidTr="00163E20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B3" w:rsidRDefault="00137CE2" w:rsidP="00837A61">
            <w:pPr>
              <w:ind w:right="-57"/>
              <w:rPr>
                <w:rFonts w:ascii="ＭＳ ゴシック" w:hAnsi="ＭＳ ゴシック"/>
                <w:noProof/>
              </w:rPr>
            </w:pPr>
            <w:r w:rsidRPr="00137CE2">
              <w:rPr>
                <w:rFonts w:ascii="ＭＳ ゴシック" w:hAnsi="ＭＳ ゴシック" w:hint="eastAsia"/>
                <w:noProof/>
              </w:rPr>
              <w:t>受理通知情報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3D" w:rsidRDefault="006446B6" w:rsidP="001E6422">
            <w:pPr>
              <w:ind w:right="-57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</w:t>
            </w:r>
          </w:p>
          <w:p w:rsidR="00E6333D" w:rsidRDefault="00E6333D" w:rsidP="00E6333D">
            <w:pPr>
              <w:ind w:right="-57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</w:t>
            </w:r>
            <w:r w:rsidR="001E642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ＭＳＥ０２業務で登録された</w:t>
            </w:r>
            <w:r w:rsidR="001E6422">
              <w:rPr>
                <w:rFonts w:ascii="ＭＳ ゴシック" w:hAnsi="ＭＳ ゴシック" w:hint="eastAsia"/>
              </w:rPr>
              <w:t>添付ファイルを取り出す場合</w:t>
            </w:r>
          </w:p>
          <w:p w:rsidR="000A16B3" w:rsidRPr="003B1931" w:rsidRDefault="00E6333D" w:rsidP="00E6333D">
            <w:pPr>
              <w:ind w:right="-57"/>
              <w:rPr>
                <w:rFonts w:ascii="ＭＳ ゴシック"/>
                <w:noProof/>
              </w:rPr>
            </w:pPr>
            <w:r>
              <w:rPr>
                <w:rFonts w:ascii="ＭＳ ゴシック" w:hAnsi="ＭＳ ゴシック" w:hint="eastAsia"/>
              </w:rPr>
              <w:t>②</w:t>
            </w:r>
            <w:r w:rsidR="001E6422">
              <w:rPr>
                <w:rFonts w:ascii="ＭＳ ゴシック" w:hint="eastAsia"/>
                <w:noProof/>
              </w:rPr>
              <w:t>初めてＭＳＤ業務を実施した場合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B3" w:rsidRPr="00990797" w:rsidRDefault="000A16B3" w:rsidP="00837A6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税関</w:t>
            </w:r>
          </w:p>
        </w:tc>
      </w:tr>
    </w:tbl>
    <w:p w:rsidR="00F51C8A" w:rsidRDefault="00F51C8A" w:rsidP="009B73A7">
      <w:pPr>
        <w:rPr>
          <w:rFonts w:ascii="ＭＳ ゴシック" w:hAnsi="ＭＳ ゴシック"/>
          <w:noProof/>
        </w:rPr>
      </w:pPr>
    </w:p>
    <w:p w:rsidR="005F7843" w:rsidRDefault="005F7843" w:rsidP="009B73A7">
      <w:pPr>
        <w:rPr>
          <w:rFonts w:ascii="ＭＳ ゴシック"/>
          <w:noProof/>
        </w:rPr>
      </w:pPr>
      <w:r>
        <w:rPr>
          <w:rFonts w:ascii="ＭＳ ゴシック" w:hAnsi="ＭＳ ゴシック" w:hint="eastAsia"/>
          <w:noProof/>
        </w:rPr>
        <w:t>７．特記事項</w:t>
      </w:r>
    </w:p>
    <w:p w:rsidR="00A92D2C" w:rsidRDefault="008939CB" w:rsidP="00721586">
      <w:pPr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442DB2">
        <w:rPr>
          <w:rFonts w:hAnsi="ＭＳ ゴシック" w:hint="eastAsia"/>
        </w:rPr>
        <w:t>本業務は、手続情報</w:t>
      </w:r>
      <w:r w:rsidR="001E6422" w:rsidRPr="00442DB2">
        <w:rPr>
          <w:rFonts w:ascii="ＭＳ ゴシック" w:hAnsi="ＭＳ ゴシック" w:hint="eastAsia"/>
        </w:rPr>
        <w:t>が</w:t>
      </w:r>
      <w:r w:rsidRPr="00442DB2">
        <w:rPr>
          <w:rFonts w:hAnsi="ＭＳ ゴシック" w:hint="eastAsia"/>
        </w:rPr>
        <w:t>システムから削除されるまでの間、行うことができる。</w:t>
      </w:r>
    </w:p>
    <w:p w:rsidR="00A92D2C" w:rsidRPr="001E6422" w:rsidRDefault="00A92D2C" w:rsidP="00721586">
      <w:pPr>
        <w:rPr>
          <w:rFonts w:ascii="ＭＳ ゴシック" w:hAnsi="ＭＳ ゴシック" w:cs="ＭＳ 明朝"/>
          <w:color w:val="000000"/>
          <w:kern w:val="0"/>
          <w:szCs w:val="22"/>
        </w:rPr>
      </w:pPr>
    </w:p>
    <w:sectPr w:rsidR="00A92D2C" w:rsidRPr="001E6422" w:rsidSect="003B1B2F">
      <w:headerReference w:type="default" r:id="rId8"/>
      <w:footerReference w:type="default" r:id="rId9"/>
      <w:type w:val="continuous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4F0" w:rsidRDefault="00DE64F0">
      <w:r>
        <w:separator/>
      </w:r>
    </w:p>
  </w:endnote>
  <w:endnote w:type="continuationSeparator" w:id="0">
    <w:p w:rsidR="00DE64F0" w:rsidRDefault="00DE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43" w:rsidRDefault="007776A6" w:rsidP="007E3A62">
    <w:pPr>
      <w:pStyle w:val="a5"/>
      <w:jc w:val="center"/>
      <w:rPr>
        <w:rStyle w:val="a7"/>
        <w:rFonts w:ascii="ＭＳ ゴシック"/>
      </w:rPr>
    </w:pPr>
    <w:r w:rsidRPr="007776A6">
      <w:rPr>
        <w:rStyle w:val="a7"/>
        <w:rFonts w:ascii="ＭＳ ゴシック" w:hAnsi="ＭＳ ゴシック"/>
        <w:szCs w:val="22"/>
      </w:rPr>
      <w:t>7115</w:t>
    </w:r>
    <w:r w:rsidR="005F7843" w:rsidRPr="003B1B2F">
      <w:rPr>
        <w:rStyle w:val="a7"/>
        <w:rFonts w:ascii="ＭＳ ゴシック" w:hAnsi="ＭＳ ゴシック"/>
        <w:szCs w:val="22"/>
      </w:rPr>
      <w:t>-01-</w:t>
    </w:r>
    <w:r w:rsidR="005F7843" w:rsidRPr="003B1B2F">
      <w:rPr>
        <w:rStyle w:val="a7"/>
        <w:rFonts w:ascii="ＭＳ ゴシック" w:hAnsi="ＭＳ ゴシック"/>
      </w:rPr>
      <w:fldChar w:fldCharType="begin"/>
    </w:r>
    <w:r w:rsidR="005F7843" w:rsidRPr="003B1B2F">
      <w:rPr>
        <w:rStyle w:val="a7"/>
        <w:rFonts w:ascii="ＭＳ ゴシック" w:hAnsi="ＭＳ ゴシック"/>
      </w:rPr>
      <w:instrText xml:space="preserve"> PAGE </w:instrText>
    </w:r>
    <w:r w:rsidR="005F7843" w:rsidRPr="003B1B2F">
      <w:rPr>
        <w:rStyle w:val="a7"/>
        <w:rFonts w:ascii="ＭＳ ゴシック" w:hAnsi="ＭＳ ゴシック"/>
      </w:rPr>
      <w:fldChar w:fldCharType="separate"/>
    </w:r>
    <w:r>
      <w:rPr>
        <w:rStyle w:val="a7"/>
        <w:rFonts w:ascii="ＭＳ ゴシック" w:hAnsi="ＭＳ ゴシック"/>
        <w:noProof/>
      </w:rPr>
      <w:t>3</w:t>
    </w:r>
    <w:r w:rsidR="005F7843" w:rsidRPr="003B1B2F">
      <w:rPr>
        <w:rStyle w:val="a7"/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4F0" w:rsidRDefault="00DE64F0">
      <w:r>
        <w:separator/>
      </w:r>
    </w:p>
  </w:footnote>
  <w:footnote w:type="continuationSeparator" w:id="0">
    <w:p w:rsidR="00DE64F0" w:rsidRDefault="00DE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43" w:rsidRDefault="005F7843" w:rsidP="005871A9">
    <w:pPr>
      <w:pStyle w:val="a3"/>
      <w:ind w:firstLineChars="100"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D2ACC"/>
    <w:multiLevelType w:val="hybridMultilevel"/>
    <w:tmpl w:val="BBC04B7A"/>
    <w:lvl w:ilvl="0" w:tplc="4B6E20DA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FB1AAA"/>
    <w:multiLevelType w:val="hybridMultilevel"/>
    <w:tmpl w:val="54FA8050"/>
    <w:lvl w:ilvl="0" w:tplc="756086F8">
      <w:start w:val="1"/>
      <w:numFmt w:val="decimalEnclosedCircle"/>
      <w:lvlText w:val="%1"/>
      <w:lvlJc w:val="left"/>
      <w:pPr>
        <w:ind w:left="555" w:hanging="360"/>
      </w:pPr>
      <w:rPr>
        <w:rFonts w:hint="default"/>
        <w:color w:val="FFFFFF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9A0"/>
    <w:rsid w:val="00011506"/>
    <w:rsid w:val="0001307A"/>
    <w:rsid w:val="0002466C"/>
    <w:rsid w:val="00026C2E"/>
    <w:rsid w:val="00040FE0"/>
    <w:rsid w:val="000504FB"/>
    <w:rsid w:val="00060398"/>
    <w:rsid w:val="00066297"/>
    <w:rsid w:val="00070D9C"/>
    <w:rsid w:val="00090AD1"/>
    <w:rsid w:val="00090E13"/>
    <w:rsid w:val="000934FA"/>
    <w:rsid w:val="000A16B3"/>
    <w:rsid w:val="000B369B"/>
    <w:rsid w:val="000B50A4"/>
    <w:rsid w:val="000C3436"/>
    <w:rsid w:val="000D58CC"/>
    <w:rsid w:val="000E5638"/>
    <w:rsid w:val="000E5F97"/>
    <w:rsid w:val="000F7F53"/>
    <w:rsid w:val="00123BD9"/>
    <w:rsid w:val="00137CE2"/>
    <w:rsid w:val="00152C72"/>
    <w:rsid w:val="00163E20"/>
    <w:rsid w:val="001940F1"/>
    <w:rsid w:val="00197A31"/>
    <w:rsid w:val="001A59B3"/>
    <w:rsid w:val="001B59F4"/>
    <w:rsid w:val="001E6422"/>
    <w:rsid w:val="002017C1"/>
    <w:rsid w:val="00210923"/>
    <w:rsid w:val="00230C3D"/>
    <w:rsid w:val="002344ED"/>
    <w:rsid w:val="002352D8"/>
    <w:rsid w:val="00236F2C"/>
    <w:rsid w:val="00240065"/>
    <w:rsid w:val="0025173F"/>
    <w:rsid w:val="002579D3"/>
    <w:rsid w:val="002656AA"/>
    <w:rsid w:val="0027622F"/>
    <w:rsid w:val="00281540"/>
    <w:rsid w:val="0028752C"/>
    <w:rsid w:val="00290900"/>
    <w:rsid w:val="00294366"/>
    <w:rsid w:val="002C1F79"/>
    <w:rsid w:val="002D18E1"/>
    <w:rsid w:val="00300E5A"/>
    <w:rsid w:val="00310B3E"/>
    <w:rsid w:val="003153DD"/>
    <w:rsid w:val="00326C28"/>
    <w:rsid w:val="003666FF"/>
    <w:rsid w:val="003769EE"/>
    <w:rsid w:val="00383614"/>
    <w:rsid w:val="003A52D1"/>
    <w:rsid w:val="003B1931"/>
    <w:rsid w:val="003B1B2F"/>
    <w:rsid w:val="003B2261"/>
    <w:rsid w:val="003B2C48"/>
    <w:rsid w:val="003C0FE7"/>
    <w:rsid w:val="0041159C"/>
    <w:rsid w:val="00423CBA"/>
    <w:rsid w:val="00442DB2"/>
    <w:rsid w:val="00464536"/>
    <w:rsid w:val="0046456A"/>
    <w:rsid w:val="00477CBF"/>
    <w:rsid w:val="004B0A43"/>
    <w:rsid w:val="004C12A1"/>
    <w:rsid w:val="004C6229"/>
    <w:rsid w:val="004E51A6"/>
    <w:rsid w:val="004E5D13"/>
    <w:rsid w:val="004F4A73"/>
    <w:rsid w:val="004F5F8A"/>
    <w:rsid w:val="00500E4D"/>
    <w:rsid w:val="0050161E"/>
    <w:rsid w:val="00505073"/>
    <w:rsid w:val="00514A85"/>
    <w:rsid w:val="005220A9"/>
    <w:rsid w:val="00522BD1"/>
    <w:rsid w:val="00534425"/>
    <w:rsid w:val="005626C0"/>
    <w:rsid w:val="00562987"/>
    <w:rsid w:val="00573EC9"/>
    <w:rsid w:val="005871A9"/>
    <w:rsid w:val="00590849"/>
    <w:rsid w:val="005A1B77"/>
    <w:rsid w:val="005B4CD6"/>
    <w:rsid w:val="005D4BF1"/>
    <w:rsid w:val="005F28A8"/>
    <w:rsid w:val="005F621D"/>
    <w:rsid w:val="005F7843"/>
    <w:rsid w:val="006004C6"/>
    <w:rsid w:val="00617613"/>
    <w:rsid w:val="006225D3"/>
    <w:rsid w:val="0062441F"/>
    <w:rsid w:val="006446B6"/>
    <w:rsid w:val="00644BB5"/>
    <w:rsid w:val="00661186"/>
    <w:rsid w:val="00666A97"/>
    <w:rsid w:val="00676FD3"/>
    <w:rsid w:val="0067717F"/>
    <w:rsid w:val="0067723C"/>
    <w:rsid w:val="0069194C"/>
    <w:rsid w:val="006A10E6"/>
    <w:rsid w:val="006A5E0A"/>
    <w:rsid w:val="006A63AA"/>
    <w:rsid w:val="006A64CD"/>
    <w:rsid w:val="006A73F6"/>
    <w:rsid w:val="006D39F7"/>
    <w:rsid w:val="006F67C6"/>
    <w:rsid w:val="007047A1"/>
    <w:rsid w:val="00712F89"/>
    <w:rsid w:val="00721586"/>
    <w:rsid w:val="007234AE"/>
    <w:rsid w:val="00727CC3"/>
    <w:rsid w:val="00751B2A"/>
    <w:rsid w:val="007541F4"/>
    <w:rsid w:val="00767B19"/>
    <w:rsid w:val="007776A6"/>
    <w:rsid w:val="007950A5"/>
    <w:rsid w:val="00797F91"/>
    <w:rsid w:val="007C6C1D"/>
    <w:rsid w:val="007D554E"/>
    <w:rsid w:val="007E3A62"/>
    <w:rsid w:val="007F5DA6"/>
    <w:rsid w:val="00800C6F"/>
    <w:rsid w:val="0080670B"/>
    <w:rsid w:val="008203F8"/>
    <w:rsid w:val="00831187"/>
    <w:rsid w:val="00837A61"/>
    <w:rsid w:val="008602DB"/>
    <w:rsid w:val="0089200B"/>
    <w:rsid w:val="008939CB"/>
    <w:rsid w:val="008C1321"/>
    <w:rsid w:val="008E74B9"/>
    <w:rsid w:val="008F524D"/>
    <w:rsid w:val="008F71E8"/>
    <w:rsid w:val="00903AAC"/>
    <w:rsid w:val="009078EB"/>
    <w:rsid w:val="00914220"/>
    <w:rsid w:val="009152A2"/>
    <w:rsid w:val="00915E28"/>
    <w:rsid w:val="0092490F"/>
    <w:rsid w:val="00924DB4"/>
    <w:rsid w:val="00927432"/>
    <w:rsid w:val="00945711"/>
    <w:rsid w:val="009464BE"/>
    <w:rsid w:val="00953390"/>
    <w:rsid w:val="00960EB4"/>
    <w:rsid w:val="0098347F"/>
    <w:rsid w:val="00990797"/>
    <w:rsid w:val="009963C2"/>
    <w:rsid w:val="009B73A7"/>
    <w:rsid w:val="009D42D4"/>
    <w:rsid w:val="009E6CE9"/>
    <w:rsid w:val="009F4811"/>
    <w:rsid w:val="00A10923"/>
    <w:rsid w:val="00A202B5"/>
    <w:rsid w:val="00A30FAB"/>
    <w:rsid w:val="00A310C2"/>
    <w:rsid w:val="00A31A66"/>
    <w:rsid w:val="00A369F0"/>
    <w:rsid w:val="00A627DF"/>
    <w:rsid w:val="00A652B1"/>
    <w:rsid w:val="00A65488"/>
    <w:rsid w:val="00A917A3"/>
    <w:rsid w:val="00A92D2C"/>
    <w:rsid w:val="00A96C4D"/>
    <w:rsid w:val="00AA3967"/>
    <w:rsid w:val="00AA4BE6"/>
    <w:rsid w:val="00AA69A9"/>
    <w:rsid w:val="00AB7B18"/>
    <w:rsid w:val="00AC4E77"/>
    <w:rsid w:val="00AE1C7E"/>
    <w:rsid w:val="00AE6162"/>
    <w:rsid w:val="00B0203C"/>
    <w:rsid w:val="00B051AF"/>
    <w:rsid w:val="00B11EE5"/>
    <w:rsid w:val="00B220EC"/>
    <w:rsid w:val="00B2210E"/>
    <w:rsid w:val="00B30658"/>
    <w:rsid w:val="00B36C0A"/>
    <w:rsid w:val="00B5630C"/>
    <w:rsid w:val="00B95266"/>
    <w:rsid w:val="00BE2E43"/>
    <w:rsid w:val="00BE449C"/>
    <w:rsid w:val="00BF2905"/>
    <w:rsid w:val="00C05EC8"/>
    <w:rsid w:val="00C05F22"/>
    <w:rsid w:val="00C12DB6"/>
    <w:rsid w:val="00C25EC2"/>
    <w:rsid w:val="00C52464"/>
    <w:rsid w:val="00C661E5"/>
    <w:rsid w:val="00C76093"/>
    <w:rsid w:val="00C90818"/>
    <w:rsid w:val="00C9100B"/>
    <w:rsid w:val="00C922B0"/>
    <w:rsid w:val="00C95C15"/>
    <w:rsid w:val="00C97C82"/>
    <w:rsid w:val="00CB7A8B"/>
    <w:rsid w:val="00CE196A"/>
    <w:rsid w:val="00CF1F76"/>
    <w:rsid w:val="00CF2E98"/>
    <w:rsid w:val="00D0341B"/>
    <w:rsid w:val="00D14178"/>
    <w:rsid w:val="00D2741C"/>
    <w:rsid w:val="00D40F6A"/>
    <w:rsid w:val="00D45E16"/>
    <w:rsid w:val="00D521D2"/>
    <w:rsid w:val="00D53735"/>
    <w:rsid w:val="00D5549A"/>
    <w:rsid w:val="00D756C2"/>
    <w:rsid w:val="00D76F09"/>
    <w:rsid w:val="00D77B81"/>
    <w:rsid w:val="00D8152B"/>
    <w:rsid w:val="00D85EF5"/>
    <w:rsid w:val="00DA422D"/>
    <w:rsid w:val="00DA65D4"/>
    <w:rsid w:val="00DB6906"/>
    <w:rsid w:val="00DB6DA0"/>
    <w:rsid w:val="00DC6D7F"/>
    <w:rsid w:val="00DD07CC"/>
    <w:rsid w:val="00DD75C4"/>
    <w:rsid w:val="00DE64F0"/>
    <w:rsid w:val="00E12007"/>
    <w:rsid w:val="00E61D82"/>
    <w:rsid w:val="00E6333D"/>
    <w:rsid w:val="00E70F8B"/>
    <w:rsid w:val="00E7200F"/>
    <w:rsid w:val="00E8240A"/>
    <w:rsid w:val="00EB6343"/>
    <w:rsid w:val="00EC6D0D"/>
    <w:rsid w:val="00EE2C51"/>
    <w:rsid w:val="00EF295E"/>
    <w:rsid w:val="00EF6F9A"/>
    <w:rsid w:val="00F14953"/>
    <w:rsid w:val="00F210D1"/>
    <w:rsid w:val="00F40BE3"/>
    <w:rsid w:val="00F51C8A"/>
    <w:rsid w:val="00F52560"/>
    <w:rsid w:val="00F60BED"/>
    <w:rsid w:val="00FA0E83"/>
    <w:rsid w:val="00FB3890"/>
    <w:rsid w:val="00FB74FB"/>
    <w:rsid w:val="00FC269C"/>
    <w:rsid w:val="00FC3602"/>
    <w:rsid w:val="00FC3B7E"/>
    <w:rsid w:val="00FD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32B5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32B5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rsid w:val="00EE2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BE2E43"/>
    <w:pPr>
      <w:widowControl w:val="0"/>
      <w:jc w:val="both"/>
    </w:pPr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4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327A7-1562-4275-AC1F-FEEA077129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D8560B-7949-44FE-A65F-81697AB274C2}"/>
</file>

<file path=customXml/itemProps3.xml><?xml version="1.0" encoding="utf-8"?>
<ds:datastoreItem xmlns:ds="http://schemas.openxmlformats.org/officeDocument/2006/customXml" ds:itemID="{ABDB663F-5F56-4C4A-9F85-C319E249076F}"/>
</file>

<file path=customXml/itemProps4.xml><?xml version="1.0" encoding="utf-8"?>
<ds:datastoreItem xmlns:ds="http://schemas.openxmlformats.org/officeDocument/2006/customXml" ds:itemID="{C375F17E-F8DD-4D79-9F29-80F66D9CBC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2012-11-08T10:24:00Z</dcterms:created>
  <dcterms:modified xsi:type="dcterms:W3CDTF">2023-11-15T05:03:00Z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