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F53" w:rsidRPr="00BC346D" w:rsidRDefault="000F7F53" w:rsidP="008203F8">
      <w:pPr>
        <w:jc w:val="center"/>
        <w:rPr>
          <w:rFonts w:ascii="ＭＳ ゴシック" w:hAnsi="ＭＳ ゴシック"/>
        </w:rPr>
      </w:pPr>
      <w:bookmarkStart w:id="0" w:name="_GoBack"/>
      <w:bookmarkEnd w:id="0"/>
    </w:p>
    <w:p w:rsidR="000F7F53" w:rsidRPr="00BC346D" w:rsidRDefault="000F7F53" w:rsidP="008203F8">
      <w:pPr>
        <w:jc w:val="center"/>
        <w:rPr>
          <w:rFonts w:ascii="ＭＳ ゴシック" w:hAnsi="ＭＳ ゴシック"/>
        </w:rPr>
      </w:pPr>
    </w:p>
    <w:p w:rsidR="000F7F53" w:rsidRPr="00BC346D" w:rsidRDefault="000F7F53" w:rsidP="008203F8">
      <w:pPr>
        <w:jc w:val="center"/>
        <w:rPr>
          <w:rFonts w:ascii="ＭＳ ゴシック" w:hAnsi="ＭＳ ゴシック"/>
        </w:rPr>
      </w:pPr>
    </w:p>
    <w:p w:rsidR="000F7F53" w:rsidRPr="00BC346D" w:rsidRDefault="000F7F53" w:rsidP="008203F8">
      <w:pPr>
        <w:jc w:val="center"/>
        <w:rPr>
          <w:rFonts w:ascii="ＭＳ ゴシック" w:hAnsi="ＭＳ ゴシック"/>
        </w:rPr>
      </w:pPr>
    </w:p>
    <w:p w:rsidR="000F7F53" w:rsidRPr="00BC346D" w:rsidRDefault="000F7F53" w:rsidP="008203F8">
      <w:pPr>
        <w:jc w:val="center"/>
        <w:rPr>
          <w:rFonts w:ascii="ＭＳ ゴシック" w:hAnsi="ＭＳ ゴシック"/>
        </w:rPr>
      </w:pPr>
    </w:p>
    <w:p w:rsidR="000F7F53" w:rsidRPr="00BC346D" w:rsidRDefault="000F7F53" w:rsidP="008203F8">
      <w:pPr>
        <w:jc w:val="center"/>
        <w:rPr>
          <w:rFonts w:ascii="ＭＳ ゴシック" w:hAnsi="ＭＳ ゴシック"/>
        </w:rPr>
      </w:pPr>
    </w:p>
    <w:p w:rsidR="000F7F53" w:rsidRPr="00BC346D" w:rsidRDefault="000F7F53" w:rsidP="008203F8">
      <w:pPr>
        <w:jc w:val="center"/>
        <w:rPr>
          <w:rFonts w:ascii="ＭＳ ゴシック" w:hAnsi="ＭＳ ゴシック"/>
        </w:rPr>
      </w:pPr>
    </w:p>
    <w:p w:rsidR="000F7F53" w:rsidRPr="00BC346D" w:rsidRDefault="000F7F53" w:rsidP="008203F8">
      <w:pPr>
        <w:jc w:val="center"/>
        <w:rPr>
          <w:rFonts w:ascii="ＭＳ ゴシック" w:hAnsi="ＭＳ ゴシック"/>
        </w:rPr>
      </w:pPr>
    </w:p>
    <w:p w:rsidR="000F7F53" w:rsidRPr="00BC346D" w:rsidRDefault="000F7F53" w:rsidP="008203F8">
      <w:pPr>
        <w:jc w:val="center"/>
        <w:rPr>
          <w:rFonts w:ascii="ＭＳ ゴシック"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0F7F53" w:rsidRPr="00D1564A">
        <w:trPr>
          <w:trHeight w:val="1611"/>
        </w:trPr>
        <w:tc>
          <w:tcPr>
            <w:tcW w:w="7655" w:type="dxa"/>
            <w:tcBorders>
              <w:top w:val="single" w:sz="4" w:space="0" w:color="auto"/>
              <w:bottom w:val="single" w:sz="4" w:space="0" w:color="auto"/>
            </w:tcBorders>
          </w:tcPr>
          <w:p w:rsidR="000F7F53" w:rsidRPr="00BC346D" w:rsidRDefault="000F7F53" w:rsidP="008203F8">
            <w:pPr>
              <w:jc w:val="center"/>
              <w:rPr>
                <w:rFonts w:ascii="ＭＳ ゴシック" w:hAnsi="ＭＳ ゴシック"/>
                <w:b/>
                <w:sz w:val="44"/>
              </w:rPr>
            </w:pPr>
          </w:p>
          <w:p w:rsidR="000F7F53" w:rsidRPr="00D1564A" w:rsidRDefault="00BA1FD3" w:rsidP="008203F8">
            <w:pPr>
              <w:jc w:val="center"/>
              <w:rPr>
                <w:rFonts w:ascii="ＭＳ ゴシック" w:hAnsi="ＭＳ ゴシック"/>
                <w:b/>
                <w:sz w:val="44"/>
              </w:rPr>
            </w:pPr>
            <w:r>
              <w:rPr>
                <w:rFonts w:ascii="ＭＳ ゴシック" w:hAnsi="ＭＳ ゴシック" w:hint="eastAsia"/>
                <w:b/>
                <w:sz w:val="44"/>
              </w:rPr>
              <w:t>４０２１</w:t>
            </w:r>
            <w:r w:rsidR="000F7F53" w:rsidRPr="00D1564A">
              <w:rPr>
                <w:rFonts w:ascii="ＭＳ ゴシック" w:hAnsi="ＭＳ ゴシック" w:hint="eastAsia"/>
                <w:b/>
                <w:sz w:val="44"/>
              </w:rPr>
              <w:t>．</w:t>
            </w:r>
            <w:r w:rsidR="002656AA" w:rsidRPr="00D1564A">
              <w:rPr>
                <w:rFonts w:ascii="ＭＳ ゴシック" w:hAnsi="ＭＳ ゴシック" w:cs="ＭＳ ゴシック" w:hint="eastAsia"/>
                <w:b/>
                <w:kern w:val="0"/>
                <w:sz w:val="44"/>
                <w:szCs w:val="44"/>
              </w:rPr>
              <w:t>積荷目録情報登録</w:t>
            </w:r>
            <w:r w:rsidR="001969B3" w:rsidRPr="00D1564A">
              <w:rPr>
                <w:rFonts w:ascii="ＭＳ ゴシック" w:hAnsi="ＭＳ ゴシック" w:cs="ＭＳ ゴシック" w:hint="eastAsia"/>
                <w:b/>
                <w:kern w:val="0"/>
                <w:sz w:val="44"/>
                <w:szCs w:val="44"/>
              </w:rPr>
              <w:t>（一括）</w:t>
            </w:r>
          </w:p>
          <w:p w:rsidR="000F7F53" w:rsidRPr="00D1564A" w:rsidRDefault="000F7F53" w:rsidP="008203F8">
            <w:pPr>
              <w:jc w:val="center"/>
              <w:rPr>
                <w:rFonts w:ascii="ＭＳ ゴシック" w:hAnsi="ＭＳ ゴシック"/>
                <w:b/>
                <w:sz w:val="44"/>
              </w:rPr>
            </w:pPr>
          </w:p>
        </w:tc>
      </w:tr>
    </w:tbl>
    <w:p w:rsidR="000F7F53" w:rsidRPr="00D1564A" w:rsidRDefault="000F7F53" w:rsidP="008203F8">
      <w:pPr>
        <w:jc w:val="center"/>
        <w:rPr>
          <w:rFonts w:ascii="ＭＳ ゴシック" w:hAnsi="ＭＳ ゴシック"/>
          <w:sz w:val="44"/>
          <w:szCs w:val="44"/>
        </w:rPr>
      </w:pPr>
    </w:p>
    <w:p w:rsidR="000F7F53" w:rsidRPr="00D1564A" w:rsidRDefault="000F7F53" w:rsidP="008203F8">
      <w:pPr>
        <w:jc w:val="center"/>
        <w:rPr>
          <w:rFonts w:ascii="ＭＳ ゴシック" w:hAnsi="ＭＳ ゴシック"/>
          <w:sz w:val="44"/>
          <w:szCs w:val="44"/>
        </w:rPr>
      </w:pPr>
    </w:p>
    <w:p w:rsidR="000F7F53" w:rsidRPr="00D1564A" w:rsidRDefault="000F7F53" w:rsidP="008203F8">
      <w:pPr>
        <w:jc w:val="center"/>
        <w:rPr>
          <w:rFonts w:ascii="ＭＳ ゴシック" w:hAnsi="ＭＳ ゴシック"/>
          <w:sz w:val="44"/>
          <w:szCs w:val="44"/>
        </w:rPr>
      </w:pPr>
    </w:p>
    <w:p w:rsidR="000F7F53" w:rsidRPr="00D1564A" w:rsidRDefault="000F7F53" w:rsidP="008203F8">
      <w:pPr>
        <w:jc w:val="center"/>
        <w:rPr>
          <w:rFonts w:ascii="ＭＳ ゴシック" w:hAnsi="ＭＳ ゴシック"/>
          <w:sz w:val="44"/>
          <w:szCs w:val="44"/>
        </w:rPr>
      </w:pPr>
    </w:p>
    <w:p w:rsidR="000F7F53" w:rsidRPr="00D1564A" w:rsidRDefault="000F7F53" w:rsidP="008203F8">
      <w:pPr>
        <w:jc w:val="center"/>
        <w:rPr>
          <w:rFonts w:ascii="ＭＳ ゴシック" w:hAnsi="ＭＳ ゴシック"/>
          <w:sz w:val="44"/>
          <w:szCs w:val="44"/>
        </w:rPr>
      </w:pPr>
    </w:p>
    <w:p w:rsidR="000F7F53" w:rsidRPr="00D1564A" w:rsidRDefault="000F7F53" w:rsidP="008203F8">
      <w:pPr>
        <w:jc w:val="center"/>
        <w:rPr>
          <w:rFonts w:ascii="ＭＳ ゴシック" w:hAnsi="ＭＳ ゴシック"/>
          <w:sz w:val="44"/>
          <w:szCs w:val="44"/>
        </w:rPr>
      </w:pPr>
    </w:p>
    <w:p w:rsidR="000F7F53" w:rsidRPr="00D1564A" w:rsidRDefault="000F7F53" w:rsidP="008203F8">
      <w:pPr>
        <w:jc w:val="center"/>
        <w:rPr>
          <w:rFonts w:ascii="ＭＳ ゴシック" w:hAnsi="ＭＳ ゴシック"/>
          <w:sz w:val="44"/>
          <w:szCs w:val="44"/>
        </w:rPr>
      </w:pPr>
    </w:p>
    <w:p w:rsidR="000F7F53" w:rsidRPr="00D1564A" w:rsidRDefault="000F7F53" w:rsidP="008203F8">
      <w:pPr>
        <w:jc w:val="center"/>
        <w:rPr>
          <w:rFonts w:ascii="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0F7F53" w:rsidRPr="00D1564A">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D1564A" w:rsidRDefault="000F7F53" w:rsidP="008203F8">
            <w:pPr>
              <w:jc w:val="center"/>
              <w:rPr>
                <w:rFonts w:ascii="ＭＳ ゴシック" w:hAnsi="ＭＳ ゴシック"/>
              </w:rPr>
            </w:pPr>
            <w:r w:rsidRPr="00D1564A">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D1564A" w:rsidRDefault="00B51E88" w:rsidP="00B51E88">
            <w:pPr>
              <w:jc w:val="center"/>
              <w:rPr>
                <w:rFonts w:ascii="ＭＳ ゴシック" w:hAnsi="ＭＳ ゴシック"/>
              </w:rPr>
            </w:pPr>
            <w:r>
              <w:rPr>
                <w:rFonts w:ascii="ＭＳ ゴシック" w:hAnsi="ＭＳ ゴシック" w:hint="eastAsia"/>
              </w:rPr>
              <w:t>業務名</w:t>
            </w:r>
          </w:p>
        </w:tc>
      </w:tr>
      <w:tr w:rsidR="000F7F53" w:rsidRPr="00D1564A">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D1564A" w:rsidRDefault="002656AA" w:rsidP="001B6672">
            <w:pPr>
              <w:jc w:val="center"/>
              <w:rPr>
                <w:rFonts w:ascii="ＭＳ ゴシック" w:hAnsi="ＭＳ ゴシック"/>
              </w:rPr>
            </w:pPr>
            <w:r w:rsidRPr="00D1564A">
              <w:rPr>
                <w:rFonts w:ascii="ＭＳ ゴシック" w:hAnsi="ＭＳ ゴシック" w:cs="ＭＳ ゴシック" w:hint="eastAsia"/>
                <w:kern w:val="0"/>
                <w:szCs w:val="22"/>
              </w:rPr>
              <w:t>ＭＦ</w:t>
            </w:r>
            <w:r w:rsidR="001B6672" w:rsidRPr="00D1564A">
              <w:rPr>
                <w:rFonts w:ascii="ＭＳ ゴシック" w:hAnsi="ＭＳ ゴシック" w:cs="ＭＳ ゴシック" w:hint="eastAsia"/>
                <w:kern w:val="0"/>
                <w:szCs w:val="22"/>
              </w:rPr>
              <w:t>Ｉ</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D1564A" w:rsidRDefault="002656AA" w:rsidP="008203F8">
            <w:pPr>
              <w:jc w:val="center"/>
              <w:rPr>
                <w:rFonts w:ascii="ＭＳ ゴシック" w:hAnsi="ＭＳ ゴシック"/>
              </w:rPr>
            </w:pPr>
            <w:r w:rsidRPr="00D1564A">
              <w:rPr>
                <w:rFonts w:ascii="ＭＳ ゴシック" w:hAnsi="ＭＳ ゴシック" w:cs="ＭＳ ゴシック" w:hint="eastAsia"/>
                <w:kern w:val="0"/>
                <w:szCs w:val="22"/>
              </w:rPr>
              <w:t>積荷目録情報登録</w:t>
            </w:r>
            <w:r w:rsidR="001B6672" w:rsidRPr="00D1564A">
              <w:rPr>
                <w:rFonts w:ascii="ＭＳ ゴシック" w:hAnsi="ＭＳ ゴシック" w:cs="ＭＳ ゴシック" w:hint="eastAsia"/>
                <w:kern w:val="0"/>
                <w:szCs w:val="22"/>
              </w:rPr>
              <w:t>（一括）</w:t>
            </w:r>
          </w:p>
        </w:tc>
      </w:tr>
    </w:tbl>
    <w:p w:rsidR="009A3E0F" w:rsidRPr="00D1564A" w:rsidRDefault="009A3E0F">
      <w:pPr>
        <w:jc w:val="left"/>
        <w:rPr>
          <w:rFonts w:ascii="ＭＳ ゴシック" w:hAnsi="ＭＳ ゴシック"/>
        </w:rPr>
      </w:pPr>
    </w:p>
    <w:p w:rsidR="007E3A62" w:rsidRPr="00D1564A" w:rsidRDefault="007E3A62" w:rsidP="007E3A62">
      <w:pPr>
        <w:autoSpaceDE w:val="0"/>
        <w:autoSpaceDN w:val="0"/>
        <w:adjustRightInd w:val="0"/>
        <w:jc w:val="left"/>
        <w:rPr>
          <w:rFonts w:ascii="ＭＳ ゴシック" w:hAnsi="ＭＳ ゴシック"/>
          <w:kern w:val="0"/>
          <w:szCs w:val="22"/>
        </w:rPr>
      </w:pPr>
      <w:r w:rsidRPr="00D1564A">
        <w:rPr>
          <w:rFonts w:ascii="ＭＳ ゴシック" w:hAnsi="ＭＳ ゴシック"/>
        </w:rPr>
        <w:br w:type="page"/>
      </w:r>
      <w:r w:rsidRPr="00D1564A">
        <w:rPr>
          <w:rFonts w:ascii="ＭＳ ゴシック" w:hAnsi="ＭＳ ゴシック" w:cs="ＭＳ 明朝" w:hint="eastAsia"/>
          <w:kern w:val="0"/>
          <w:szCs w:val="22"/>
        </w:rPr>
        <w:lastRenderedPageBreak/>
        <w:t>１．業務概要</w:t>
      </w:r>
    </w:p>
    <w:p w:rsidR="007E3A62" w:rsidRDefault="0042561E" w:rsidP="008737EE">
      <w:pPr>
        <w:autoSpaceDE w:val="0"/>
        <w:autoSpaceDN w:val="0"/>
        <w:adjustRightInd w:val="0"/>
        <w:ind w:leftChars="200" w:left="397" w:firstLineChars="100" w:firstLine="198"/>
        <w:jc w:val="left"/>
        <w:rPr>
          <w:rFonts w:ascii="ＭＳ ゴシック" w:hAnsi="ＭＳ ゴシック" w:cs="ＭＳ 明朝"/>
          <w:kern w:val="0"/>
          <w:szCs w:val="22"/>
        </w:rPr>
      </w:pPr>
      <w:r w:rsidRPr="00D1564A">
        <w:rPr>
          <w:rFonts w:cs="ＭＳ 明朝" w:hint="eastAsia"/>
          <w:kern w:val="0"/>
        </w:rPr>
        <w:t>「出港前報告（ＡＭＲ）」業務または「出港前報告訂正（ＣＭＲ）」業務</w:t>
      </w:r>
      <w:r>
        <w:rPr>
          <w:rFonts w:cs="ＭＳ 明朝" w:hint="eastAsia"/>
          <w:kern w:val="0"/>
        </w:rPr>
        <w:t>（以下、「ＡＭＲ業務等」という。）で登録した情報に基づき、</w:t>
      </w:r>
      <w:r w:rsidR="007E3A62" w:rsidRPr="00D1564A">
        <w:rPr>
          <w:rFonts w:ascii="ＭＳ ゴシック" w:hAnsi="ＭＳ ゴシック" w:cs="ＭＳ 明朝" w:hint="eastAsia"/>
          <w:kern w:val="0"/>
          <w:szCs w:val="22"/>
        </w:rPr>
        <w:t>本船利用船会社単位</w:t>
      </w:r>
      <w:r w:rsidR="008737EE" w:rsidRPr="00D1564A">
        <w:rPr>
          <w:rFonts w:ascii="ＭＳ ゴシック" w:hAnsi="ＭＳ ゴシック" w:cs="ＭＳ 明朝" w:hint="eastAsia"/>
          <w:kern w:val="0"/>
          <w:szCs w:val="22"/>
        </w:rPr>
        <w:t>（共同運航の場合は、各本船利用船会社</w:t>
      </w:r>
      <w:r w:rsidR="008060B9" w:rsidRPr="00D1564A">
        <w:rPr>
          <w:rFonts w:ascii="ＭＳ ゴシック" w:hAnsi="ＭＳ ゴシック" w:cs="ＭＳ 明朝" w:hint="eastAsia"/>
          <w:kern w:val="0"/>
          <w:szCs w:val="22"/>
        </w:rPr>
        <w:t>の</w:t>
      </w:r>
      <w:r w:rsidR="008737EE" w:rsidRPr="00D1564A">
        <w:rPr>
          <w:rFonts w:ascii="ＭＳ ゴシック" w:hAnsi="ＭＳ ゴシック" w:cs="ＭＳ 明朝" w:hint="eastAsia"/>
          <w:kern w:val="0"/>
          <w:szCs w:val="22"/>
        </w:rPr>
        <w:t>自社</w:t>
      </w:r>
      <w:r w:rsidR="008060B9" w:rsidRPr="00D1564A">
        <w:rPr>
          <w:rFonts w:ascii="ＭＳ ゴシック" w:hAnsi="ＭＳ ゴシック" w:cs="ＭＳ 明朝" w:hint="eastAsia"/>
          <w:kern w:val="0"/>
          <w:szCs w:val="22"/>
        </w:rPr>
        <w:t>単位</w:t>
      </w:r>
      <w:r w:rsidR="008737EE" w:rsidRPr="00D1564A">
        <w:rPr>
          <w:rFonts w:ascii="ＭＳ ゴシック" w:hAnsi="ＭＳ ゴシック" w:cs="ＭＳ 明朝" w:hint="eastAsia"/>
          <w:kern w:val="0"/>
          <w:szCs w:val="22"/>
        </w:rPr>
        <w:t>）</w:t>
      </w:r>
      <w:r w:rsidR="007E3A62" w:rsidRPr="00D1564A">
        <w:rPr>
          <w:rFonts w:ascii="ＭＳ ゴシック" w:hAnsi="ＭＳ ゴシック" w:cs="ＭＳ 明朝" w:hint="eastAsia"/>
          <w:kern w:val="0"/>
          <w:szCs w:val="22"/>
        </w:rPr>
        <w:t>に積荷目録情報を</w:t>
      </w:r>
      <w:r w:rsidR="001B6672" w:rsidRPr="00D1564A">
        <w:rPr>
          <w:rFonts w:ascii="ＭＳ ゴシック" w:hAnsi="ＭＳ ゴシック" w:cs="ＭＳ 明朝" w:hint="eastAsia"/>
          <w:kern w:val="0"/>
          <w:szCs w:val="22"/>
        </w:rPr>
        <w:t>一括</w:t>
      </w:r>
      <w:r w:rsidR="007E3A62" w:rsidRPr="00D1564A">
        <w:rPr>
          <w:rFonts w:ascii="ＭＳ ゴシック" w:hAnsi="ＭＳ ゴシック" w:cs="ＭＳ 明朝" w:hint="eastAsia"/>
          <w:kern w:val="0"/>
          <w:szCs w:val="22"/>
        </w:rPr>
        <w:t>登録する。</w:t>
      </w:r>
    </w:p>
    <w:p w:rsidR="0042561E" w:rsidRPr="0042561E" w:rsidRDefault="0042561E" w:rsidP="008737EE">
      <w:pPr>
        <w:autoSpaceDE w:val="0"/>
        <w:autoSpaceDN w:val="0"/>
        <w:adjustRightInd w:val="0"/>
        <w:ind w:leftChars="200" w:left="397" w:firstLineChars="100" w:firstLine="198"/>
        <w:jc w:val="left"/>
        <w:rPr>
          <w:rFonts w:ascii="ＭＳ ゴシック" w:hAnsi="ＭＳ ゴシック"/>
          <w:kern w:val="0"/>
          <w:szCs w:val="22"/>
        </w:rPr>
      </w:pPr>
      <w:r>
        <w:rPr>
          <w:rFonts w:ascii="ＭＳ ゴシック" w:hAnsi="ＭＳ ゴシック" w:cs="ＭＳ 明朝" w:hint="eastAsia"/>
          <w:kern w:val="0"/>
          <w:szCs w:val="22"/>
        </w:rPr>
        <w:t>本業務は、船積港単位または船卸港単位の</w:t>
      </w:r>
      <w:r w:rsidR="00FC67A5">
        <w:rPr>
          <w:rFonts w:ascii="ＭＳ ゴシック" w:hAnsi="ＭＳ ゴシック" w:cs="ＭＳ 明朝" w:hint="eastAsia"/>
          <w:kern w:val="0"/>
          <w:szCs w:val="22"/>
        </w:rPr>
        <w:t>いず</w:t>
      </w:r>
      <w:r>
        <w:rPr>
          <w:rFonts w:ascii="ＭＳ ゴシック" w:hAnsi="ＭＳ ゴシック" w:cs="ＭＳ 明朝" w:hint="eastAsia"/>
          <w:kern w:val="0"/>
          <w:szCs w:val="22"/>
        </w:rPr>
        <w:t>れかで一括登録することができる。</w:t>
      </w:r>
    </w:p>
    <w:p w:rsidR="007E3A62" w:rsidRPr="00D1564A" w:rsidRDefault="007E3A62" w:rsidP="007E3A62">
      <w:pPr>
        <w:autoSpaceDE w:val="0"/>
        <w:autoSpaceDN w:val="0"/>
        <w:adjustRightInd w:val="0"/>
        <w:ind w:leftChars="200" w:left="397" w:firstLineChars="100" w:firstLine="198"/>
        <w:jc w:val="left"/>
        <w:rPr>
          <w:rFonts w:ascii="ＭＳ ゴシック" w:hAnsi="ＭＳ ゴシック"/>
          <w:kern w:val="0"/>
          <w:szCs w:val="22"/>
        </w:rPr>
      </w:pPr>
      <w:r w:rsidRPr="00D1564A">
        <w:rPr>
          <w:rFonts w:ascii="ＭＳ ゴシック" w:hAnsi="ＭＳ ゴシック" w:cs="ＭＳ 明朝" w:hint="eastAsia"/>
          <w:kern w:val="0"/>
          <w:szCs w:val="22"/>
        </w:rPr>
        <w:t>積荷目録提出前のＢ／Ｌ情報</w:t>
      </w:r>
      <w:r w:rsidR="00A96240" w:rsidRPr="00D1564A">
        <w:rPr>
          <w:rFonts w:ascii="ＭＳ ゴシック" w:hAnsi="ＭＳ ゴシック" w:cs="ＭＳ 明朝" w:hint="eastAsia"/>
          <w:kern w:val="0"/>
          <w:szCs w:val="22"/>
        </w:rPr>
        <w:t>の</w:t>
      </w:r>
      <w:r w:rsidRPr="00D1564A">
        <w:rPr>
          <w:rFonts w:ascii="ＭＳ ゴシック" w:hAnsi="ＭＳ ゴシック" w:cs="ＭＳ 明朝" w:hint="eastAsia"/>
          <w:kern w:val="0"/>
          <w:szCs w:val="22"/>
        </w:rPr>
        <w:t>追加も本業務で行う。</w:t>
      </w:r>
    </w:p>
    <w:p w:rsidR="007E3A62" w:rsidRPr="00D1564A" w:rsidRDefault="007E3A62" w:rsidP="007E3A62">
      <w:pPr>
        <w:autoSpaceDE w:val="0"/>
        <w:autoSpaceDN w:val="0"/>
        <w:adjustRightInd w:val="0"/>
        <w:ind w:firstLineChars="300" w:firstLine="595"/>
        <w:jc w:val="left"/>
        <w:rPr>
          <w:rFonts w:ascii="ＭＳ ゴシック" w:hAnsi="ＭＳ ゴシック"/>
          <w:kern w:val="0"/>
          <w:szCs w:val="22"/>
        </w:rPr>
      </w:pPr>
      <w:r w:rsidRPr="00D1564A">
        <w:rPr>
          <w:rFonts w:ascii="ＭＳ ゴシック" w:hAnsi="ＭＳ ゴシック" w:cs="ＭＳ 明朝" w:hint="eastAsia"/>
          <w:kern w:val="0"/>
          <w:szCs w:val="22"/>
        </w:rPr>
        <w:t>なお、本業務は「積荷目録提出</w:t>
      </w:r>
      <w:r w:rsidR="00300E5A" w:rsidRPr="00D1564A">
        <w:rPr>
          <w:rFonts w:ascii="ＭＳ ゴシック" w:hAnsi="ＭＳ ゴシック" w:cs="ＭＳ 明朝" w:hint="eastAsia"/>
          <w:kern w:val="0"/>
          <w:szCs w:val="22"/>
        </w:rPr>
        <w:t>（ＤＭＦ）</w:t>
      </w:r>
      <w:r w:rsidRPr="00D1564A">
        <w:rPr>
          <w:rFonts w:ascii="ＭＳ ゴシック" w:hAnsi="ＭＳ ゴシック" w:cs="ＭＳ 明朝" w:hint="eastAsia"/>
          <w:kern w:val="0"/>
          <w:szCs w:val="22"/>
        </w:rPr>
        <w:t>」業務が行われるまで行うことができる。</w:t>
      </w:r>
    </w:p>
    <w:p w:rsidR="00D36C99" w:rsidRPr="00D1564A" w:rsidRDefault="00D36C99" w:rsidP="00D36C99">
      <w:pPr>
        <w:autoSpaceDE w:val="0"/>
        <w:autoSpaceDN w:val="0"/>
        <w:ind w:leftChars="200" w:left="397" w:firstLineChars="100" w:firstLine="198"/>
        <w:rPr>
          <w:rFonts w:hAnsi="ＭＳ ゴシック" w:cs="ＭＳ 明朝"/>
          <w:kern w:val="0"/>
          <w:szCs w:val="22"/>
        </w:rPr>
      </w:pPr>
      <w:r w:rsidRPr="00D1564A">
        <w:rPr>
          <w:rFonts w:hAnsi="ＭＳ ゴシック" w:cs="ＭＳ 明朝" w:hint="eastAsia"/>
          <w:kern w:val="0"/>
          <w:szCs w:val="22"/>
        </w:rPr>
        <w:t>入力された船舶情報</w:t>
      </w:r>
      <w:r w:rsidR="004F7A76" w:rsidRPr="004F7A76">
        <w:rPr>
          <w:rFonts w:hAnsi="ＭＳ ゴシック" w:cs="ＭＳ 明朝" w:hint="eastAsia"/>
          <w:kern w:val="0"/>
          <w:szCs w:val="22"/>
          <w:vertAlign w:val="superscript"/>
        </w:rPr>
        <w:t>＊１</w:t>
      </w:r>
      <w:r w:rsidR="00E23E2E" w:rsidRPr="004F7A76">
        <w:rPr>
          <w:rFonts w:cs="ＭＳ 明朝" w:hint="eastAsia"/>
          <w:kern w:val="0"/>
        </w:rPr>
        <w:t>および船積港コード、船積港枝番</w:t>
      </w:r>
      <w:r w:rsidRPr="00D1564A">
        <w:rPr>
          <w:rFonts w:hAnsi="ＭＳ ゴシック" w:cs="ＭＳ 明朝" w:hint="eastAsia"/>
          <w:kern w:val="0"/>
          <w:szCs w:val="22"/>
        </w:rPr>
        <w:t>と合致する内容が登録されているＢ／Ｌを対象に処理を行う。</w:t>
      </w:r>
    </w:p>
    <w:p w:rsidR="00D36C99" w:rsidRPr="00CA1A18" w:rsidRDefault="00D36C99" w:rsidP="00CA1A18">
      <w:pPr>
        <w:autoSpaceDE w:val="0"/>
        <w:autoSpaceDN w:val="0"/>
        <w:ind w:leftChars="200" w:left="397" w:firstLineChars="100" w:firstLine="198"/>
        <w:rPr>
          <w:rFonts w:hAnsi="ＭＳ ゴシック" w:cs="ＭＳ 明朝"/>
          <w:kern w:val="0"/>
          <w:szCs w:val="22"/>
        </w:rPr>
      </w:pPr>
      <w:r w:rsidRPr="00D1564A">
        <w:rPr>
          <w:rFonts w:hAnsi="ＭＳ ゴシック" w:cs="ＭＳ 明朝" w:hint="eastAsia"/>
          <w:kern w:val="0"/>
          <w:szCs w:val="22"/>
        </w:rPr>
        <w:t>本業務では、処理対象のＢ</w:t>
      </w:r>
      <w:r w:rsidRPr="00C16211">
        <w:rPr>
          <w:rFonts w:hAnsi="ＭＳ ゴシック" w:cs="ＭＳ 明朝" w:hint="eastAsia"/>
          <w:kern w:val="0"/>
          <w:szCs w:val="22"/>
        </w:rPr>
        <w:t>／Ｌを</w:t>
      </w:r>
      <w:r w:rsidR="009606DE" w:rsidRPr="00C16211">
        <w:rPr>
          <w:rFonts w:hAnsi="ＭＳ ゴシック" w:cs="ＭＳ 明朝" w:hint="eastAsia"/>
          <w:kern w:val="0"/>
          <w:szCs w:val="22"/>
        </w:rPr>
        <w:t>１Ｂ／Ｌごと</w:t>
      </w:r>
      <w:r w:rsidRPr="00C16211">
        <w:rPr>
          <w:rFonts w:hAnsi="ＭＳ ゴシック" w:cs="ＭＳ 明朝" w:hint="eastAsia"/>
          <w:kern w:val="0"/>
          <w:szCs w:val="22"/>
        </w:rPr>
        <w:t>に分割し、内部</w:t>
      </w:r>
      <w:r w:rsidRPr="00D1564A">
        <w:rPr>
          <w:rFonts w:hAnsi="ＭＳ ゴシック" w:cs="ＭＳ 明朝" w:hint="eastAsia"/>
          <w:kern w:val="0"/>
          <w:szCs w:val="22"/>
        </w:rPr>
        <w:t>処理を行う。内部処理では、</w:t>
      </w:r>
      <w:r w:rsidR="005F7F48" w:rsidRPr="00D1564A">
        <w:rPr>
          <w:rFonts w:hAnsi="ＭＳ ゴシック" w:cs="ＭＳ 明朝" w:hint="eastAsia"/>
          <w:kern w:val="0"/>
          <w:szCs w:val="22"/>
        </w:rPr>
        <w:t>積荷目録情報の登録を</w:t>
      </w:r>
      <w:r w:rsidRPr="00D1564A">
        <w:rPr>
          <w:rFonts w:hint="eastAsia"/>
          <w:kern w:val="0"/>
        </w:rPr>
        <w:t>行う。</w:t>
      </w:r>
    </w:p>
    <w:p w:rsidR="00D36C99" w:rsidRPr="00D1564A" w:rsidRDefault="00D36C99" w:rsidP="00D36C99">
      <w:pPr>
        <w:overflowPunct w:val="0"/>
        <w:autoSpaceDE w:val="0"/>
        <w:autoSpaceDN w:val="0"/>
        <w:ind w:leftChars="200" w:left="397"/>
        <w:rPr>
          <w:kern w:val="0"/>
        </w:rPr>
      </w:pPr>
      <w:r w:rsidRPr="00D1564A">
        <w:rPr>
          <w:rFonts w:hint="eastAsia"/>
          <w:kern w:val="0"/>
        </w:rPr>
        <w:t>（</w:t>
      </w:r>
      <w:r w:rsidR="004F7A76">
        <w:rPr>
          <w:rFonts w:hint="eastAsia"/>
          <w:kern w:val="0"/>
        </w:rPr>
        <w:t>＊１</w:t>
      </w:r>
      <w:r w:rsidRPr="00D1564A">
        <w:rPr>
          <w:rFonts w:hint="eastAsia"/>
          <w:kern w:val="0"/>
        </w:rPr>
        <w:t>）船舶情報とは、以下の</w:t>
      </w:r>
      <w:r w:rsidR="006039D9">
        <w:rPr>
          <w:rFonts w:hint="eastAsia"/>
          <w:kern w:val="0"/>
        </w:rPr>
        <w:t>５</w:t>
      </w:r>
      <w:r w:rsidRPr="00D1564A">
        <w:rPr>
          <w:rFonts w:hint="eastAsia"/>
          <w:kern w:val="0"/>
        </w:rPr>
        <w:t>項目を指す</w:t>
      </w:r>
      <w:r w:rsidR="004F7A76">
        <w:rPr>
          <w:rFonts w:hint="eastAsia"/>
          <w:kern w:val="0"/>
        </w:rPr>
        <w:t>（以下、同様）</w:t>
      </w:r>
      <w:r w:rsidRPr="00D1564A">
        <w:rPr>
          <w:rFonts w:hint="eastAsia"/>
          <w:kern w:val="0"/>
        </w:rPr>
        <w:t>。</w:t>
      </w:r>
    </w:p>
    <w:p w:rsidR="00D36C99" w:rsidRPr="00D1564A" w:rsidRDefault="00D36C99" w:rsidP="00D36C99">
      <w:pPr>
        <w:overflowPunct w:val="0"/>
        <w:autoSpaceDE w:val="0"/>
        <w:autoSpaceDN w:val="0"/>
        <w:ind w:leftChars="600" w:left="1191"/>
        <w:rPr>
          <w:kern w:val="0"/>
        </w:rPr>
      </w:pPr>
      <w:r w:rsidRPr="00D1564A">
        <w:rPr>
          <w:rFonts w:hint="eastAsia"/>
          <w:kern w:val="0"/>
        </w:rPr>
        <w:t>①船舶コード</w:t>
      </w:r>
    </w:p>
    <w:p w:rsidR="00D36C99" w:rsidRPr="00D1564A" w:rsidRDefault="00D36C99" w:rsidP="00D36C99">
      <w:pPr>
        <w:overflowPunct w:val="0"/>
        <w:autoSpaceDE w:val="0"/>
        <w:autoSpaceDN w:val="0"/>
        <w:ind w:leftChars="600" w:left="1191"/>
        <w:rPr>
          <w:kern w:val="0"/>
        </w:rPr>
      </w:pPr>
      <w:r w:rsidRPr="00D1564A">
        <w:rPr>
          <w:rFonts w:hint="eastAsia"/>
          <w:kern w:val="0"/>
        </w:rPr>
        <w:t>②航海番号</w:t>
      </w:r>
    </w:p>
    <w:p w:rsidR="00D36C99" w:rsidRPr="00D1564A" w:rsidRDefault="00D36C99" w:rsidP="00D36C99">
      <w:pPr>
        <w:overflowPunct w:val="0"/>
        <w:autoSpaceDE w:val="0"/>
        <w:autoSpaceDN w:val="0"/>
        <w:ind w:leftChars="600" w:left="1191"/>
        <w:rPr>
          <w:kern w:val="0"/>
        </w:rPr>
      </w:pPr>
      <w:r w:rsidRPr="00D1564A">
        <w:rPr>
          <w:rFonts w:hint="eastAsia"/>
          <w:kern w:val="0"/>
        </w:rPr>
        <w:t>③船会社コード</w:t>
      </w:r>
    </w:p>
    <w:p w:rsidR="00D36C99" w:rsidRPr="00D1564A" w:rsidRDefault="00E23E2E" w:rsidP="00D36C99">
      <w:pPr>
        <w:overflowPunct w:val="0"/>
        <w:autoSpaceDE w:val="0"/>
        <w:autoSpaceDN w:val="0"/>
        <w:ind w:leftChars="600" w:left="1191"/>
        <w:rPr>
          <w:kern w:val="0"/>
        </w:rPr>
      </w:pPr>
      <w:r>
        <w:rPr>
          <w:rFonts w:hint="eastAsia"/>
          <w:kern w:val="0"/>
        </w:rPr>
        <w:t>④</w:t>
      </w:r>
      <w:r w:rsidR="00D36C99" w:rsidRPr="00D1564A">
        <w:rPr>
          <w:rFonts w:hint="eastAsia"/>
          <w:kern w:val="0"/>
        </w:rPr>
        <w:t>船卸港コード</w:t>
      </w:r>
    </w:p>
    <w:p w:rsidR="00D36C99" w:rsidRPr="00D1564A" w:rsidRDefault="00E23E2E" w:rsidP="00D36C99">
      <w:pPr>
        <w:overflowPunct w:val="0"/>
        <w:autoSpaceDE w:val="0"/>
        <w:autoSpaceDN w:val="0"/>
        <w:ind w:leftChars="600" w:left="1191"/>
        <w:rPr>
          <w:kern w:val="0"/>
        </w:rPr>
      </w:pPr>
      <w:r>
        <w:rPr>
          <w:rFonts w:hint="eastAsia"/>
          <w:kern w:val="0"/>
        </w:rPr>
        <w:t>⑤</w:t>
      </w:r>
      <w:r w:rsidR="00D36C99" w:rsidRPr="00D1564A">
        <w:rPr>
          <w:rFonts w:hint="eastAsia"/>
          <w:kern w:val="0"/>
        </w:rPr>
        <w:t>船卸港枝番</w:t>
      </w:r>
    </w:p>
    <w:p w:rsidR="00D36C99" w:rsidRPr="00D1564A" w:rsidRDefault="00D36C99" w:rsidP="00D36C99">
      <w:pPr>
        <w:overflowPunct w:val="0"/>
        <w:autoSpaceDE w:val="0"/>
        <w:autoSpaceDN w:val="0"/>
        <w:rPr>
          <w:kern w:val="0"/>
        </w:rPr>
      </w:pPr>
    </w:p>
    <w:p w:rsidR="007E3A62" w:rsidRPr="00D1564A" w:rsidRDefault="007E3A62" w:rsidP="007E3A62">
      <w:pPr>
        <w:autoSpaceDE w:val="0"/>
        <w:autoSpaceDN w:val="0"/>
        <w:adjustRightInd w:val="0"/>
        <w:jc w:val="left"/>
        <w:rPr>
          <w:rFonts w:ascii="ＭＳ ゴシック" w:hAnsi="ＭＳ ゴシック"/>
          <w:kern w:val="0"/>
          <w:szCs w:val="22"/>
        </w:rPr>
      </w:pPr>
      <w:r w:rsidRPr="00D1564A">
        <w:rPr>
          <w:rFonts w:ascii="ＭＳ ゴシック" w:hAnsi="ＭＳ ゴシック" w:cs="ＭＳ 明朝" w:hint="eastAsia"/>
          <w:kern w:val="0"/>
          <w:szCs w:val="22"/>
        </w:rPr>
        <w:t>２．入力者</w:t>
      </w:r>
    </w:p>
    <w:p w:rsidR="007E3A62" w:rsidRPr="00D1564A" w:rsidRDefault="007E3A62" w:rsidP="0069194C">
      <w:pPr>
        <w:autoSpaceDE w:val="0"/>
        <w:autoSpaceDN w:val="0"/>
        <w:adjustRightInd w:val="0"/>
        <w:ind w:leftChars="225" w:left="446" w:firstLineChars="100" w:firstLine="198"/>
        <w:jc w:val="left"/>
        <w:rPr>
          <w:rFonts w:ascii="ＭＳ ゴシック" w:hAnsi="ＭＳ ゴシック"/>
          <w:kern w:val="0"/>
          <w:szCs w:val="22"/>
        </w:rPr>
      </w:pPr>
      <w:r w:rsidRPr="00D1564A">
        <w:rPr>
          <w:rFonts w:ascii="ＭＳ ゴシック" w:hAnsi="ＭＳ ゴシック" w:cs="ＭＳ 明朝" w:hint="eastAsia"/>
          <w:kern w:val="0"/>
          <w:szCs w:val="22"/>
        </w:rPr>
        <w:t>船会社、船舶代理店</w:t>
      </w:r>
    </w:p>
    <w:p w:rsidR="007E3A62" w:rsidRPr="00D1564A" w:rsidRDefault="007E3A62" w:rsidP="007E3A62">
      <w:pPr>
        <w:autoSpaceDE w:val="0"/>
        <w:autoSpaceDN w:val="0"/>
        <w:adjustRightInd w:val="0"/>
        <w:jc w:val="left"/>
        <w:rPr>
          <w:rFonts w:ascii="ＭＳ ゴシック" w:hAnsi="ＭＳ ゴシック"/>
          <w:kern w:val="0"/>
          <w:szCs w:val="22"/>
        </w:rPr>
      </w:pPr>
    </w:p>
    <w:p w:rsidR="007E3A62" w:rsidRPr="00D1564A" w:rsidRDefault="007E3A62" w:rsidP="007E3A62">
      <w:pPr>
        <w:autoSpaceDE w:val="0"/>
        <w:autoSpaceDN w:val="0"/>
        <w:adjustRightInd w:val="0"/>
        <w:jc w:val="left"/>
        <w:rPr>
          <w:rFonts w:ascii="ＭＳ ゴシック" w:hAnsi="ＭＳ ゴシック"/>
          <w:kern w:val="0"/>
          <w:szCs w:val="22"/>
        </w:rPr>
      </w:pPr>
      <w:r w:rsidRPr="00D1564A">
        <w:rPr>
          <w:rFonts w:ascii="ＭＳ ゴシック" w:hAnsi="ＭＳ ゴシック" w:cs="ＭＳ 明朝" w:hint="eastAsia"/>
          <w:kern w:val="0"/>
          <w:szCs w:val="22"/>
        </w:rPr>
        <w:t>３．制限事項</w:t>
      </w:r>
    </w:p>
    <w:p w:rsidR="007E3A62" w:rsidRPr="00D1564A" w:rsidRDefault="00BE5375" w:rsidP="004F7A76">
      <w:pPr>
        <w:autoSpaceDE w:val="0"/>
        <w:autoSpaceDN w:val="0"/>
        <w:adjustRightInd w:val="0"/>
        <w:ind w:leftChars="200" w:left="595" w:hangingChars="100" w:hanging="198"/>
        <w:jc w:val="left"/>
        <w:rPr>
          <w:rFonts w:ascii="ＭＳ ゴシック" w:hAnsi="ＭＳ ゴシック"/>
          <w:kern w:val="0"/>
          <w:szCs w:val="22"/>
        </w:rPr>
      </w:pPr>
      <w:r w:rsidRPr="00D1564A">
        <w:rPr>
          <w:rFonts w:ascii="ＭＳ ゴシック" w:hAnsi="ＭＳ ゴシック" w:cs="ＭＳ 明朝" w:hint="eastAsia"/>
          <w:kern w:val="0"/>
          <w:szCs w:val="22"/>
        </w:rPr>
        <w:t>①</w:t>
      </w:r>
      <w:r w:rsidR="00884253" w:rsidRPr="00805833">
        <w:rPr>
          <w:rFonts w:cs="ＭＳ 明朝" w:hint="eastAsia"/>
          <w:kern w:val="0"/>
        </w:rPr>
        <w:t>１Ｂ／Ｌで</w:t>
      </w:r>
      <w:r w:rsidR="004F7A76">
        <w:rPr>
          <w:rFonts w:cs="ＭＳ 明朝" w:hint="eastAsia"/>
          <w:kern w:val="0"/>
        </w:rPr>
        <w:t>登録</w:t>
      </w:r>
      <w:r w:rsidR="00884253" w:rsidRPr="00805833">
        <w:rPr>
          <w:rFonts w:cs="ＭＳ 明朝" w:hint="eastAsia"/>
          <w:kern w:val="0"/>
        </w:rPr>
        <w:t>可能なコンテナ番号は最大</w:t>
      </w:r>
      <w:r w:rsidR="00884253" w:rsidRPr="00E548FB">
        <w:rPr>
          <w:rFonts w:cs="ＭＳ 明朝" w:hint="eastAsia"/>
          <w:kern w:val="0"/>
        </w:rPr>
        <w:t>２００件</w:t>
      </w:r>
      <w:r w:rsidR="00884253" w:rsidRPr="00805833">
        <w:rPr>
          <w:rFonts w:cs="ＭＳ 明朝" w:hint="eastAsia"/>
          <w:kern w:val="0"/>
        </w:rPr>
        <w:t>とする。</w:t>
      </w:r>
    </w:p>
    <w:p w:rsidR="007E3A62" w:rsidRPr="00D1564A" w:rsidRDefault="00BE5375" w:rsidP="004F7A76">
      <w:pPr>
        <w:autoSpaceDE w:val="0"/>
        <w:autoSpaceDN w:val="0"/>
        <w:adjustRightInd w:val="0"/>
        <w:ind w:leftChars="200" w:left="595" w:hangingChars="100" w:hanging="198"/>
        <w:jc w:val="left"/>
        <w:rPr>
          <w:rFonts w:ascii="ＭＳ ゴシック" w:hAnsi="ＭＳ ゴシック"/>
          <w:kern w:val="0"/>
          <w:szCs w:val="22"/>
        </w:rPr>
      </w:pPr>
      <w:r w:rsidRPr="00D1564A">
        <w:rPr>
          <w:rFonts w:ascii="ＭＳ ゴシック" w:hAnsi="ＭＳ ゴシック" w:cs="ＭＳ 明朝" w:hint="eastAsia"/>
          <w:kern w:val="0"/>
          <w:szCs w:val="22"/>
        </w:rPr>
        <w:t>②</w:t>
      </w:r>
      <w:r w:rsidR="007E3A62" w:rsidRPr="00D1564A">
        <w:rPr>
          <w:rFonts w:ascii="ＭＳ ゴシック" w:hAnsi="ＭＳ ゴシック" w:cs="ＭＳ 明朝" w:hint="eastAsia"/>
          <w:kern w:val="0"/>
          <w:szCs w:val="22"/>
        </w:rPr>
        <w:t>１コンテナで</w:t>
      </w:r>
      <w:r w:rsidR="0042561E">
        <w:rPr>
          <w:rFonts w:ascii="ＭＳ ゴシック" w:hAnsi="ＭＳ ゴシック" w:cs="ＭＳ 明朝" w:hint="eastAsia"/>
          <w:kern w:val="0"/>
          <w:szCs w:val="22"/>
        </w:rPr>
        <w:t>登録</w:t>
      </w:r>
      <w:r w:rsidR="007E3A62" w:rsidRPr="00D1564A">
        <w:rPr>
          <w:rFonts w:ascii="ＭＳ ゴシック" w:hAnsi="ＭＳ ゴシック" w:cs="ＭＳ 明朝" w:hint="eastAsia"/>
          <w:kern w:val="0"/>
          <w:szCs w:val="22"/>
        </w:rPr>
        <w:t>可能なＢ／Ｌ</w:t>
      </w:r>
      <w:r w:rsidR="00457884" w:rsidRPr="00D1564A">
        <w:rPr>
          <w:rFonts w:ascii="ＭＳ ゴシック" w:hAnsi="ＭＳ ゴシック" w:cs="ＭＳ 明朝" w:hint="eastAsia"/>
          <w:kern w:val="0"/>
          <w:szCs w:val="22"/>
        </w:rPr>
        <w:t>番号</w:t>
      </w:r>
      <w:r w:rsidR="007E3A62" w:rsidRPr="00D1564A">
        <w:rPr>
          <w:rFonts w:ascii="ＭＳ ゴシック" w:hAnsi="ＭＳ ゴシック" w:cs="ＭＳ 明朝" w:hint="eastAsia"/>
          <w:kern w:val="0"/>
          <w:szCs w:val="22"/>
        </w:rPr>
        <w:t>は最大１００件とする。</w:t>
      </w:r>
    </w:p>
    <w:p w:rsidR="007E3A62" w:rsidRPr="005B25FD" w:rsidRDefault="00DA66D0" w:rsidP="004F7A76">
      <w:pPr>
        <w:autoSpaceDE w:val="0"/>
        <w:autoSpaceDN w:val="0"/>
        <w:adjustRightInd w:val="0"/>
        <w:ind w:leftChars="200" w:left="595" w:hangingChars="100" w:hanging="198"/>
        <w:jc w:val="left"/>
        <w:rPr>
          <w:rFonts w:ascii="ＭＳ ゴシック" w:hAnsi="ＭＳ ゴシック"/>
          <w:dstrike/>
          <w:color w:val="FF0000"/>
          <w:kern w:val="0"/>
          <w:szCs w:val="22"/>
        </w:rPr>
      </w:pPr>
      <w:r w:rsidRPr="004F7A76">
        <w:rPr>
          <w:rFonts w:ascii="ＭＳ ゴシック" w:hAnsi="ＭＳ ゴシック" w:cs="ＭＳ 明朝" w:hint="eastAsia"/>
          <w:kern w:val="0"/>
          <w:szCs w:val="22"/>
        </w:rPr>
        <w:t>③</w:t>
      </w:r>
      <w:r w:rsidR="004F7A76" w:rsidRPr="001028E3">
        <w:rPr>
          <w:rFonts w:ascii="ＭＳ ゴシック" w:hAnsi="ＭＳ ゴシック" w:cs="ＭＳ 明朝" w:hint="eastAsia"/>
          <w:kern w:val="0"/>
          <w:szCs w:val="22"/>
        </w:rPr>
        <w:t>１船舶情報（船会社コードを除く）</w:t>
      </w:r>
      <w:r w:rsidR="004F7A76" w:rsidRPr="005D119D">
        <w:rPr>
          <w:rFonts w:ascii="ＭＳ ゴシック" w:hAnsi="ＭＳ ゴシック" w:cs="ＭＳ 明朝" w:hint="eastAsia"/>
          <w:kern w:val="0"/>
          <w:szCs w:val="22"/>
        </w:rPr>
        <w:t>に対して</w:t>
      </w:r>
      <w:r w:rsidR="004F7A76">
        <w:rPr>
          <w:rFonts w:ascii="ＭＳ ゴシック" w:hAnsi="ＭＳ ゴシック" w:cs="ＭＳ 明朝" w:hint="eastAsia"/>
          <w:kern w:val="0"/>
          <w:szCs w:val="22"/>
        </w:rPr>
        <w:t>登録</w:t>
      </w:r>
      <w:r w:rsidR="004F7A76" w:rsidRPr="00D1564A">
        <w:rPr>
          <w:rFonts w:ascii="ＭＳ ゴシック" w:hAnsi="ＭＳ ゴシック" w:cs="ＭＳ 明朝" w:hint="eastAsia"/>
          <w:kern w:val="0"/>
          <w:szCs w:val="22"/>
        </w:rPr>
        <w:t>可能な</w:t>
      </w:r>
      <w:r w:rsidR="004F7A76" w:rsidRPr="005D119D">
        <w:rPr>
          <w:rFonts w:ascii="ＭＳ ゴシック" w:hAnsi="ＭＳ ゴシック" w:cs="ＭＳ 明朝" w:hint="eastAsia"/>
          <w:kern w:val="0"/>
          <w:szCs w:val="22"/>
        </w:rPr>
        <w:t>利用船会社数は、最大２０件とする。</w:t>
      </w:r>
    </w:p>
    <w:p w:rsidR="007E3A62" w:rsidRPr="00CC789B" w:rsidRDefault="004F7A76" w:rsidP="004F7A76">
      <w:pPr>
        <w:autoSpaceDE w:val="0"/>
        <w:autoSpaceDN w:val="0"/>
        <w:adjustRightInd w:val="0"/>
        <w:ind w:leftChars="200" w:left="595" w:hangingChars="100" w:hanging="198"/>
        <w:jc w:val="left"/>
        <w:rPr>
          <w:rFonts w:ascii="ＭＳ ゴシック" w:hAnsi="ＭＳ ゴシック"/>
          <w:kern w:val="0"/>
          <w:szCs w:val="22"/>
        </w:rPr>
      </w:pPr>
      <w:r>
        <w:rPr>
          <w:rFonts w:ascii="ＭＳ ゴシック" w:hAnsi="ＭＳ ゴシック" w:cs="ＭＳ 明朝" w:hint="eastAsia"/>
          <w:kern w:val="0"/>
          <w:szCs w:val="22"/>
        </w:rPr>
        <w:t>④</w:t>
      </w:r>
      <w:r w:rsidR="008203F8" w:rsidRPr="00CC789B">
        <w:rPr>
          <w:rFonts w:ascii="ＭＳ ゴシック" w:hAnsi="ＭＳ ゴシック" w:cs="ＭＳ 明朝" w:hint="eastAsia"/>
          <w:kern w:val="0"/>
          <w:szCs w:val="22"/>
        </w:rPr>
        <w:t>１</w:t>
      </w:r>
      <w:r w:rsidR="00CC789B" w:rsidRPr="004F7A76">
        <w:rPr>
          <w:rFonts w:ascii="ＭＳ ゴシック" w:hAnsi="ＭＳ ゴシック" w:hint="eastAsia"/>
          <w:kern w:val="0"/>
          <w:szCs w:val="22"/>
        </w:rPr>
        <w:t>船舶情報</w:t>
      </w:r>
      <w:r w:rsidRPr="004F7A76">
        <w:rPr>
          <w:rFonts w:ascii="ＭＳ ゴシック" w:hAnsi="ＭＳ ゴシック" w:cs="ＭＳ 明朝" w:hint="eastAsia"/>
          <w:kern w:val="0"/>
          <w:szCs w:val="22"/>
        </w:rPr>
        <w:t>（船会社コード</w:t>
      </w:r>
      <w:r w:rsidRPr="001028E3">
        <w:rPr>
          <w:rFonts w:ascii="ＭＳ ゴシック" w:hAnsi="ＭＳ ゴシック" w:cs="ＭＳ 明朝" w:hint="eastAsia"/>
          <w:kern w:val="0"/>
          <w:szCs w:val="22"/>
        </w:rPr>
        <w:t>を除く）</w:t>
      </w:r>
      <w:r w:rsidR="007E3A62" w:rsidRPr="00CC789B">
        <w:rPr>
          <w:rFonts w:ascii="ＭＳ ゴシック" w:hAnsi="ＭＳ ゴシック" w:cs="ＭＳ 明朝" w:hint="eastAsia"/>
          <w:kern w:val="0"/>
          <w:szCs w:val="22"/>
        </w:rPr>
        <w:t>に対して</w:t>
      </w:r>
      <w:r w:rsidR="00DA66D0" w:rsidRPr="00CC789B">
        <w:rPr>
          <w:rFonts w:ascii="ＭＳ ゴシック" w:hAnsi="ＭＳ ゴシック" w:cs="ＭＳ 明朝" w:hint="eastAsia"/>
          <w:kern w:val="0"/>
          <w:szCs w:val="22"/>
        </w:rPr>
        <w:t>登録</w:t>
      </w:r>
      <w:r w:rsidRPr="00D1564A">
        <w:rPr>
          <w:rFonts w:ascii="ＭＳ ゴシック" w:hAnsi="ＭＳ ゴシック" w:cs="ＭＳ 明朝" w:hint="eastAsia"/>
          <w:kern w:val="0"/>
          <w:szCs w:val="22"/>
        </w:rPr>
        <w:t>可能な</w:t>
      </w:r>
      <w:r w:rsidR="007E3A62" w:rsidRPr="00CC789B">
        <w:rPr>
          <w:rFonts w:ascii="ＭＳ ゴシック" w:hAnsi="ＭＳ ゴシック" w:cs="ＭＳ 明朝" w:hint="eastAsia"/>
          <w:kern w:val="0"/>
          <w:szCs w:val="22"/>
        </w:rPr>
        <w:t>コンテナオペレーション会社数は、最大５件とする。</w:t>
      </w:r>
    </w:p>
    <w:p w:rsidR="007E3A62" w:rsidRPr="00D1564A" w:rsidRDefault="004F7A76" w:rsidP="004F7A76">
      <w:pPr>
        <w:autoSpaceDE w:val="0"/>
        <w:autoSpaceDN w:val="0"/>
        <w:adjustRightInd w:val="0"/>
        <w:ind w:leftChars="200" w:left="595" w:hangingChars="100" w:hanging="198"/>
        <w:jc w:val="left"/>
        <w:rPr>
          <w:rFonts w:ascii="ＭＳ ゴシック" w:hAnsi="ＭＳ ゴシック"/>
          <w:kern w:val="0"/>
          <w:szCs w:val="22"/>
        </w:rPr>
      </w:pPr>
      <w:r>
        <w:rPr>
          <w:rFonts w:ascii="ＭＳ ゴシック" w:hAnsi="ＭＳ ゴシック" w:cs="ＭＳ 明朝" w:hint="eastAsia"/>
          <w:kern w:val="0"/>
          <w:szCs w:val="22"/>
        </w:rPr>
        <w:t>⑤</w:t>
      </w:r>
      <w:r w:rsidRPr="005D119D">
        <w:rPr>
          <w:rFonts w:ascii="ＭＳ ゴシック" w:hAnsi="ＭＳ ゴシック" w:cs="ＭＳ 明朝" w:hint="eastAsia"/>
          <w:kern w:val="0"/>
          <w:szCs w:val="22"/>
        </w:rPr>
        <w:t>１</w:t>
      </w:r>
      <w:r w:rsidRPr="001028E3">
        <w:rPr>
          <w:rFonts w:ascii="ＭＳ ゴシック" w:hAnsi="ＭＳ ゴシック" w:cs="ＭＳ 明朝" w:hint="eastAsia"/>
          <w:kern w:val="0"/>
          <w:szCs w:val="22"/>
        </w:rPr>
        <w:t>船舶情報（船会社コードを除く）</w:t>
      </w:r>
      <w:r w:rsidR="007E3A62" w:rsidRPr="00D1564A">
        <w:rPr>
          <w:rFonts w:ascii="ＭＳ ゴシック" w:hAnsi="ＭＳ ゴシック" w:cs="ＭＳ 明朝" w:hint="eastAsia"/>
          <w:kern w:val="0"/>
          <w:szCs w:val="22"/>
        </w:rPr>
        <w:t>に対して登録可能なＢ／Ｌ番号及びコンテナ番号は、合計で最大</w:t>
      </w:r>
      <w:r w:rsidR="008737EE" w:rsidRPr="00D1564A">
        <w:rPr>
          <w:rFonts w:ascii="ＭＳ ゴシック" w:hAnsi="ＭＳ ゴシック" w:cs="ＭＳ 明朝" w:hint="eastAsia"/>
          <w:kern w:val="0"/>
          <w:szCs w:val="22"/>
        </w:rPr>
        <w:t>９９９９</w:t>
      </w:r>
      <w:r w:rsidR="007E3A62" w:rsidRPr="00D1564A">
        <w:rPr>
          <w:rFonts w:ascii="ＭＳ ゴシック" w:hAnsi="ＭＳ ゴシック" w:cs="ＭＳ 明朝" w:hint="eastAsia"/>
          <w:kern w:val="0"/>
          <w:szCs w:val="22"/>
        </w:rPr>
        <w:t>件とする。</w:t>
      </w:r>
    </w:p>
    <w:p w:rsidR="00CC789B" w:rsidRDefault="00CC789B" w:rsidP="007E3A62">
      <w:pPr>
        <w:autoSpaceDE w:val="0"/>
        <w:autoSpaceDN w:val="0"/>
        <w:adjustRightInd w:val="0"/>
        <w:jc w:val="left"/>
        <w:rPr>
          <w:rFonts w:ascii="ＭＳ ゴシック" w:hAnsi="ＭＳ ゴシック" w:cs="ＭＳ 明朝"/>
          <w:kern w:val="0"/>
          <w:szCs w:val="22"/>
        </w:rPr>
      </w:pPr>
    </w:p>
    <w:p w:rsidR="007E3A62" w:rsidRPr="00523B7C" w:rsidRDefault="007E3A62" w:rsidP="007E3A62">
      <w:pPr>
        <w:autoSpaceDE w:val="0"/>
        <w:autoSpaceDN w:val="0"/>
        <w:adjustRightInd w:val="0"/>
        <w:jc w:val="left"/>
        <w:rPr>
          <w:rFonts w:ascii="ＭＳ ゴシック" w:hAnsi="ＭＳ ゴシック"/>
          <w:kern w:val="0"/>
          <w:szCs w:val="22"/>
        </w:rPr>
      </w:pPr>
      <w:r w:rsidRPr="00523B7C">
        <w:rPr>
          <w:rFonts w:ascii="ＭＳ ゴシック" w:hAnsi="ＭＳ ゴシック" w:cs="ＭＳ 明朝" w:hint="eastAsia"/>
          <w:kern w:val="0"/>
          <w:szCs w:val="22"/>
        </w:rPr>
        <w:t>４．入力条件</w:t>
      </w:r>
    </w:p>
    <w:p w:rsidR="006F39F4" w:rsidRPr="00523B7C" w:rsidRDefault="006F39F4" w:rsidP="006F39F4">
      <w:pPr>
        <w:pStyle w:val="ab"/>
      </w:pPr>
      <w:r w:rsidRPr="00523B7C">
        <w:rPr>
          <w:rFonts w:hint="eastAsia"/>
        </w:rPr>
        <w:t>（１）ＭＦＩ業務の場合</w:t>
      </w:r>
    </w:p>
    <w:p w:rsidR="007E3A62" w:rsidRPr="00523B7C" w:rsidRDefault="006F39F4" w:rsidP="006F39F4">
      <w:pPr>
        <w:autoSpaceDE w:val="0"/>
        <w:autoSpaceDN w:val="0"/>
        <w:adjustRightInd w:val="0"/>
        <w:ind w:firstLineChars="200" w:firstLine="397"/>
        <w:jc w:val="left"/>
        <w:rPr>
          <w:rFonts w:ascii="ＭＳ ゴシック" w:hAnsi="ＭＳ ゴシック"/>
          <w:kern w:val="0"/>
          <w:szCs w:val="22"/>
        </w:rPr>
      </w:pPr>
      <w:r w:rsidRPr="00523B7C">
        <w:rPr>
          <w:rFonts w:ascii="ＭＳ ゴシック" w:hAnsi="ＭＳ ゴシック" w:cs="ＭＳ 明朝" w:hint="eastAsia"/>
          <w:kern w:val="0"/>
          <w:szCs w:val="22"/>
        </w:rPr>
        <w:t>（Ａ</w:t>
      </w:r>
      <w:r w:rsidR="007E3A62" w:rsidRPr="00523B7C">
        <w:rPr>
          <w:rFonts w:ascii="ＭＳ ゴシック" w:hAnsi="ＭＳ ゴシック" w:cs="ＭＳ 明朝" w:hint="eastAsia"/>
          <w:kern w:val="0"/>
          <w:szCs w:val="22"/>
        </w:rPr>
        <w:t>）入力者チェック</w:t>
      </w:r>
    </w:p>
    <w:p w:rsidR="007E3A62" w:rsidRPr="00523B7C" w:rsidRDefault="007E3A62" w:rsidP="006F39F4">
      <w:pPr>
        <w:autoSpaceDE w:val="0"/>
        <w:autoSpaceDN w:val="0"/>
        <w:adjustRightInd w:val="0"/>
        <w:ind w:leftChars="113" w:left="224" w:firstLineChars="400" w:firstLine="794"/>
        <w:jc w:val="left"/>
        <w:rPr>
          <w:rFonts w:ascii="ＭＳ ゴシック" w:hAnsi="ＭＳ ゴシック"/>
          <w:kern w:val="0"/>
          <w:szCs w:val="22"/>
        </w:rPr>
      </w:pPr>
      <w:r w:rsidRPr="00523B7C">
        <w:rPr>
          <w:rFonts w:ascii="ＭＳ ゴシック" w:hAnsi="ＭＳ ゴシック" w:cs="ＭＳ 明朝" w:hint="eastAsia"/>
          <w:kern w:val="0"/>
          <w:szCs w:val="22"/>
        </w:rPr>
        <w:t>①システムに登録されている利用者であること。</w:t>
      </w:r>
    </w:p>
    <w:p w:rsidR="00847E08" w:rsidRPr="00523B7C" w:rsidRDefault="00285F91" w:rsidP="006F39F4">
      <w:pPr>
        <w:autoSpaceDE w:val="0"/>
        <w:autoSpaceDN w:val="0"/>
        <w:adjustRightInd w:val="0"/>
        <w:ind w:leftChars="513" w:left="1216" w:hangingChars="100" w:hanging="198"/>
        <w:jc w:val="left"/>
        <w:rPr>
          <w:rFonts w:ascii="ＭＳ ゴシック" w:hAnsi="ＭＳ ゴシック"/>
          <w:kern w:val="0"/>
          <w:szCs w:val="22"/>
        </w:rPr>
      </w:pPr>
      <w:r w:rsidRPr="00523B7C">
        <w:rPr>
          <w:rFonts w:ascii="ＭＳ ゴシック" w:hAnsi="ＭＳ ゴシック" w:cs="ＭＳ 明朝" w:hint="eastAsia"/>
          <w:kern w:val="0"/>
          <w:szCs w:val="22"/>
        </w:rPr>
        <w:t>②</w:t>
      </w:r>
      <w:r w:rsidR="007E3A62" w:rsidRPr="00523B7C">
        <w:rPr>
          <w:rFonts w:ascii="ＭＳ ゴシック" w:hAnsi="ＭＳ ゴシック" w:cs="ＭＳ 明朝" w:hint="eastAsia"/>
          <w:kern w:val="0"/>
          <w:szCs w:val="22"/>
        </w:rPr>
        <w:t>船舶代理店</w:t>
      </w:r>
      <w:r w:rsidR="00B76277" w:rsidRPr="00523B7C">
        <w:rPr>
          <w:rFonts w:ascii="ＭＳ ゴシック" w:hAnsi="ＭＳ ゴシック" w:cs="ＭＳ 明朝" w:hint="eastAsia"/>
          <w:kern w:val="0"/>
          <w:szCs w:val="22"/>
        </w:rPr>
        <w:t>の</w:t>
      </w:r>
      <w:r w:rsidR="007E3A62" w:rsidRPr="00523B7C">
        <w:rPr>
          <w:rFonts w:ascii="ＭＳ ゴシック" w:hAnsi="ＭＳ ゴシック" w:cs="ＭＳ 明朝" w:hint="eastAsia"/>
          <w:kern w:val="0"/>
          <w:szCs w:val="22"/>
        </w:rPr>
        <w:t>場合は、</w:t>
      </w:r>
      <w:r w:rsidR="00AF2881" w:rsidRPr="00523B7C">
        <w:rPr>
          <w:rFonts w:ascii="ＭＳ ゴシック" w:hAnsi="ＭＳ ゴシック" w:cs="ＭＳ 明朝" w:hint="eastAsia"/>
          <w:kern w:val="0"/>
          <w:szCs w:val="22"/>
        </w:rPr>
        <w:t>入力された船卸港において</w:t>
      </w:r>
      <w:r w:rsidR="007E3A62" w:rsidRPr="00523B7C">
        <w:rPr>
          <w:rFonts w:ascii="ＭＳ ゴシック" w:hAnsi="ＭＳ ゴシック" w:cs="ＭＳ 明朝" w:hint="eastAsia"/>
          <w:kern w:val="0"/>
          <w:szCs w:val="22"/>
        </w:rPr>
        <w:t>本船利用船会社</w:t>
      </w:r>
      <w:r w:rsidR="00457884" w:rsidRPr="00523B7C">
        <w:rPr>
          <w:rFonts w:ascii="ＭＳ ゴシック" w:hAnsi="ＭＳ ゴシック" w:cs="ＭＳ 明朝" w:hint="eastAsia"/>
          <w:kern w:val="0"/>
          <w:szCs w:val="22"/>
        </w:rPr>
        <w:t>との受委託関係がシステムに登録されていること</w:t>
      </w:r>
      <w:r w:rsidR="007E3A62" w:rsidRPr="00523B7C">
        <w:rPr>
          <w:rFonts w:ascii="ＭＳ ゴシック" w:hAnsi="ＭＳ ゴシック" w:cs="ＭＳ 明朝" w:hint="eastAsia"/>
          <w:kern w:val="0"/>
          <w:szCs w:val="22"/>
        </w:rPr>
        <w:t>。</w:t>
      </w:r>
    </w:p>
    <w:p w:rsidR="00D31DBB" w:rsidRPr="00523B7C" w:rsidRDefault="006F39F4" w:rsidP="006F39F4">
      <w:pPr>
        <w:autoSpaceDE w:val="0"/>
        <w:autoSpaceDN w:val="0"/>
        <w:adjustRightInd w:val="0"/>
        <w:ind w:firstLineChars="200" w:firstLine="397"/>
        <w:jc w:val="left"/>
        <w:rPr>
          <w:rFonts w:ascii="ＭＳ ゴシック" w:hAnsi="ＭＳ ゴシック" w:cs="ＭＳ 明朝"/>
          <w:kern w:val="0"/>
          <w:szCs w:val="22"/>
        </w:rPr>
      </w:pPr>
      <w:r w:rsidRPr="00523B7C">
        <w:rPr>
          <w:rFonts w:ascii="ＭＳ ゴシック" w:hAnsi="ＭＳ ゴシック" w:cs="ＭＳ 明朝" w:hint="eastAsia"/>
          <w:kern w:val="0"/>
          <w:szCs w:val="22"/>
        </w:rPr>
        <w:t>（Ｂ</w:t>
      </w:r>
      <w:r w:rsidR="00D31DBB" w:rsidRPr="00523B7C">
        <w:rPr>
          <w:rFonts w:ascii="ＭＳ ゴシック" w:hAnsi="ＭＳ ゴシック" w:cs="ＭＳ 明朝" w:hint="eastAsia"/>
          <w:kern w:val="0"/>
          <w:szCs w:val="22"/>
        </w:rPr>
        <w:t>）入力項目チェック</w:t>
      </w:r>
    </w:p>
    <w:p w:rsidR="00D31DBB" w:rsidRPr="00D1564A" w:rsidRDefault="00D31DBB" w:rsidP="006F39F4">
      <w:pPr>
        <w:autoSpaceDE w:val="0"/>
        <w:autoSpaceDN w:val="0"/>
        <w:adjustRightInd w:val="0"/>
        <w:ind w:firstLineChars="300" w:firstLine="595"/>
        <w:jc w:val="left"/>
        <w:rPr>
          <w:rFonts w:ascii="ＭＳ ゴシック" w:hAnsi="ＭＳ ゴシック" w:cs="ＭＳ 明朝"/>
          <w:kern w:val="0"/>
          <w:szCs w:val="22"/>
        </w:rPr>
      </w:pPr>
      <w:r w:rsidRPr="00523B7C">
        <w:rPr>
          <w:rFonts w:ascii="ＭＳ ゴシック" w:hAnsi="ＭＳ ゴシック" w:cs="ＭＳ 明朝" w:hint="eastAsia"/>
          <w:kern w:val="0"/>
          <w:szCs w:val="22"/>
        </w:rPr>
        <w:t>（</w:t>
      </w:r>
      <w:r w:rsidR="006F39F4" w:rsidRPr="00523B7C">
        <w:rPr>
          <w:rFonts w:ascii="ＭＳ ゴシック" w:hAnsi="ＭＳ ゴシック" w:cs="ＭＳ 明朝" w:hint="eastAsia"/>
          <w:kern w:val="0"/>
          <w:szCs w:val="22"/>
        </w:rPr>
        <w:t>ａ</w:t>
      </w:r>
      <w:r w:rsidRPr="00523B7C">
        <w:rPr>
          <w:rFonts w:ascii="ＭＳ ゴシック" w:hAnsi="ＭＳ ゴシック" w:cs="ＭＳ 明朝" w:hint="eastAsia"/>
          <w:kern w:val="0"/>
          <w:szCs w:val="22"/>
        </w:rPr>
        <w:t>）単項目チェック</w:t>
      </w:r>
    </w:p>
    <w:p w:rsidR="00D31DBB" w:rsidRPr="00D1564A" w:rsidRDefault="00D31DBB" w:rsidP="006F39F4">
      <w:pPr>
        <w:autoSpaceDE w:val="0"/>
        <w:autoSpaceDN w:val="0"/>
        <w:adjustRightInd w:val="0"/>
        <w:ind w:firstLineChars="703" w:firstLine="1395"/>
        <w:jc w:val="left"/>
        <w:rPr>
          <w:rFonts w:ascii="ＭＳ ゴシック" w:hAnsi="ＭＳ ゴシック" w:cs="ＭＳ 明朝"/>
          <w:kern w:val="0"/>
          <w:szCs w:val="22"/>
        </w:rPr>
      </w:pPr>
      <w:r w:rsidRPr="00D1564A">
        <w:rPr>
          <w:rFonts w:ascii="ＭＳ ゴシック" w:hAnsi="ＭＳ ゴシック" w:cs="ＭＳ 明朝" w:hint="eastAsia"/>
          <w:kern w:val="0"/>
          <w:szCs w:val="22"/>
        </w:rPr>
        <w:t>「入力項目表」及び「オンライン業務共通設計書」参照。</w:t>
      </w:r>
    </w:p>
    <w:p w:rsidR="00D31DBB" w:rsidRPr="00D1564A" w:rsidRDefault="006F39F4" w:rsidP="006F39F4">
      <w:pPr>
        <w:autoSpaceDE w:val="0"/>
        <w:autoSpaceDN w:val="0"/>
        <w:adjustRightInd w:val="0"/>
        <w:ind w:firstLineChars="300" w:firstLine="595"/>
        <w:jc w:val="left"/>
        <w:rPr>
          <w:rFonts w:ascii="ＭＳ ゴシック" w:hAnsi="ＭＳ ゴシック" w:cs="ＭＳ 明朝"/>
          <w:kern w:val="0"/>
          <w:szCs w:val="22"/>
        </w:rPr>
      </w:pPr>
      <w:r>
        <w:rPr>
          <w:rFonts w:ascii="ＭＳ ゴシック" w:hAnsi="ＭＳ ゴシック" w:cs="ＭＳ 明朝" w:hint="eastAsia"/>
          <w:kern w:val="0"/>
          <w:szCs w:val="22"/>
        </w:rPr>
        <w:t>（ｂ</w:t>
      </w:r>
      <w:r w:rsidR="00D31DBB" w:rsidRPr="00D1564A">
        <w:rPr>
          <w:rFonts w:ascii="ＭＳ ゴシック" w:hAnsi="ＭＳ ゴシック" w:cs="ＭＳ 明朝" w:hint="eastAsia"/>
          <w:kern w:val="0"/>
          <w:szCs w:val="22"/>
        </w:rPr>
        <w:t>）項目間関連チェック</w:t>
      </w:r>
    </w:p>
    <w:p w:rsidR="00D31DBB" w:rsidRPr="00D1564A" w:rsidRDefault="00D31DBB" w:rsidP="006F39F4">
      <w:pPr>
        <w:autoSpaceDE w:val="0"/>
        <w:autoSpaceDN w:val="0"/>
        <w:adjustRightInd w:val="0"/>
        <w:ind w:firstLineChars="703" w:firstLine="1395"/>
        <w:jc w:val="left"/>
        <w:rPr>
          <w:rFonts w:ascii="ＭＳ ゴシック" w:hAnsi="ＭＳ ゴシック" w:cs="ＭＳ 明朝"/>
          <w:kern w:val="0"/>
          <w:szCs w:val="22"/>
        </w:rPr>
      </w:pPr>
      <w:r w:rsidRPr="00D1564A">
        <w:rPr>
          <w:rFonts w:ascii="ＭＳ ゴシック" w:hAnsi="ＭＳ ゴシック" w:cs="ＭＳ 明朝" w:hint="eastAsia"/>
          <w:kern w:val="0"/>
          <w:szCs w:val="22"/>
        </w:rPr>
        <w:t>「入力項目表」及び「オンライン業務共通設計書」参照。</w:t>
      </w:r>
    </w:p>
    <w:p w:rsidR="009B1CCC" w:rsidRPr="00D1564A" w:rsidRDefault="009B1CCC" w:rsidP="006F39F4">
      <w:pPr>
        <w:autoSpaceDE w:val="0"/>
        <w:autoSpaceDN w:val="0"/>
        <w:adjustRightInd w:val="0"/>
        <w:ind w:firstLineChars="200" w:firstLine="397"/>
        <w:jc w:val="left"/>
        <w:rPr>
          <w:rFonts w:ascii="ＭＳ ゴシック" w:hAnsi="ＭＳ ゴシック"/>
          <w:kern w:val="0"/>
          <w:szCs w:val="22"/>
        </w:rPr>
      </w:pPr>
      <w:r w:rsidRPr="00D1564A">
        <w:rPr>
          <w:rFonts w:ascii="ＭＳ ゴシック" w:hAnsi="ＭＳ ゴシック" w:cs="ＭＳ 明朝" w:hint="eastAsia"/>
          <w:kern w:val="0"/>
          <w:szCs w:val="22"/>
        </w:rPr>
        <w:t>（</w:t>
      </w:r>
      <w:r w:rsidR="006F39F4">
        <w:rPr>
          <w:rFonts w:ascii="ＭＳ ゴシック" w:hAnsi="ＭＳ ゴシック" w:cs="ＭＳ 明朝" w:hint="eastAsia"/>
          <w:kern w:val="0"/>
          <w:szCs w:val="22"/>
        </w:rPr>
        <w:t>Ｃ</w:t>
      </w:r>
      <w:r w:rsidRPr="00D1564A">
        <w:rPr>
          <w:rFonts w:ascii="ＭＳ ゴシック" w:hAnsi="ＭＳ ゴシック" w:cs="ＭＳ 明朝" w:hint="eastAsia"/>
          <w:kern w:val="0"/>
          <w:szCs w:val="22"/>
        </w:rPr>
        <w:t>）船舶ＤＢチェック</w:t>
      </w:r>
    </w:p>
    <w:p w:rsidR="009B1CCC" w:rsidRPr="008272D3" w:rsidRDefault="009B1CCC" w:rsidP="008272D3">
      <w:pPr>
        <w:autoSpaceDE w:val="0"/>
        <w:autoSpaceDN w:val="0"/>
        <w:adjustRightInd w:val="0"/>
        <w:ind w:leftChars="500" w:left="992" w:firstLineChars="100" w:firstLine="198"/>
        <w:jc w:val="left"/>
        <w:rPr>
          <w:rFonts w:ascii="ＭＳ ゴシック" w:hAnsi="ＭＳ ゴシック" w:cs="ＭＳ 明朝"/>
          <w:kern w:val="0"/>
          <w:szCs w:val="22"/>
        </w:rPr>
      </w:pPr>
      <w:r w:rsidRPr="00D1564A">
        <w:rPr>
          <w:rFonts w:ascii="ＭＳ ゴシック" w:hAnsi="ＭＳ ゴシック" w:cs="ＭＳ 明朝" w:hint="eastAsia"/>
          <w:kern w:val="0"/>
          <w:szCs w:val="22"/>
        </w:rPr>
        <w:t>入力された船舶コードに対する「船舶基本情報登録（ＶＢＸ）」業務</w:t>
      </w:r>
      <w:r w:rsidR="008272D3" w:rsidRPr="00E548FB">
        <w:rPr>
          <w:rFonts w:ascii="ＭＳ ゴシック" w:hAnsi="ＭＳ ゴシック" w:cs="ＭＳ 明朝" w:hint="eastAsia"/>
          <w:kern w:val="0"/>
          <w:szCs w:val="22"/>
        </w:rPr>
        <w:t>または「船舶基本情報等事前登録（ＷＢＸ）」業務</w:t>
      </w:r>
      <w:r w:rsidRPr="00E548FB">
        <w:rPr>
          <w:rFonts w:ascii="ＭＳ ゴシック" w:hAnsi="ＭＳ ゴシック" w:cs="ＭＳ 明朝" w:hint="eastAsia"/>
          <w:kern w:val="0"/>
          <w:szCs w:val="22"/>
        </w:rPr>
        <w:t>が</w:t>
      </w:r>
      <w:r w:rsidRPr="00D1564A">
        <w:rPr>
          <w:rFonts w:ascii="ＭＳ ゴシック" w:hAnsi="ＭＳ ゴシック" w:cs="ＭＳ 明朝" w:hint="eastAsia"/>
          <w:kern w:val="0"/>
          <w:szCs w:val="22"/>
        </w:rPr>
        <w:t>行われていること。</w:t>
      </w:r>
    </w:p>
    <w:p w:rsidR="00E00D80" w:rsidRPr="0015387E" w:rsidRDefault="00E92C7F" w:rsidP="00E00D80">
      <w:pPr>
        <w:autoSpaceDE w:val="0"/>
        <w:autoSpaceDN w:val="0"/>
        <w:adjustRightInd w:val="0"/>
        <w:ind w:firstLineChars="200" w:firstLine="397"/>
        <w:jc w:val="left"/>
        <w:rPr>
          <w:rFonts w:ascii="ＭＳ ゴシック" w:hAnsi="ＭＳ ゴシック"/>
          <w:kern w:val="0"/>
          <w:szCs w:val="22"/>
        </w:rPr>
      </w:pPr>
      <w:r>
        <w:rPr>
          <w:rFonts w:ascii="ＭＳ ゴシック" w:hAnsi="ＭＳ ゴシック" w:cs="ＭＳ 明朝"/>
          <w:kern w:val="0"/>
          <w:szCs w:val="22"/>
        </w:rPr>
        <w:br w:type="page"/>
      </w:r>
      <w:r w:rsidR="00E00D80" w:rsidRPr="0015387E">
        <w:rPr>
          <w:rFonts w:ascii="ＭＳ ゴシック" w:hAnsi="ＭＳ ゴシック" w:cs="ＭＳ 明朝" w:hint="eastAsia"/>
          <w:kern w:val="0"/>
          <w:szCs w:val="22"/>
        </w:rPr>
        <w:lastRenderedPageBreak/>
        <w:t>（Ｄ）積荷目録一括登録ＤＢチェック</w:t>
      </w:r>
    </w:p>
    <w:p w:rsidR="00E00D80" w:rsidRDefault="00E00D80" w:rsidP="00E00D80">
      <w:pPr>
        <w:autoSpaceDE w:val="0"/>
        <w:autoSpaceDN w:val="0"/>
        <w:adjustRightInd w:val="0"/>
        <w:ind w:leftChars="500" w:left="992" w:firstLineChars="100" w:firstLine="198"/>
        <w:jc w:val="left"/>
        <w:rPr>
          <w:rFonts w:ascii="ＭＳ ゴシック" w:hAnsi="ＭＳ ゴシック" w:cs="ＭＳ 明朝"/>
          <w:kern w:val="0"/>
          <w:szCs w:val="22"/>
        </w:rPr>
      </w:pPr>
      <w:r w:rsidRPr="0015387E">
        <w:rPr>
          <w:rFonts w:ascii="ＭＳ ゴシック" w:hAnsi="ＭＳ ゴシック" w:cs="ＭＳ 明朝" w:hint="eastAsia"/>
          <w:kern w:val="0"/>
          <w:szCs w:val="22"/>
        </w:rPr>
        <w:t>入力された船舶情報に対して、本業務による内部処理中でないこと。</w:t>
      </w:r>
    </w:p>
    <w:p w:rsidR="00B76643" w:rsidRPr="00CA0532" w:rsidRDefault="00B76643" w:rsidP="00B76643">
      <w:pPr>
        <w:autoSpaceDE w:val="0"/>
        <w:autoSpaceDN w:val="0"/>
        <w:adjustRightInd w:val="0"/>
        <w:ind w:leftChars="200" w:left="992" w:hangingChars="300" w:hanging="595"/>
        <w:jc w:val="left"/>
        <w:rPr>
          <w:rFonts w:ascii="ＭＳ ゴシック" w:hAnsi="ＭＳ ゴシック"/>
          <w:kern w:val="0"/>
          <w:szCs w:val="22"/>
        </w:rPr>
      </w:pPr>
      <w:r w:rsidRPr="00CA0532">
        <w:rPr>
          <w:rFonts w:hAnsi="ＭＳ ゴシック" w:cs="ＭＳ 明朝" w:hint="eastAsia"/>
          <w:kern w:val="0"/>
          <w:szCs w:val="22"/>
        </w:rPr>
        <w:t>（Ｅ</w:t>
      </w:r>
      <w:r w:rsidRPr="00CA0532">
        <w:rPr>
          <w:rFonts w:ascii="ＭＳ ゴシック" w:hAnsi="ＭＳ ゴシック" w:cs="ＭＳ 明朝" w:hint="eastAsia"/>
          <w:kern w:val="0"/>
          <w:szCs w:val="22"/>
        </w:rPr>
        <w:t>）</w:t>
      </w:r>
      <w:r w:rsidRPr="00CA0532">
        <w:rPr>
          <w:rFonts w:ascii="ＭＳ ゴシック" w:hAnsi="ＭＳ ゴシック" w:hint="eastAsia"/>
        </w:rPr>
        <w:t>積荷目録情報ＣＹ一括訂正</w:t>
      </w:r>
      <w:r w:rsidRPr="00CA0532">
        <w:rPr>
          <w:rFonts w:hint="eastAsia"/>
        </w:rPr>
        <w:t>管</w:t>
      </w:r>
      <w:r w:rsidRPr="00CA0532">
        <w:rPr>
          <w:rFonts w:hint="eastAsia"/>
          <w:kern w:val="0"/>
        </w:rPr>
        <w:t>理ＤＢ</w:t>
      </w:r>
      <w:r w:rsidRPr="00CA0532">
        <w:rPr>
          <w:rFonts w:ascii="ＭＳ ゴシック" w:hAnsi="ＭＳ ゴシック" w:cs="ＭＳ 明朝" w:hint="eastAsia"/>
          <w:kern w:val="0"/>
          <w:szCs w:val="22"/>
        </w:rPr>
        <w:t>チェック</w:t>
      </w:r>
    </w:p>
    <w:p w:rsidR="00B76643" w:rsidRPr="00CA0532" w:rsidRDefault="00B76643" w:rsidP="00B76643">
      <w:pPr>
        <w:autoSpaceDE w:val="0"/>
        <w:autoSpaceDN w:val="0"/>
        <w:adjustRightInd w:val="0"/>
        <w:ind w:leftChars="500" w:left="992" w:firstLineChars="100" w:firstLine="198"/>
        <w:jc w:val="left"/>
        <w:rPr>
          <w:rFonts w:ascii="ＭＳ ゴシック" w:hAnsi="ＭＳ ゴシック" w:cs="ＭＳ 明朝"/>
          <w:kern w:val="0"/>
          <w:szCs w:val="22"/>
        </w:rPr>
      </w:pPr>
      <w:r w:rsidRPr="00CA0532">
        <w:rPr>
          <w:rFonts w:ascii="ＭＳ ゴシック" w:hAnsi="ＭＳ ゴシック" w:cs="ＭＳ 明朝" w:hint="eastAsia"/>
          <w:kern w:val="0"/>
          <w:szCs w:val="22"/>
        </w:rPr>
        <w:t>入力された船舶情報に対して、「</w:t>
      </w:r>
      <w:r w:rsidRPr="00CA0532">
        <w:rPr>
          <w:rFonts w:hint="eastAsia"/>
        </w:rPr>
        <w:t>積荷目録情報ＣＹ一括訂正</w:t>
      </w:r>
      <w:r w:rsidRPr="00CA0532">
        <w:rPr>
          <w:rFonts w:ascii="ＭＳ ゴシック" w:hAnsi="ＭＳ ゴシック" w:cs="ＭＳ 明朝" w:hint="eastAsia"/>
          <w:kern w:val="0"/>
          <w:szCs w:val="22"/>
        </w:rPr>
        <w:t>（ＣＭＣ）」業務による内部処理中でないこと。</w:t>
      </w:r>
    </w:p>
    <w:p w:rsidR="006425DB" w:rsidRPr="00523B7C" w:rsidRDefault="006F39F4" w:rsidP="006F39F4">
      <w:pPr>
        <w:autoSpaceDE w:val="0"/>
        <w:autoSpaceDN w:val="0"/>
        <w:adjustRightInd w:val="0"/>
        <w:ind w:firstLineChars="200" w:firstLine="397"/>
        <w:jc w:val="left"/>
        <w:rPr>
          <w:rFonts w:ascii="ＭＳ ゴシック" w:hAnsi="ＭＳ ゴシック"/>
          <w:kern w:val="0"/>
          <w:szCs w:val="22"/>
        </w:rPr>
      </w:pPr>
      <w:r w:rsidRPr="00CA0532">
        <w:rPr>
          <w:rFonts w:ascii="ＭＳ ゴシック" w:hAnsi="ＭＳ ゴシック" w:cs="ＭＳ 明朝" w:hint="eastAsia"/>
          <w:kern w:val="0"/>
          <w:szCs w:val="22"/>
        </w:rPr>
        <w:t>（</w:t>
      </w:r>
      <w:r w:rsidR="00B76643" w:rsidRPr="00CA0532">
        <w:rPr>
          <w:rFonts w:ascii="ＭＳ ゴシック" w:hAnsi="ＭＳ ゴシック" w:cs="ＭＳ 明朝" w:hint="eastAsia"/>
          <w:kern w:val="0"/>
          <w:szCs w:val="22"/>
        </w:rPr>
        <w:t>Ｆ</w:t>
      </w:r>
      <w:r w:rsidR="006425DB" w:rsidRPr="00CA0532">
        <w:rPr>
          <w:rFonts w:ascii="ＭＳ ゴシック" w:hAnsi="ＭＳ ゴシック" w:cs="ＭＳ 明朝" w:hint="eastAsia"/>
          <w:kern w:val="0"/>
          <w:szCs w:val="22"/>
        </w:rPr>
        <w:t>）出港前報告情報</w:t>
      </w:r>
      <w:r w:rsidR="006425DB" w:rsidRPr="0015387E">
        <w:rPr>
          <w:rFonts w:ascii="ＭＳ ゴシック" w:hAnsi="ＭＳ ゴシック" w:cs="ＭＳ 明朝" w:hint="eastAsia"/>
          <w:kern w:val="0"/>
          <w:szCs w:val="22"/>
        </w:rPr>
        <w:t>ＤＢチェック</w:t>
      </w:r>
    </w:p>
    <w:p w:rsidR="000C1CC5" w:rsidRPr="000C1CC5" w:rsidRDefault="00EE4790" w:rsidP="00186420">
      <w:pPr>
        <w:autoSpaceDE w:val="0"/>
        <w:autoSpaceDN w:val="0"/>
        <w:adjustRightInd w:val="0"/>
        <w:ind w:leftChars="500" w:left="992" w:firstLineChars="100" w:firstLine="198"/>
        <w:jc w:val="left"/>
        <w:rPr>
          <w:rFonts w:ascii="ＭＳ ゴシック" w:hAnsi="ＭＳ ゴシック" w:cs="ＭＳ 明朝"/>
          <w:kern w:val="0"/>
          <w:szCs w:val="22"/>
        </w:rPr>
      </w:pPr>
      <w:r w:rsidRPr="00523B7C">
        <w:rPr>
          <w:rFonts w:ascii="ＭＳ ゴシック" w:hAnsi="ＭＳ ゴシック" w:cs="ＭＳ 明朝" w:hint="eastAsia"/>
          <w:kern w:val="0"/>
          <w:szCs w:val="22"/>
        </w:rPr>
        <w:t>抽出対象となるＢ／Ｌが存在すること。</w:t>
      </w:r>
    </w:p>
    <w:p w:rsidR="006F39F4" w:rsidRDefault="006F39F4" w:rsidP="006F39F4">
      <w:pPr>
        <w:pStyle w:val="ab"/>
      </w:pPr>
      <w:r>
        <w:rPr>
          <w:rFonts w:hint="eastAsia"/>
        </w:rPr>
        <w:t>（２）内部処理の場合</w:t>
      </w:r>
    </w:p>
    <w:p w:rsidR="006F39F4" w:rsidRDefault="006F39F4" w:rsidP="006F39F4">
      <w:pPr>
        <w:autoSpaceDE w:val="0"/>
        <w:autoSpaceDN w:val="0"/>
        <w:adjustRightInd w:val="0"/>
        <w:ind w:firstLineChars="200" w:firstLine="397"/>
        <w:jc w:val="left"/>
        <w:rPr>
          <w:rFonts w:ascii="ＭＳ ゴシック" w:hAnsi="ＭＳ ゴシック" w:cs="ＭＳ 明朝"/>
          <w:kern w:val="0"/>
          <w:szCs w:val="22"/>
        </w:rPr>
      </w:pPr>
      <w:r>
        <w:rPr>
          <w:rFonts w:ascii="ＭＳ ゴシック" w:hAnsi="ＭＳ ゴシック" w:cs="ＭＳ 明朝" w:hint="eastAsia"/>
          <w:kern w:val="0"/>
          <w:szCs w:val="22"/>
        </w:rPr>
        <w:t>（Ａ</w:t>
      </w:r>
      <w:r w:rsidRPr="00D1564A">
        <w:rPr>
          <w:rFonts w:ascii="ＭＳ ゴシック" w:hAnsi="ＭＳ ゴシック" w:cs="ＭＳ 明朝" w:hint="eastAsia"/>
          <w:kern w:val="0"/>
          <w:szCs w:val="22"/>
        </w:rPr>
        <w:t>）出港前報告情報ＤＢチェック</w:t>
      </w:r>
    </w:p>
    <w:p w:rsidR="006D4433" w:rsidRPr="00D1564A" w:rsidRDefault="006D4433" w:rsidP="006D4433">
      <w:pPr>
        <w:autoSpaceDE w:val="0"/>
        <w:autoSpaceDN w:val="0"/>
        <w:adjustRightInd w:val="0"/>
        <w:ind w:leftChars="500" w:left="992" w:firstLineChars="100" w:firstLine="198"/>
        <w:jc w:val="left"/>
        <w:rPr>
          <w:rFonts w:ascii="ＭＳ ゴシック" w:hAnsi="ＭＳ ゴシック"/>
          <w:kern w:val="0"/>
          <w:szCs w:val="22"/>
        </w:rPr>
      </w:pPr>
      <w:r>
        <w:rPr>
          <w:rFonts w:ascii="ＭＳ ゴシック" w:hAnsi="ＭＳ ゴシック" w:cs="ＭＳ 明朝" w:hint="eastAsia"/>
          <w:kern w:val="0"/>
          <w:szCs w:val="22"/>
        </w:rPr>
        <w:t>抽出したＢ／Ｌに対して以下のチェックを行う。</w:t>
      </w:r>
    </w:p>
    <w:p w:rsidR="00FD011D" w:rsidRPr="00E548FB" w:rsidRDefault="00FD011D" w:rsidP="00364CFA">
      <w:pPr>
        <w:pStyle w:val="ac"/>
        <w:overflowPunct w:val="0"/>
        <w:autoSpaceDE w:val="0"/>
        <w:autoSpaceDN w:val="0"/>
        <w:ind w:leftChars="500" w:left="1190" w:hangingChars="100" w:hanging="198"/>
        <w:rPr>
          <w:noProof/>
        </w:rPr>
      </w:pPr>
      <w:r w:rsidRPr="00E548FB">
        <w:rPr>
          <w:rFonts w:hint="eastAsia"/>
          <w:noProof/>
        </w:rPr>
        <w:t>①</w:t>
      </w:r>
      <w:r w:rsidR="00E04E25" w:rsidRPr="00E548FB">
        <w:rPr>
          <w:rFonts w:hint="eastAsia"/>
          <w:noProof/>
        </w:rPr>
        <w:t>コンテナオペレーション会社に入力がない場合は、</w:t>
      </w:r>
      <w:r w:rsidRPr="00E548FB">
        <w:rPr>
          <w:rFonts w:hint="eastAsia"/>
          <w:noProof/>
        </w:rPr>
        <w:t>コンテナオペレーション会社が登録されて</w:t>
      </w:r>
      <w:r w:rsidR="00E04E25" w:rsidRPr="00E548FB">
        <w:rPr>
          <w:rFonts w:hint="eastAsia"/>
          <w:noProof/>
        </w:rPr>
        <w:t>いること。</w:t>
      </w:r>
    </w:p>
    <w:p w:rsidR="00364CFA" w:rsidRPr="00E548FB" w:rsidRDefault="00FD011D" w:rsidP="00364CFA">
      <w:pPr>
        <w:pStyle w:val="ac"/>
        <w:overflowPunct w:val="0"/>
        <w:autoSpaceDE w:val="0"/>
        <w:autoSpaceDN w:val="0"/>
        <w:ind w:leftChars="500" w:left="1190" w:hangingChars="100" w:hanging="198"/>
        <w:rPr>
          <w:noProof/>
        </w:rPr>
      </w:pPr>
      <w:r w:rsidRPr="00E548FB">
        <w:rPr>
          <w:rFonts w:hint="eastAsia"/>
          <w:noProof/>
        </w:rPr>
        <w:t>②</w:t>
      </w:r>
      <w:r w:rsidR="00364CFA" w:rsidRPr="00E548FB">
        <w:rPr>
          <w:rFonts w:hint="eastAsia"/>
          <w:noProof/>
        </w:rPr>
        <w:t>コンテナオペレーション会社に「９９９９９」が入力された場合は、包括保税運送を行う旨の登録がされていないこと。</w:t>
      </w:r>
    </w:p>
    <w:p w:rsidR="00364CFA" w:rsidRDefault="00FD011D" w:rsidP="00364CFA">
      <w:pPr>
        <w:pStyle w:val="ac"/>
        <w:overflowPunct w:val="0"/>
        <w:autoSpaceDE w:val="0"/>
        <w:autoSpaceDN w:val="0"/>
        <w:ind w:leftChars="500" w:left="1190" w:hangingChars="100" w:hanging="198"/>
        <w:rPr>
          <w:noProof/>
        </w:rPr>
      </w:pPr>
      <w:r w:rsidRPr="00E548FB">
        <w:rPr>
          <w:rFonts w:hint="eastAsia"/>
          <w:kern w:val="0"/>
        </w:rPr>
        <w:t>③</w:t>
      </w:r>
      <w:r w:rsidR="00364CFA" w:rsidRPr="00E548FB">
        <w:rPr>
          <w:rFonts w:hint="eastAsia"/>
          <w:noProof/>
        </w:rPr>
        <w:t>コンテナオペレーション会社に「９９９９９」が入力された場合は、運送期間開始予定日が登録されていないこと。</w:t>
      </w:r>
    </w:p>
    <w:p w:rsidR="009B1CCC" w:rsidRPr="00D1564A" w:rsidRDefault="009B1CCC" w:rsidP="006F39F4">
      <w:pPr>
        <w:autoSpaceDE w:val="0"/>
        <w:autoSpaceDN w:val="0"/>
        <w:adjustRightInd w:val="0"/>
        <w:ind w:firstLineChars="200" w:firstLine="397"/>
        <w:jc w:val="left"/>
        <w:rPr>
          <w:rFonts w:ascii="ＭＳ ゴシック" w:hAnsi="ＭＳ ゴシック"/>
          <w:kern w:val="0"/>
          <w:szCs w:val="22"/>
        </w:rPr>
      </w:pPr>
      <w:r w:rsidRPr="00D1564A">
        <w:rPr>
          <w:rFonts w:ascii="ＭＳ ゴシック" w:hAnsi="ＭＳ ゴシック" w:cs="ＭＳ 明朝" w:hint="eastAsia"/>
          <w:kern w:val="0"/>
          <w:szCs w:val="22"/>
        </w:rPr>
        <w:t>（</w:t>
      </w:r>
      <w:r w:rsidR="006F39F4">
        <w:rPr>
          <w:rFonts w:ascii="ＭＳ ゴシック" w:hAnsi="ＭＳ ゴシック" w:cs="ＭＳ 明朝" w:hint="eastAsia"/>
          <w:kern w:val="0"/>
          <w:szCs w:val="22"/>
        </w:rPr>
        <w:t>Ｂ</w:t>
      </w:r>
      <w:r w:rsidRPr="00D1564A">
        <w:rPr>
          <w:rFonts w:ascii="ＭＳ ゴシック" w:hAnsi="ＭＳ ゴシック" w:cs="ＭＳ 明朝" w:hint="eastAsia"/>
          <w:kern w:val="0"/>
          <w:szCs w:val="22"/>
        </w:rPr>
        <w:t>）積荷目録管理ＤＢチェック</w:t>
      </w:r>
    </w:p>
    <w:p w:rsidR="009B1CCC" w:rsidRPr="00D1564A" w:rsidRDefault="009B1CCC" w:rsidP="006F39F4">
      <w:pPr>
        <w:autoSpaceDE w:val="0"/>
        <w:autoSpaceDN w:val="0"/>
        <w:adjustRightInd w:val="0"/>
        <w:ind w:firstLineChars="300" w:firstLine="595"/>
        <w:jc w:val="left"/>
        <w:rPr>
          <w:rFonts w:ascii="ＭＳ ゴシック" w:hAnsi="ＭＳ ゴシック" w:cs="ＭＳ 明朝"/>
          <w:kern w:val="0"/>
          <w:szCs w:val="22"/>
        </w:rPr>
      </w:pPr>
      <w:r w:rsidRPr="00D1564A">
        <w:rPr>
          <w:rFonts w:ascii="ＭＳ ゴシック" w:hAnsi="ＭＳ ゴシック" w:cs="ＭＳ 明朝" w:hint="eastAsia"/>
          <w:kern w:val="0"/>
          <w:szCs w:val="22"/>
        </w:rPr>
        <w:t>（</w:t>
      </w:r>
      <w:r w:rsidR="006F39F4">
        <w:rPr>
          <w:rFonts w:ascii="ＭＳ ゴシック" w:hAnsi="ＭＳ ゴシック" w:cs="ＭＳ 明朝" w:hint="eastAsia"/>
          <w:kern w:val="0"/>
          <w:szCs w:val="22"/>
        </w:rPr>
        <w:t>ａ</w:t>
      </w:r>
      <w:r w:rsidRPr="00D1564A">
        <w:rPr>
          <w:rFonts w:ascii="ＭＳ ゴシック" w:hAnsi="ＭＳ ゴシック" w:cs="ＭＳ 明朝" w:hint="eastAsia"/>
          <w:kern w:val="0"/>
          <w:szCs w:val="22"/>
        </w:rPr>
        <w:t>）</w:t>
      </w:r>
      <w:r>
        <w:rPr>
          <w:rFonts w:ascii="ＭＳ ゴシック" w:hAnsi="ＭＳ ゴシック" w:cs="ＭＳ 明朝" w:hint="eastAsia"/>
          <w:kern w:val="0"/>
          <w:szCs w:val="22"/>
        </w:rPr>
        <w:t>船積港単位の場合</w:t>
      </w:r>
    </w:p>
    <w:p w:rsidR="009B1CCC" w:rsidRPr="00D1564A" w:rsidRDefault="00522E8F" w:rsidP="006F39F4">
      <w:pPr>
        <w:autoSpaceDE w:val="0"/>
        <w:autoSpaceDN w:val="0"/>
        <w:adjustRightInd w:val="0"/>
        <w:ind w:leftChars="600" w:left="1191" w:firstLineChars="105" w:firstLine="208"/>
        <w:jc w:val="left"/>
        <w:rPr>
          <w:rFonts w:ascii="ＭＳ ゴシック" w:hAnsi="ＭＳ ゴシック" w:cs="ＭＳ 明朝"/>
          <w:kern w:val="0"/>
          <w:szCs w:val="22"/>
        </w:rPr>
      </w:pPr>
      <w:r>
        <w:rPr>
          <w:rFonts w:ascii="ＭＳ ゴシック" w:hAnsi="ＭＳ ゴシック" w:cs="ＭＳ 明朝" w:hint="eastAsia"/>
          <w:kern w:val="0"/>
          <w:szCs w:val="22"/>
        </w:rPr>
        <w:t>処理対象Ｂ／Ｌの出港前報告情報ＤＢに登録</w:t>
      </w:r>
      <w:r w:rsidRPr="00D1564A">
        <w:rPr>
          <w:rFonts w:ascii="ＭＳ ゴシック" w:hAnsi="ＭＳ ゴシック" w:cs="ＭＳ 明朝" w:hint="eastAsia"/>
          <w:kern w:val="0"/>
          <w:szCs w:val="22"/>
        </w:rPr>
        <w:t>され</w:t>
      </w:r>
      <w:r>
        <w:rPr>
          <w:rFonts w:ascii="ＭＳ ゴシック" w:hAnsi="ＭＳ ゴシック" w:cs="ＭＳ 明朝" w:hint="eastAsia"/>
          <w:kern w:val="0"/>
          <w:szCs w:val="22"/>
        </w:rPr>
        <w:t>ている</w:t>
      </w:r>
      <w:r w:rsidR="00CC789B" w:rsidRPr="006039D9">
        <w:rPr>
          <w:rFonts w:ascii="ＭＳ ゴシック" w:hAnsi="ＭＳ ゴシック" w:hint="eastAsia"/>
          <w:kern w:val="0"/>
          <w:szCs w:val="22"/>
        </w:rPr>
        <w:t>船舶情報</w:t>
      </w:r>
      <w:r w:rsidR="009B1CCC" w:rsidRPr="00D1564A">
        <w:rPr>
          <w:rFonts w:ascii="ＭＳ ゴシック" w:hAnsi="ＭＳ ゴシック" w:cs="ＭＳ 明朝" w:hint="eastAsia"/>
          <w:kern w:val="0"/>
          <w:szCs w:val="22"/>
        </w:rPr>
        <w:t>に係る積荷目録管理ＤＢが存在する場合は、</w:t>
      </w:r>
      <w:r w:rsidR="00E04E25">
        <w:rPr>
          <w:rFonts w:ascii="ＭＳ ゴシック" w:hAnsi="ＭＳ ゴシック" w:cs="ＭＳ 明朝" w:hint="eastAsia"/>
          <w:kern w:val="0"/>
          <w:szCs w:val="22"/>
        </w:rPr>
        <w:t>当該</w:t>
      </w:r>
      <w:r w:rsidR="009B1CCC" w:rsidRPr="00D1564A">
        <w:rPr>
          <w:rFonts w:ascii="ＭＳ ゴシック" w:hAnsi="ＭＳ ゴシック" w:cs="ＭＳ 明朝" w:hint="eastAsia"/>
          <w:kern w:val="0"/>
          <w:szCs w:val="22"/>
        </w:rPr>
        <w:t>船卸港の積荷目録情報についてＤＭＦ業務が行われていないこと。</w:t>
      </w:r>
    </w:p>
    <w:p w:rsidR="00522E8F" w:rsidRPr="00D1564A" w:rsidRDefault="006F39F4" w:rsidP="006F39F4">
      <w:pPr>
        <w:autoSpaceDE w:val="0"/>
        <w:autoSpaceDN w:val="0"/>
        <w:adjustRightInd w:val="0"/>
        <w:ind w:firstLineChars="300" w:firstLine="595"/>
        <w:jc w:val="left"/>
        <w:rPr>
          <w:rFonts w:ascii="ＭＳ ゴシック" w:hAnsi="ＭＳ ゴシック" w:cs="ＭＳ 明朝"/>
          <w:kern w:val="0"/>
          <w:szCs w:val="22"/>
        </w:rPr>
      </w:pPr>
      <w:r>
        <w:rPr>
          <w:rFonts w:ascii="ＭＳ ゴシック" w:hAnsi="ＭＳ ゴシック" w:cs="ＭＳ 明朝" w:hint="eastAsia"/>
          <w:kern w:val="0"/>
          <w:szCs w:val="22"/>
        </w:rPr>
        <w:t>（ｂ</w:t>
      </w:r>
      <w:r w:rsidR="009B1CCC" w:rsidRPr="00D1564A">
        <w:rPr>
          <w:rFonts w:ascii="ＭＳ ゴシック" w:hAnsi="ＭＳ ゴシック" w:cs="ＭＳ 明朝" w:hint="eastAsia"/>
          <w:kern w:val="0"/>
          <w:szCs w:val="22"/>
        </w:rPr>
        <w:t>）</w:t>
      </w:r>
      <w:r w:rsidR="00522E8F">
        <w:rPr>
          <w:rFonts w:ascii="ＭＳ ゴシック" w:hAnsi="ＭＳ ゴシック" w:cs="ＭＳ 明朝" w:hint="eastAsia"/>
          <w:kern w:val="0"/>
          <w:szCs w:val="22"/>
        </w:rPr>
        <w:t>船卸港単位の場合</w:t>
      </w:r>
    </w:p>
    <w:p w:rsidR="009B1CCC" w:rsidRDefault="00522E8F" w:rsidP="006F39F4">
      <w:pPr>
        <w:autoSpaceDE w:val="0"/>
        <w:autoSpaceDN w:val="0"/>
        <w:adjustRightInd w:val="0"/>
        <w:ind w:leftChars="600" w:left="1191" w:firstLineChars="105" w:firstLine="208"/>
        <w:jc w:val="left"/>
        <w:rPr>
          <w:rFonts w:ascii="ＭＳ ゴシック" w:hAnsi="ＭＳ ゴシック" w:cs="ＭＳ 明朝"/>
          <w:kern w:val="0"/>
          <w:szCs w:val="22"/>
        </w:rPr>
      </w:pPr>
      <w:r w:rsidRPr="00D1564A">
        <w:rPr>
          <w:rFonts w:ascii="ＭＳ ゴシック" w:hAnsi="ＭＳ ゴシック" w:cs="ＭＳ 明朝" w:hint="eastAsia"/>
          <w:kern w:val="0"/>
          <w:szCs w:val="22"/>
        </w:rPr>
        <w:t>入力された</w:t>
      </w:r>
      <w:r w:rsidR="006039D9" w:rsidRPr="006039D9">
        <w:rPr>
          <w:rFonts w:ascii="ＭＳ ゴシック" w:hAnsi="ＭＳ ゴシック" w:hint="eastAsia"/>
          <w:kern w:val="0"/>
          <w:szCs w:val="22"/>
        </w:rPr>
        <w:t>船舶情報</w:t>
      </w:r>
      <w:r w:rsidRPr="00D1564A">
        <w:rPr>
          <w:rFonts w:ascii="ＭＳ ゴシック" w:hAnsi="ＭＳ ゴシック" w:cs="ＭＳ 明朝" w:hint="eastAsia"/>
          <w:kern w:val="0"/>
          <w:szCs w:val="22"/>
        </w:rPr>
        <w:t>に係る積荷目録管理ＤＢが存在する場合は、</w:t>
      </w:r>
      <w:r w:rsidR="00E04E25">
        <w:rPr>
          <w:rFonts w:ascii="ＭＳ ゴシック" w:hAnsi="ＭＳ ゴシック" w:cs="ＭＳ 明朝" w:hint="eastAsia"/>
          <w:kern w:val="0"/>
          <w:szCs w:val="22"/>
        </w:rPr>
        <w:t>当該</w:t>
      </w:r>
      <w:r w:rsidRPr="00D1564A">
        <w:rPr>
          <w:rFonts w:ascii="ＭＳ ゴシック" w:hAnsi="ＭＳ ゴシック" w:cs="ＭＳ 明朝" w:hint="eastAsia"/>
          <w:kern w:val="0"/>
          <w:szCs w:val="22"/>
        </w:rPr>
        <w:t>船卸港の積荷目録情報についてＤＭＦ業務が行われていないこと。</w:t>
      </w:r>
    </w:p>
    <w:p w:rsidR="007E3A62" w:rsidRPr="00D1564A" w:rsidRDefault="007E3A62" w:rsidP="006F39F4">
      <w:pPr>
        <w:autoSpaceDE w:val="0"/>
        <w:autoSpaceDN w:val="0"/>
        <w:adjustRightInd w:val="0"/>
        <w:ind w:firstLineChars="200" w:firstLine="397"/>
        <w:jc w:val="left"/>
        <w:rPr>
          <w:rFonts w:ascii="ＭＳ ゴシック" w:hAnsi="ＭＳ ゴシック"/>
          <w:kern w:val="0"/>
          <w:szCs w:val="22"/>
        </w:rPr>
      </w:pPr>
      <w:r w:rsidRPr="00D1564A">
        <w:rPr>
          <w:rFonts w:ascii="ＭＳ ゴシック" w:hAnsi="ＭＳ ゴシック" w:cs="ＭＳ 明朝" w:hint="eastAsia"/>
          <w:kern w:val="0"/>
          <w:szCs w:val="22"/>
        </w:rPr>
        <w:t>（</w:t>
      </w:r>
      <w:r w:rsidR="006F39F4" w:rsidRPr="00B76643">
        <w:rPr>
          <w:rFonts w:ascii="ＭＳ ゴシック" w:hAnsi="ＭＳ ゴシック" w:cs="ＭＳ 明朝" w:hint="eastAsia"/>
          <w:kern w:val="0"/>
          <w:szCs w:val="22"/>
        </w:rPr>
        <w:t>Ｃ</w:t>
      </w:r>
      <w:r w:rsidRPr="00D1564A">
        <w:rPr>
          <w:rFonts w:ascii="ＭＳ ゴシック" w:hAnsi="ＭＳ ゴシック" w:cs="ＭＳ 明朝" w:hint="eastAsia"/>
          <w:kern w:val="0"/>
          <w:szCs w:val="22"/>
        </w:rPr>
        <w:t>）貨物情報ＤＢチェック</w:t>
      </w:r>
    </w:p>
    <w:p w:rsidR="007E3A62" w:rsidRPr="00D1564A" w:rsidRDefault="004905FD" w:rsidP="006F39F4">
      <w:pPr>
        <w:autoSpaceDE w:val="0"/>
        <w:autoSpaceDN w:val="0"/>
        <w:adjustRightInd w:val="0"/>
        <w:ind w:leftChars="400" w:left="794" w:firstLineChars="203" w:firstLine="403"/>
        <w:jc w:val="left"/>
        <w:rPr>
          <w:rFonts w:ascii="ＭＳ ゴシック" w:hAnsi="ＭＳ ゴシック"/>
          <w:kern w:val="0"/>
          <w:szCs w:val="22"/>
        </w:rPr>
      </w:pPr>
      <w:r>
        <w:rPr>
          <w:rFonts w:ascii="ＭＳ ゴシック" w:hAnsi="ＭＳ ゴシック" w:cs="ＭＳ 明朝" w:hint="eastAsia"/>
          <w:kern w:val="0"/>
          <w:szCs w:val="22"/>
        </w:rPr>
        <w:t>処理対象</w:t>
      </w:r>
      <w:r w:rsidR="00AE6FFE">
        <w:rPr>
          <w:rFonts w:ascii="ＭＳ ゴシック" w:hAnsi="ＭＳ ゴシック" w:cs="ＭＳ 明朝" w:hint="eastAsia"/>
          <w:kern w:val="0"/>
          <w:szCs w:val="22"/>
        </w:rPr>
        <w:t>Ｂ／Ｌ</w:t>
      </w:r>
      <w:r w:rsidR="007E3A62" w:rsidRPr="00D1564A">
        <w:rPr>
          <w:rFonts w:ascii="ＭＳ ゴシック" w:hAnsi="ＭＳ ゴシック" w:cs="ＭＳ 明朝" w:hint="eastAsia"/>
          <w:kern w:val="0"/>
          <w:szCs w:val="22"/>
        </w:rPr>
        <w:t>に対する貨物情報ＤＢが存在する場合は、以下のチェックを行う。</w:t>
      </w:r>
    </w:p>
    <w:p w:rsidR="007E3A62" w:rsidRPr="00D1564A" w:rsidRDefault="007E3A62" w:rsidP="006F39F4">
      <w:pPr>
        <w:autoSpaceDE w:val="0"/>
        <w:autoSpaceDN w:val="0"/>
        <w:adjustRightInd w:val="0"/>
        <w:ind w:leftChars="501" w:left="1192" w:hangingChars="100" w:hanging="198"/>
        <w:jc w:val="left"/>
        <w:rPr>
          <w:rFonts w:ascii="ＭＳ ゴシック" w:hAnsi="ＭＳ ゴシック"/>
          <w:kern w:val="0"/>
          <w:szCs w:val="22"/>
        </w:rPr>
      </w:pPr>
      <w:r w:rsidRPr="00D1564A">
        <w:rPr>
          <w:rFonts w:ascii="ＭＳ ゴシック" w:hAnsi="ＭＳ ゴシック" w:cs="ＭＳ 明朝" w:hint="eastAsia"/>
          <w:kern w:val="0"/>
          <w:szCs w:val="22"/>
        </w:rPr>
        <w:t>①予備申告で作成した貨物情報ＤＢであるか、または「</w:t>
      </w:r>
      <w:r w:rsidR="00E04E25" w:rsidRPr="00E548FB">
        <w:rPr>
          <w:rFonts w:ascii="ＭＳ ゴシック" w:hAnsi="ＭＳ ゴシック" w:cs="ＭＳ 明朝" w:hint="eastAsia"/>
          <w:kern w:val="0"/>
          <w:szCs w:val="22"/>
        </w:rPr>
        <w:t>ハウスＢ／Ｌ</w:t>
      </w:r>
      <w:r w:rsidRPr="00D1564A">
        <w:rPr>
          <w:rFonts w:ascii="ＭＳ ゴシック" w:hAnsi="ＭＳ ゴシック" w:cs="ＭＳ 明朝" w:hint="eastAsia"/>
          <w:kern w:val="0"/>
          <w:szCs w:val="22"/>
        </w:rPr>
        <w:t>貨物情報登録</w:t>
      </w:r>
      <w:r w:rsidR="00300E5A" w:rsidRPr="00D1564A">
        <w:rPr>
          <w:rFonts w:ascii="ＭＳ ゴシック" w:hAnsi="ＭＳ ゴシック" w:cs="ＭＳ 明朝" w:hint="eastAsia"/>
          <w:kern w:val="0"/>
          <w:szCs w:val="22"/>
        </w:rPr>
        <w:t>（ＮＶＣ０１）</w:t>
      </w:r>
      <w:r w:rsidRPr="00D1564A">
        <w:rPr>
          <w:rFonts w:ascii="ＭＳ ゴシック" w:hAnsi="ＭＳ ゴシック" w:cs="ＭＳ 明朝" w:hint="eastAsia"/>
          <w:kern w:val="0"/>
          <w:szCs w:val="22"/>
        </w:rPr>
        <w:t>」業務で作成され、混載親の旨が登録された貨物情報ＤＢであること。</w:t>
      </w:r>
    </w:p>
    <w:p w:rsidR="007E3A62" w:rsidRPr="00D1564A" w:rsidRDefault="007E3A62" w:rsidP="006F39F4">
      <w:pPr>
        <w:autoSpaceDE w:val="0"/>
        <w:autoSpaceDN w:val="0"/>
        <w:adjustRightInd w:val="0"/>
        <w:ind w:leftChars="501" w:left="1192" w:hangingChars="100" w:hanging="198"/>
        <w:jc w:val="left"/>
        <w:rPr>
          <w:rFonts w:ascii="ＭＳ ゴシック" w:hAnsi="ＭＳ ゴシック" w:cs="ＭＳ 明朝"/>
          <w:kern w:val="0"/>
          <w:szCs w:val="22"/>
        </w:rPr>
      </w:pPr>
      <w:r w:rsidRPr="00D1564A">
        <w:rPr>
          <w:rFonts w:ascii="ＭＳ ゴシック" w:hAnsi="ＭＳ ゴシック" w:cs="ＭＳ 明朝" w:hint="eastAsia"/>
          <w:kern w:val="0"/>
          <w:szCs w:val="22"/>
        </w:rPr>
        <w:t>②</w:t>
      </w:r>
      <w:r w:rsidR="004905FD" w:rsidRPr="00D1564A">
        <w:rPr>
          <w:rFonts w:ascii="ＭＳ ゴシック" w:hAnsi="ＭＳ ゴシック" w:cs="ＭＳ 明朝" w:hint="eastAsia"/>
          <w:kern w:val="0"/>
          <w:szCs w:val="22"/>
        </w:rPr>
        <w:t>出港前報告情報ＤＢの</w:t>
      </w:r>
      <w:r w:rsidR="006039D9" w:rsidRPr="006039D9">
        <w:rPr>
          <w:rFonts w:ascii="ＭＳ ゴシック" w:hAnsi="ＭＳ ゴシック" w:hint="eastAsia"/>
          <w:kern w:val="0"/>
          <w:szCs w:val="22"/>
        </w:rPr>
        <w:t>船舶情報</w:t>
      </w:r>
      <w:r w:rsidRPr="00D1564A">
        <w:rPr>
          <w:rFonts w:ascii="ＭＳ ゴシック" w:hAnsi="ＭＳ ゴシック" w:cs="ＭＳ 明朝" w:hint="eastAsia"/>
          <w:kern w:val="0"/>
          <w:szCs w:val="22"/>
        </w:rPr>
        <w:t>に係る積荷目録</w:t>
      </w:r>
      <w:r w:rsidR="002F2508" w:rsidRPr="00D1564A">
        <w:rPr>
          <w:rFonts w:ascii="ＭＳ ゴシック" w:hAnsi="ＭＳ ゴシック" w:cs="ＭＳ 明朝" w:hint="eastAsia"/>
          <w:kern w:val="0"/>
          <w:szCs w:val="22"/>
        </w:rPr>
        <w:t>情報</w:t>
      </w:r>
      <w:r w:rsidRPr="00D1564A">
        <w:rPr>
          <w:rFonts w:ascii="ＭＳ ゴシック" w:hAnsi="ＭＳ ゴシック" w:cs="ＭＳ 明朝" w:hint="eastAsia"/>
          <w:kern w:val="0"/>
          <w:szCs w:val="22"/>
        </w:rPr>
        <w:t>が登録されていないこと。</w:t>
      </w:r>
    </w:p>
    <w:p w:rsidR="007E3A62" w:rsidRPr="00D1564A" w:rsidRDefault="007E3A62" w:rsidP="006F39F4">
      <w:pPr>
        <w:autoSpaceDE w:val="0"/>
        <w:autoSpaceDN w:val="0"/>
        <w:adjustRightInd w:val="0"/>
        <w:ind w:leftChars="501" w:left="994"/>
        <w:jc w:val="left"/>
        <w:rPr>
          <w:rFonts w:ascii="ＭＳ ゴシック" w:hAnsi="ＭＳ ゴシック"/>
          <w:kern w:val="0"/>
          <w:szCs w:val="22"/>
        </w:rPr>
      </w:pPr>
      <w:r w:rsidRPr="00D1564A">
        <w:rPr>
          <w:rFonts w:ascii="ＭＳ ゴシック" w:hAnsi="ＭＳ ゴシック" w:cs="ＭＳ 明朝" w:hint="eastAsia"/>
          <w:kern w:val="0"/>
          <w:szCs w:val="22"/>
        </w:rPr>
        <w:t>③</w:t>
      </w:r>
      <w:r w:rsidR="00EB361E" w:rsidRPr="00D1564A">
        <w:rPr>
          <w:rFonts w:ascii="ＭＳ ゴシック" w:hAnsi="ＭＳ ゴシック" w:cs="ＭＳ 明朝" w:hint="eastAsia"/>
          <w:kern w:val="0"/>
          <w:szCs w:val="22"/>
        </w:rPr>
        <w:t>システム外搬入確認された貨物でないこと。</w:t>
      </w:r>
    </w:p>
    <w:p w:rsidR="007E3A62" w:rsidRPr="00D1564A" w:rsidRDefault="007E3A62" w:rsidP="006F39F4">
      <w:pPr>
        <w:autoSpaceDE w:val="0"/>
        <w:autoSpaceDN w:val="0"/>
        <w:adjustRightInd w:val="0"/>
        <w:ind w:leftChars="501" w:left="1192" w:hangingChars="100" w:hanging="198"/>
        <w:jc w:val="left"/>
        <w:rPr>
          <w:rFonts w:ascii="ＭＳ ゴシック" w:hAnsi="ＭＳ ゴシック"/>
          <w:kern w:val="0"/>
          <w:szCs w:val="22"/>
        </w:rPr>
      </w:pPr>
      <w:r w:rsidRPr="00D1564A">
        <w:rPr>
          <w:rFonts w:ascii="ＭＳ ゴシック" w:hAnsi="ＭＳ ゴシック" w:cs="ＭＳ 明朝" w:hint="eastAsia"/>
          <w:kern w:val="0"/>
          <w:szCs w:val="22"/>
        </w:rPr>
        <w:t>④到着即時輸入申告扱い</w:t>
      </w:r>
      <w:r w:rsidR="00113A2A" w:rsidRPr="00D1564A">
        <w:rPr>
          <w:rFonts w:ascii="ＭＳ ゴシック" w:hAnsi="ＭＳ ゴシック" w:cs="ＭＳ 明朝" w:hint="eastAsia"/>
          <w:kern w:val="0"/>
          <w:szCs w:val="22"/>
        </w:rPr>
        <w:t>または貨物到着前輸入申告扱いの予備申告の登録がされている場合</w:t>
      </w:r>
      <w:r w:rsidRPr="00D1564A">
        <w:rPr>
          <w:rFonts w:ascii="ＭＳ ゴシック" w:hAnsi="ＭＳ ゴシック" w:cs="ＭＳ 明朝" w:hint="eastAsia"/>
          <w:kern w:val="0"/>
          <w:szCs w:val="22"/>
        </w:rPr>
        <w:t>は、本申告起動前であること。</w:t>
      </w:r>
    </w:p>
    <w:p w:rsidR="007E3A62" w:rsidRPr="00D1564A" w:rsidRDefault="007E3A62" w:rsidP="006F39F4">
      <w:pPr>
        <w:autoSpaceDE w:val="0"/>
        <w:autoSpaceDN w:val="0"/>
        <w:adjustRightInd w:val="0"/>
        <w:ind w:firstLineChars="200" w:firstLine="397"/>
        <w:jc w:val="left"/>
        <w:rPr>
          <w:rFonts w:ascii="ＭＳ ゴシック" w:hAnsi="ＭＳ ゴシック"/>
          <w:kern w:val="0"/>
          <w:szCs w:val="22"/>
        </w:rPr>
      </w:pPr>
      <w:r w:rsidRPr="00D1564A">
        <w:rPr>
          <w:rFonts w:ascii="ＭＳ ゴシック" w:hAnsi="ＭＳ ゴシック" w:cs="ＭＳ 明朝" w:hint="eastAsia"/>
          <w:kern w:val="0"/>
          <w:szCs w:val="22"/>
        </w:rPr>
        <w:t>（</w:t>
      </w:r>
      <w:r w:rsidR="006F39F4" w:rsidRPr="00B76643">
        <w:rPr>
          <w:rFonts w:ascii="ＭＳ ゴシック" w:hAnsi="ＭＳ ゴシック" w:cs="ＭＳ 明朝" w:hint="eastAsia"/>
          <w:kern w:val="0"/>
          <w:szCs w:val="22"/>
        </w:rPr>
        <w:t>Ｄ</w:t>
      </w:r>
      <w:r w:rsidRPr="00D1564A">
        <w:rPr>
          <w:rFonts w:ascii="ＭＳ ゴシック" w:hAnsi="ＭＳ ゴシック" w:cs="ＭＳ 明朝" w:hint="eastAsia"/>
          <w:kern w:val="0"/>
          <w:szCs w:val="22"/>
        </w:rPr>
        <w:t>）コンテナ情報ＤＢチェック</w:t>
      </w:r>
    </w:p>
    <w:p w:rsidR="00517220" w:rsidRPr="00D1564A" w:rsidRDefault="00484B4C" w:rsidP="006F39F4">
      <w:pPr>
        <w:autoSpaceDE w:val="0"/>
        <w:autoSpaceDN w:val="0"/>
        <w:adjustRightInd w:val="0"/>
        <w:ind w:leftChars="500" w:left="992" w:firstLineChars="103" w:firstLine="204"/>
        <w:jc w:val="left"/>
        <w:rPr>
          <w:rFonts w:ascii="ＭＳ ゴシック" w:hAnsi="ＭＳ ゴシック"/>
          <w:kern w:val="0"/>
          <w:szCs w:val="22"/>
        </w:rPr>
      </w:pPr>
      <w:r>
        <w:rPr>
          <w:rFonts w:ascii="ＭＳ ゴシック" w:hAnsi="ＭＳ ゴシック" w:cs="ＭＳ 明朝" w:hint="eastAsia"/>
          <w:kern w:val="0"/>
          <w:szCs w:val="22"/>
        </w:rPr>
        <w:t>処理対象</w:t>
      </w:r>
      <w:r w:rsidR="00D05DF8" w:rsidRPr="00D1564A">
        <w:rPr>
          <w:rFonts w:ascii="ＭＳ ゴシック" w:hAnsi="ＭＳ ゴシック" w:cs="ＭＳ 明朝" w:hint="eastAsia"/>
          <w:kern w:val="0"/>
          <w:szCs w:val="22"/>
        </w:rPr>
        <w:t>Ｂ／Ｌに関連付けられている</w:t>
      </w:r>
      <w:r>
        <w:rPr>
          <w:rFonts w:ascii="ＭＳ ゴシック" w:hAnsi="ＭＳ ゴシック" w:cs="ＭＳ 明朝" w:hint="eastAsia"/>
          <w:kern w:val="0"/>
          <w:szCs w:val="22"/>
        </w:rPr>
        <w:t>コンテナ番号に対する</w:t>
      </w:r>
      <w:r w:rsidR="007E3A62" w:rsidRPr="00D1564A">
        <w:rPr>
          <w:rFonts w:ascii="ＭＳ ゴシック" w:hAnsi="ＭＳ ゴシック" w:cs="ＭＳ 明朝" w:hint="eastAsia"/>
          <w:kern w:val="0"/>
          <w:szCs w:val="22"/>
        </w:rPr>
        <w:t>コンテナ情報ＤＢが存在する場合は、以下のチェックを行う。</w:t>
      </w:r>
    </w:p>
    <w:p w:rsidR="00894D22" w:rsidRPr="00D1564A" w:rsidRDefault="00517220" w:rsidP="006F39F4">
      <w:pPr>
        <w:autoSpaceDE w:val="0"/>
        <w:autoSpaceDN w:val="0"/>
        <w:adjustRightInd w:val="0"/>
        <w:ind w:firstLineChars="503" w:firstLine="998"/>
        <w:jc w:val="left"/>
        <w:rPr>
          <w:rFonts w:ascii="ＭＳ ゴシック" w:hAnsi="ＭＳ ゴシック"/>
          <w:kern w:val="0"/>
          <w:szCs w:val="22"/>
        </w:rPr>
      </w:pPr>
      <w:r w:rsidRPr="00D1564A">
        <w:rPr>
          <w:rFonts w:ascii="ＭＳ ゴシック" w:hAnsi="ＭＳ ゴシック" w:cs="ＭＳ 明朝" w:hint="eastAsia"/>
          <w:kern w:val="0"/>
          <w:szCs w:val="22"/>
        </w:rPr>
        <w:t>①</w:t>
      </w:r>
      <w:r w:rsidR="00894D22" w:rsidRPr="00D1564A">
        <w:rPr>
          <w:rFonts w:ascii="ＭＳ ゴシック" w:hAnsi="ＭＳ ゴシック" w:cs="ＭＳ 明朝" w:hint="eastAsia"/>
          <w:kern w:val="0"/>
          <w:szCs w:val="22"/>
        </w:rPr>
        <w:t>コンテナに登録可能なＢ／Ｌ件数を超えないこと。</w:t>
      </w:r>
    </w:p>
    <w:p w:rsidR="00EA1692" w:rsidRPr="00D1564A" w:rsidRDefault="00517220" w:rsidP="006F39F4">
      <w:pPr>
        <w:autoSpaceDE w:val="0"/>
        <w:autoSpaceDN w:val="0"/>
        <w:adjustRightInd w:val="0"/>
        <w:ind w:leftChars="501" w:left="994"/>
        <w:jc w:val="left"/>
        <w:rPr>
          <w:rFonts w:ascii="ＭＳ ゴシック" w:hAnsi="ＭＳ ゴシック" w:cs="ＭＳ 明朝"/>
          <w:kern w:val="0"/>
          <w:szCs w:val="22"/>
        </w:rPr>
      </w:pPr>
      <w:r w:rsidRPr="00D1564A">
        <w:rPr>
          <w:rFonts w:ascii="ＭＳ ゴシック" w:hAnsi="ＭＳ ゴシック" w:cs="ＭＳ 明朝" w:hint="eastAsia"/>
          <w:kern w:val="0"/>
          <w:szCs w:val="22"/>
        </w:rPr>
        <w:t>②</w:t>
      </w:r>
      <w:r w:rsidR="00EA1692" w:rsidRPr="00D1564A">
        <w:rPr>
          <w:rFonts w:ascii="ＭＳ ゴシック" w:hAnsi="ＭＳ ゴシック" w:cs="ＭＳ 明朝" w:hint="eastAsia"/>
          <w:kern w:val="0"/>
          <w:szCs w:val="22"/>
        </w:rPr>
        <w:t>登録済のコンテナ情報ＤＢの船卸港と、出港前報告情報ＤＢの船卸港が同一であること。</w:t>
      </w:r>
    </w:p>
    <w:p w:rsidR="00D05DF8" w:rsidRPr="00D1564A" w:rsidRDefault="004B3316" w:rsidP="006F39F4">
      <w:pPr>
        <w:autoSpaceDE w:val="0"/>
        <w:autoSpaceDN w:val="0"/>
        <w:adjustRightInd w:val="0"/>
        <w:ind w:firstLineChars="501" w:firstLine="994"/>
        <w:jc w:val="left"/>
        <w:rPr>
          <w:rFonts w:ascii="ＭＳ ゴシック" w:hAnsi="ＭＳ ゴシック" w:cs="ＭＳ 明朝"/>
          <w:kern w:val="0"/>
          <w:szCs w:val="22"/>
        </w:rPr>
      </w:pPr>
      <w:r>
        <w:rPr>
          <w:rFonts w:ascii="ＭＳ ゴシック" w:hAnsi="ＭＳ ゴシック" w:cs="ＭＳ 明朝" w:hint="eastAsia"/>
          <w:kern w:val="0"/>
          <w:szCs w:val="22"/>
        </w:rPr>
        <w:t>③</w:t>
      </w:r>
      <w:r w:rsidR="007E3A62" w:rsidRPr="00D1564A">
        <w:rPr>
          <w:rFonts w:ascii="ＭＳ ゴシック" w:hAnsi="ＭＳ ゴシック" w:cs="ＭＳ 明朝" w:hint="eastAsia"/>
          <w:kern w:val="0"/>
          <w:szCs w:val="22"/>
        </w:rPr>
        <w:t>輸出コンテナとして登録されていた場合は、最新更新年月日から一定期間経過していること。</w:t>
      </w:r>
    </w:p>
    <w:p w:rsidR="007E3A62" w:rsidRPr="00D1564A" w:rsidRDefault="007E3A62" w:rsidP="006F39F4">
      <w:pPr>
        <w:autoSpaceDE w:val="0"/>
        <w:autoSpaceDN w:val="0"/>
        <w:adjustRightInd w:val="0"/>
        <w:ind w:firstLineChars="200" w:firstLine="397"/>
        <w:jc w:val="left"/>
        <w:rPr>
          <w:rFonts w:ascii="ＭＳ ゴシック" w:hAnsi="ＭＳ ゴシック"/>
          <w:kern w:val="0"/>
          <w:szCs w:val="22"/>
        </w:rPr>
      </w:pPr>
      <w:r w:rsidRPr="00D1564A">
        <w:rPr>
          <w:rFonts w:ascii="ＭＳ ゴシック" w:hAnsi="ＭＳ ゴシック" w:cs="ＭＳ 明朝" w:hint="eastAsia"/>
          <w:kern w:val="0"/>
          <w:szCs w:val="22"/>
        </w:rPr>
        <w:t>（</w:t>
      </w:r>
      <w:r w:rsidR="006F39F4" w:rsidRPr="00B76643">
        <w:rPr>
          <w:rFonts w:ascii="ＭＳ ゴシック" w:hAnsi="ＭＳ ゴシック" w:cs="ＭＳ 明朝" w:hint="eastAsia"/>
          <w:kern w:val="0"/>
          <w:szCs w:val="22"/>
        </w:rPr>
        <w:t>Ｅ</w:t>
      </w:r>
      <w:r w:rsidRPr="00D1564A">
        <w:rPr>
          <w:rFonts w:ascii="ＭＳ ゴシック" w:hAnsi="ＭＳ ゴシック" w:cs="ＭＳ 明朝" w:hint="eastAsia"/>
          <w:kern w:val="0"/>
          <w:szCs w:val="22"/>
        </w:rPr>
        <w:t>）包括保税運送ＤＢチェック</w:t>
      </w:r>
    </w:p>
    <w:p w:rsidR="007E3A62" w:rsidRPr="00D1564A" w:rsidRDefault="007E3A62" w:rsidP="006F39F4">
      <w:pPr>
        <w:autoSpaceDE w:val="0"/>
        <w:autoSpaceDN w:val="0"/>
        <w:adjustRightInd w:val="0"/>
        <w:ind w:firstLineChars="602" w:firstLine="1194"/>
        <w:jc w:val="left"/>
        <w:rPr>
          <w:rFonts w:ascii="ＭＳ ゴシック" w:hAnsi="ＭＳ ゴシック"/>
          <w:kern w:val="0"/>
          <w:szCs w:val="22"/>
        </w:rPr>
      </w:pPr>
      <w:r w:rsidRPr="00D1564A">
        <w:rPr>
          <w:rFonts w:ascii="ＭＳ ゴシック" w:hAnsi="ＭＳ ゴシック" w:cs="ＭＳ 明朝" w:hint="eastAsia"/>
          <w:kern w:val="0"/>
          <w:szCs w:val="22"/>
        </w:rPr>
        <w:t>包括保税運送を行う旨の</w:t>
      </w:r>
      <w:r w:rsidR="0069686E" w:rsidRPr="00D1564A">
        <w:rPr>
          <w:rFonts w:ascii="ＭＳ ゴシック" w:hAnsi="ＭＳ ゴシック" w:cs="ＭＳ 明朝" w:hint="eastAsia"/>
          <w:kern w:val="0"/>
          <w:szCs w:val="22"/>
        </w:rPr>
        <w:t>登録</w:t>
      </w:r>
      <w:r w:rsidRPr="00D1564A">
        <w:rPr>
          <w:rFonts w:ascii="ＭＳ ゴシック" w:hAnsi="ＭＳ ゴシック" w:cs="ＭＳ 明朝" w:hint="eastAsia"/>
          <w:kern w:val="0"/>
          <w:szCs w:val="22"/>
        </w:rPr>
        <w:t>がある場合は、以下のチェックを行う。</w:t>
      </w:r>
    </w:p>
    <w:p w:rsidR="007E3A62" w:rsidRPr="00D1564A" w:rsidRDefault="007E3A62" w:rsidP="006F39F4">
      <w:pPr>
        <w:autoSpaceDE w:val="0"/>
        <w:autoSpaceDN w:val="0"/>
        <w:adjustRightInd w:val="0"/>
        <w:ind w:leftChars="501" w:left="1192" w:hangingChars="100" w:hanging="198"/>
        <w:jc w:val="left"/>
        <w:rPr>
          <w:rFonts w:ascii="ＭＳ ゴシック" w:hAnsi="ＭＳ ゴシック"/>
          <w:kern w:val="0"/>
          <w:szCs w:val="22"/>
        </w:rPr>
      </w:pPr>
      <w:r w:rsidRPr="00D1564A">
        <w:rPr>
          <w:rFonts w:ascii="ＭＳ ゴシック" w:hAnsi="ＭＳ ゴシック" w:cs="ＭＳ 明朝" w:hint="eastAsia"/>
          <w:kern w:val="0"/>
          <w:szCs w:val="22"/>
        </w:rPr>
        <w:t>①</w:t>
      </w:r>
      <w:r w:rsidR="005476EE" w:rsidRPr="00D1564A">
        <w:rPr>
          <w:rFonts w:ascii="ＭＳ ゴシック" w:hAnsi="ＭＳ ゴシック" w:cs="ＭＳ 明朝" w:hint="eastAsia"/>
          <w:kern w:val="0"/>
          <w:szCs w:val="22"/>
        </w:rPr>
        <w:t>出港</w:t>
      </w:r>
      <w:r w:rsidR="00484B4C">
        <w:rPr>
          <w:rFonts w:ascii="ＭＳ ゴシック" w:hAnsi="ＭＳ ゴシック" w:cs="ＭＳ 明朝" w:hint="eastAsia"/>
          <w:kern w:val="0"/>
          <w:szCs w:val="22"/>
        </w:rPr>
        <w:t>前報告情報ＤＢに登録されている</w:t>
      </w:r>
      <w:r w:rsidR="005476EE" w:rsidRPr="00D1564A">
        <w:rPr>
          <w:rFonts w:ascii="ＭＳ ゴシック" w:hAnsi="ＭＳ ゴシック" w:cs="ＭＳ 明朝" w:hint="eastAsia"/>
          <w:kern w:val="0"/>
          <w:szCs w:val="22"/>
        </w:rPr>
        <w:t>包括保税運送承認番号に対する</w:t>
      </w:r>
      <w:r w:rsidRPr="00D1564A">
        <w:rPr>
          <w:rFonts w:ascii="ＭＳ ゴシック" w:hAnsi="ＭＳ ゴシック" w:cs="ＭＳ 明朝" w:hint="eastAsia"/>
          <w:kern w:val="0"/>
          <w:szCs w:val="22"/>
        </w:rPr>
        <w:t>包括保税運送ＤＢが存在すること。</w:t>
      </w:r>
    </w:p>
    <w:p w:rsidR="007E3A62" w:rsidRPr="00D1564A" w:rsidRDefault="007E3A62" w:rsidP="006F39F4">
      <w:pPr>
        <w:autoSpaceDE w:val="0"/>
        <w:autoSpaceDN w:val="0"/>
        <w:adjustRightInd w:val="0"/>
        <w:ind w:leftChars="501" w:left="1192" w:hangingChars="100" w:hanging="198"/>
        <w:jc w:val="left"/>
        <w:rPr>
          <w:rFonts w:ascii="ＭＳ ゴシック" w:hAnsi="ＭＳ ゴシック"/>
          <w:kern w:val="0"/>
          <w:szCs w:val="22"/>
        </w:rPr>
      </w:pPr>
      <w:r w:rsidRPr="00D1564A">
        <w:rPr>
          <w:rFonts w:ascii="ＭＳ ゴシック" w:hAnsi="ＭＳ ゴシック" w:cs="ＭＳ 明朝" w:hint="eastAsia"/>
          <w:kern w:val="0"/>
          <w:szCs w:val="22"/>
        </w:rPr>
        <w:t>②本業務入力者と包括保税運送ＤＢに登録されている包括保税運送承認を受けた</w:t>
      </w:r>
      <w:r w:rsidR="00960FCC" w:rsidRPr="00D1564A">
        <w:rPr>
          <w:rFonts w:ascii="ＭＳ ゴシック" w:hAnsi="ＭＳ ゴシック" w:cs="ＭＳ 明朝" w:hint="eastAsia"/>
          <w:kern w:val="0"/>
          <w:szCs w:val="22"/>
        </w:rPr>
        <w:t>利用</w:t>
      </w:r>
      <w:r w:rsidRPr="00D1564A">
        <w:rPr>
          <w:rFonts w:ascii="ＭＳ ゴシック" w:hAnsi="ＭＳ ゴシック" w:cs="ＭＳ 明朝" w:hint="eastAsia"/>
          <w:kern w:val="0"/>
          <w:szCs w:val="22"/>
        </w:rPr>
        <w:t>者が同一であること。</w:t>
      </w:r>
    </w:p>
    <w:p w:rsidR="007E3A62" w:rsidRDefault="007E3A62" w:rsidP="006F39F4">
      <w:pPr>
        <w:autoSpaceDE w:val="0"/>
        <w:autoSpaceDN w:val="0"/>
        <w:adjustRightInd w:val="0"/>
        <w:ind w:firstLineChars="501" w:firstLine="994"/>
        <w:jc w:val="left"/>
        <w:rPr>
          <w:rFonts w:ascii="ＭＳ ゴシック" w:hAnsi="ＭＳ ゴシック" w:cs="ＭＳ 明朝"/>
          <w:kern w:val="0"/>
          <w:szCs w:val="22"/>
        </w:rPr>
      </w:pPr>
      <w:r w:rsidRPr="00D1564A">
        <w:rPr>
          <w:rFonts w:ascii="ＭＳ ゴシック" w:hAnsi="ＭＳ ゴシック" w:cs="ＭＳ 明朝" w:hint="eastAsia"/>
          <w:kern w:val="0"/>
          <w:szCs w:val="22"/>
        </w:rPr>
        <w:t>③</w:t>
      </w:r>
      <w:r w:rsidR="00AA37AC">
        <w:rPr>
          <w:rFonts w:ascii="ＭＳ ゴシック" w:hAnsi="ＭＳ ゴシック" w:cs="ＭＳ 明朝" w:hint="eastAsia"/>
          <w:kern w:val="0"/>
          <w:szCs w:val="22"/>
        </w:rPr>
        <w:t>内部処理が行われた時刻</w:t>
      </w:r>
      <w:r w:rsidRPr="00D1564A">
        <w:rPr>
          <w:rFonts w:ascii="ＭＳ ゴシック" w:hAnsi="ＭＳ ゴシック" w:cs="ＭＳ 明朝" w:hint="eastAsia"/>
          <w:kern w:val="0"/>
          <w:szCs w:val="22"/>
        </w:rPr>
        <w:t>が運送承認期間を過ぎていないこと。</w:t>
      </w:r>
    </w:p>
    <w:p w:rsidR="00186420" w:rsidRPr="00D1564A" w:rsidRDefault="00186420" w:rsidP="006F39F4">
      <w:pPr>
        <w:autoSpaceDE w:val="0"/>
        <w:autoSpaceDN w:val="0"/>
        <w:adjustRightInd w:val="0"/>
        <w:ind w:firstLineChars="501" w:firstLine="994"/>
        <w:jc w:val="left"/>
        <w:rPr>
          <w:rFonts w:ascii="ＭＳ ゴシック" w:hAnsi="ＭＳ ゴシック"/>
          <w:kern w:val="0"/>
          <w:szCs w:val="22"/>
        </w:rPr>
      </w:pPr>
    </w:p>
    <w:p w:rsidR="007E3A62" w:rsidRDefault="007E3A62" w:rsidP="006F39F4">
      <w:pPr>
        <w:autoSpaceDE w:val="0"/>
        <w:autoSpaceDN w:val="0"/>
        <w:adjustRightInd w:val="0"/>
        <w:ind w:leftChars="501" w:left="1192" w:hangingChars="100" w:hanging="198"/>
        <w:jc w:val="left"/>
        <w:rPr>
          <w:rFonts w:ascii="ＭＳ ゴシック" w:hAnsi="ＭＳ ゴシック" w:cs="ＭＳ 明朝"/>
          <w:kern w:val="0"/>
          <w:szCs w:val="22"/>
        </w:rPr>
      </w:pPr>
      <w:r w:rsidRPr="00D1564A">
        <w:rPr>
          <w:rFonts w:ascii="ＭＳ ゴシック" w:hAnsi="ＭＳ ゴシック" w:cs="ＭＳ 明朝" w:hint="eastAsia"/>
          <w:kern w:val="0"/>
          <w:szCs w:val="22"/>
        </w:rPr>
        <w:lastRenderedPageBreak/>
        <w:t>④</w:t>
      </w:r>
      <w:r w:rsidR="000E2292" w:rsidRPr="008E3291">
        <w:rPr>
          <w:rFonts w:ascii="ＭＳ ゴシック" w:hAnsi="ＭＳ ゴシック" w:cs="ＭＳ 明朝" w:hint="eastAsia"/>
          <w:kern w:val="0"/>
          <w:szCs w:val="22"/>
        </w:rPr>
        <w:t>出港前報告情報ＤＢに</w:t>
      </w:r>
      <w:r w:rsidR="00635A1E" w:rsidRPr="008E3291">
        <w:rPr>
          <w:rFonts w:ascii="ＭＳ ゴシック" w:hAnsi="ＭＳ ゴシック" w:cs="ＭＳ 明朝" w:hint="eastAsia"/>
          <w:kern w:val="0"/>
          <w:szCs w:val="22"/>
        </w:rPr>
        <w:t>登録されている</w:t>
      </w:r>
      <w:r w:rsidRPr="008E3291">
        <w:rPr>
          <w:rFonts w:ascii="ＭＳ ゴシック" w:hAnsi="ＭＳ ゴシック" w:cs="ＭＳ 明朝" w:hint="eastAsia"/>
          <w:kern w:val="0"/>
          <w:szCs w:val="22"/>
        </w:rPr>
        <w:t>コンテナオペレーション会社コードが「９９９９９」以外</w:t>
      </w:r>
      <w:r w:rsidR="00E058CD">
        <w:rPr>
          <w:rFonts w:ascii="ＭＳ ゴシック" w:hAnsi="ＭＳ ゴシック" w:cs="ＭＳ 明朝" w:hint="eastAsia"/>
          <w:kern w:val="0"/>
          <w:szCs w:val="22"/>
        </w:rPr>
        <w:t>、</w:t>
      </w:r>
      <w:r w:rsidR="008E3291" w:rsidRPr="00E548FB">
        <w:rPr>
          <w:rFonts w:ascii="ＭＳ ゴシック" w:hAnsi="ＭＳ ゴシック" w:cs="ＭＳ 明朝" w:hint="eastAsia"/>
          <w:kern w:val="0"/>
          <w:szCs w:val="22"/>
        </w:rPr>
        <w:t>または入力されたコンテナオペレーション会社コードが「９９９９９」以外</w:t>
      </w:r>
      <w:r w:rsidRPr="00E548FB">
        <w:rPr>
          <w:rFonts w:ascii="ＭＳ ゴシック" w:hAnsi="ＭＳ ゴシック" w:cs="ＭＳ 明朝" w:hint="eastAsia"/>
          <w:kern w:val="0"/>
          <w:szCs w:val="22"/>
        </w:rPr>
        <w:t>の</w:t>
      </w:r>
      <w:r w:rsidRPr="00D1564A">
        <w:rPr>
          <w:rFonts w:ascii="ＭＳ ゴシック" w:hAnsi="ＭＳ ゴシック" w:cs="ＭＳ 明朝" w:hint="eastAsia"/>
          <w:kern w:val="0"/>
          <w:szCs w:val="22"/>
        </w:rPr>
        <w:t>場合は、当該社が管理する保税地域と、包括保税運送承認を受けた発送地が同一であること。</w:t>
      </w:r>
    </w:p>
    <w:p w:rsidR="00CC789B" w:rsidRDefault="00CC789B" w:rsidP="00D31DBB">
      <w:pPr>
        <w:autoSpaceDE w:val="0"/>
        <w:autoSpaceDN w:val="0"/>
        <w:adjustRightInd w:val="0"/>
        <w:jc w:val="left"/>
        <w:rPr>
          <w:rFonts w:ascii="ＭＳ ゴシック" w:hAnsi="ＭＳ ゴシック" w:cs="ＭＳ 明朝"/>
          <w:kern w:val="0"/>
          <w:szCs w:val="22"/>
        </w:rPr>
      </w:pPr>
    </w:p>
    <w:p w:rsidR="00D31DBB" w:rsidRPr="00D1564A" w:rsidRDefault="007E3A62" w:rsidP="00D31DBB">
      <w:pPr>
        <w:autoSpaceDE w:val="0"/>
        <w:autoSpaceDN w:val="0"/>
        <w:adjustRightInd w:val="0"/>
        <w:jc w:val="left"/>
        <w:rPr>
          <w:rFonts w:ascii="ＭＳ ゴシック" w:hAnsi="ＭＳ ゴシック" w:cs="ＭＳ 明朝"/>
          <w:kern w:val="0"/>
          <w:szCs w:val="22"/>
        </w:rPr>
      </w:pPr>
      <w:r w:rsidRPr="00D1564A">
        <w:rPr>
          <w:rFonts w:ascii="ＭＳ ゴシック" w:hAnsi="ＭＳ ゴシック" w:cs="ＭＳ 明朝" w:hint="eastAsia"/>
          <w:kern w:val="0"/>
          <w:szCs w:val="22"/>
        </w:rPr>
        <w:t>５．処理内容</w:t>
      </w:r>
    </w:p>
    <w:p w:rsidR="007D4B2E" w:rsidRPr="00D1564A" w:rsidRDefault="00F84774" w:rsidP="007D4B2E">
      <w:pPr>
        <w:pStyle w:val="ab"/>
      </w:pPr>
      <w:r>
        <w:rPr>
          <w:rFonts w:hint="eastAsia"/>
        </w:rPr>
        <w:t>（１）ＭＦＩ</w:t>
      </w:r>
      <w:r w:rsidR="007D4B2E" w:rsidRPr="00D1564A">
        <w:rPr>
          <w:rFonts w:hint="eastAsia"/>
        </w:rPr>
        <w:t>業務の場合</w:t>
      </w:r>
    </w:p>
    <w:p w:rsidR="00D31DBB" w:rsidRPr="00D1564A" w:rsidRDefault="007D4B2E" w:rsidP="007D4B2E">
      <w:pPr>
        <w:autoSpaceDE w:val="0"/>
        <w:autoSpaceDN w:val="0"/>
        <w:adjustRightInd w:val="0"/>
        <w:ind w:firstLineChars="200" w:firstLine="397"/>
        <w:jc w:val="left"/>
        <w:rPr>
          <w:rFonts w:ascii="ＭＳ ゴシック" w:hAnsi="ＭＳ ゴシック" w:cs="ＭＳ 明朝"/>
          <w:kern w:val="0"/>
          <w:szCs w:val="22"/>
        </w:rPr>
      </w:pPr>
      <w:r w:rsidRPr="00D1564A">
        <w:rPr>
          <w:rFonts w:ascii="ＭＳ ゴシック" w:hAnsi="ＭＳ ゴシック" w:cs="ＭＳ 明朝" w:hint="eastAsia"/>
          <w:kern w:val="0"/>
          <w:szCs w:val="22"/>
        </w:rPr>
        <w:t>（Ａ</w:t>
      </w:r>
      <w:r w:rsidR="00D31DBB" w:rsidRPr="00D1564A">
        <w:rPr>
          <w:rFonts w:ascii="ＭＳ ゴシック" w:hAnsi="ＭＳ ゴシック" w:cs="ＭＳ 明朝" w:hint="eastAsia"/>
          <w:kern w:val="0"/>
          <w:szCs w:val="22"/>
        </w:rPr>
        <w:t>）入力チェック処理</w:t>
      </w:r>
    </w:p>
    <w:p w:rsidR="00B51E88" w:rsidRPr="00B51E88" w:rsidRDefault="00B51E88" w:rsidP="00B51E88">
      <w:pPr>
        <w:autoSpaceDE w:val="0"/>
        <w:autoSpaceDN w:val="0"/>
        <w:adjustRightInd w:val="0"/>
        <w:ind w:leftChars="500" w:left="992" w:firstLineChars="103" w:firstLine="204"/>
        <w:jc w:val="left"/>
        <w:rPr>
          <w:rFonts w:ascii="ＭＳ ゴシック" w:hAnsi="ＭＳ ゴシック" w:cs="ＭＳ 明朝"/>
          <w:kern w:val="0"/>
          <w:szCs w:val="22"/>
        </w:rPr>
      </w:pPr>
      <w:r w:rsidRPr="00B51E88">
        <w:rPr>
          <w:rFonts w:ascii="ＭＳ ゴシック" w:hAnsi="ＭＳ ゴシック" w:cs="ＭＳ 明朝" w:hint="eastAsia"/>
          <w:kern w:val="0"/>
          <w:szCs w:val="22"/>
        </w:rPr>
        <w:t>前述の入力条件に合致するかチェックし、合致した場合は正常終了とし、処理結果コードに「０００００－００００－００００」を設定の上、以降の処理を行う。</w:t>
      </w:r>
    </w:p>
    <w:p w:rsidR="00D31DBB" w:rsidRPr="00D1564A" w:rsidRDefault="00B51E88" w:rsidP="00B51E88">
      <w:pPr>
        <w:autoSpaceDE w:val="0"/>
        <w:autoSpaceDN w:val="0"/>
        <w:adjustRightInd w:val="0"/>
        <w:ind w:leftChars="500" w:left="992" w:firstLineChars="103" w:firstLine="204"/>
        <w:jc w:val="left"/>
        <w:rPr>
          <w:rFonts w:ascii="ＭＳ ゴシック" w:hAnsi="ＭＳ ゴシック" w:cs="ＭＳ 明朝"/>
          <w:kern w:val="0"/>
          <w:szCs w:val="22"/>
        </w:rPr>
      </w:pPr>
      <w:r w:rsidRPr="00B51E88">
        <w:rPr>
          <w:rFonts w:ascii="ＭＳ ゴシック" w:hAnsi="ＭＳ ゴシック" w:cs="ＭＳ 明朝" w:hint="eastAsia"/>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AA37AC" w:rsidRPr="00523B7C" w:rsidRDefault="00AA37AC" w:rsidP="00AA37AC">
      <w:pPr>
        <w:pStyle w:val="af"/>
        <w:ind w:leftChars="99" w:left="196" w:firstLineChars="100" w:firstLine="198"/>
      </w:pPr>
      <w:r w:rsidRPr="00523B7C">
        <w:rPr>
          <w:rFonts w:hint="eastAsia"/>
        </w:rPr>
        <w:t>（Ｂ）</w:t>
      </w:r>
      <w:r w:rsidR="00DB73DA" w:rsidRPr="00523B7C">
        <w:rPr>
          <w:rFonts w:hint="eastAsia"/>
        </w:rPr>
        <w:t>処理対象</w:t>
      </w:r>
      <w:r w:rsidRPr="00523B7C">
        <w:rPr>
          <w:rFonts w:hint="eastAsia"/>
        </w:rPr>
        <w:t>Ｂ／Ｌ抽出処理</w:t>
      </w:r>
    </w:p>
    <w:p w:rsidR="00AA37AC" w:rsidRPr="00523B7C" w:rsidRDefault="00AC2A7E" w:rsidP="00AA37AC">
      <w:pPr>
        <w:pStyle w:val="af"/>
        <w:ind w:leftChars="599" w:left="1189" w:firstLineChars="0" w:firstLine="0"/>
        <w:rPr>
          <w:rFonts w:cs="ＭＳ 明朝"/>
          <w:kern w:val="0"/>
        </w:rPr>
      </w:pPr>
      <w:r w:rsidRPr="00523B7C">
        <w:rPr>
          <w:rFonts w:cs="ＭＳ 明朝" w:hint="eastAsia"/>
          <w:kern w:val="0"/>
        </w:rPr>
        <w:t>以下の</w:t>
      </w:r>
      <w:r w:rsidR="00A820ED" w:rsidRPr="00523B7C">
        <w:rPr>
          <w:rFonts w:cs="ＭＳ 明朝" w:hint="eastAsia"/>
          <w:kern w:val="0"/>
        </w:rPr>
        <w:t>条件</w:t>
      </w:r>
      <w:r w:rsidRPr="00523B7C">
        <w:rPr>
          <w:rFonts w:cs="ＭＳ 明朝" w:hint="eastAsia"/>
          <w:kern w:val="0"/>
        </w:rPr>
        <w:t>を</w:t>
      </w:r>
      <w:r w:rsidR="00AE6FFE" w:rsidRPr="00523B7C">
        <w:rPr>
          <w:rFonts w:cs="ＭＳ 明朝" w:hint="eastAsia"/>
          <w:kern w:val="0"/>
        </w:rPr>
        <w:t>すべて</w:t>
      </w:r>
      <w:r w:rsidRPr="00523B7C">
        <w:rPr>
          <w:rFonts w:cs="ＭＳ 明朝" w:hint="eastAsia"/>
          <w:kern w:val="0"/>
        </w:rPr>
        <w:t>満たす</w:t>
      </w:r>
      <w:r w:rsidR="00AA37AC" w:rsidRPr="00523B7C">
        <w:rPr>
          <w:rFonts w:cs="ＭＳ 明朝" w:hint="eastAsia"/>
          <w:kern w:val="0"/>
        </w:rPr>
        <w:t>Ｂ／Ｌを抽出する。</w:t>
      </w:r>
    </w:p>
    <w:p w:rsidR="00A820ED" w:rsidRPr="00523B7C" w:rsidRDefault="00A820ED" w:rsidP="00AA37AC">
      <w:pPr>
        <w:pStyle w:val="ac"/>
        <w:overflowPunct w:val="0"/>
        <w:autoSpaceDE w:val="0"/>
        <w:autoSpaceDN w:val="0"/>
        <w:ind w:leftChars="500" w:left="1190" w:hangingChars="100" w:hanging="198"/>
        <w:rPr>
          <w:kern w:val="0"/>
        </w:rPr>
      </w:pPr>
      <w:r w:rsidRPr="00523B7C">
        <w:rPr>
          <w:rFonts w:hint="eastAsia"/>
          <w:kern w:val="0"/>
        </w:rPr>
        <w:t>①入力された船舶</w:t>
      </w:r>
      <w:r w:rsidRPr="006039D9">
        <w:rPr>
          <w:rFonts w:hint="eastAsia"/>
          <w:kern w:val="0"/>
        </w:rPr>
        <w:t>情報</w:t>
      </w:r>
      <w:r w:rsidR="00E23E2E" w:rsidRPr="006039D9">
        <w:rPr>
          <w:rFonts w:cs="ＭＳ 明朝" w:hint="eastAsia"/>
          <w:kern w:val="0"/>
        </w:rPr>
        <w:t>および船積港コード、船積港枝番</w:t>
      </w:r>
      <w:r w:rsidRPr="00C16211">
        <w:rPr>
          <w:rFonts w:hint="eastAsia"/>
          <w:kern w:val="0"/>
        </w:rPr>
        <w:t>が登録</w:t>
      </w:r>
      <w:r w:rsidRPr="00523B7C">
        <w:rPr>
          <w:rFonts w:hint="eastAsia"/>
          <w:kern w:val="0"/>
        </w:rPr>
        <w:t>されている。</w:t>
      </w:r>
    </w:p>
    <w:p w:rsidR="00AA37AC" w:rsidRPr="00DC732E" w:rsidRDefault="007743B0" w:rsidP="00AA37AC">
      <w:pPr>
        <w:pStyle w:val="ac"/>
        <w:overflowPunct w:val="0"/>
        <w:autoSpaceDE w:val="0"/>
        <w:autoSpaceDN w:val="0"/>
        <w:ind w:leftChars="500" w:left="1190" w:hangingChars="100" w:hanging="198"/>
        <w:rPr>
          <w:kern w:val="0"/>
        </w:rPr>
      </w:pPr>
      <w:r w:rsidRPr="00DC732E">
        <w:rPr>
          <w:rFonts w:hint="eastAsia"/>
          <w:kern w:val="0"/>
        </w:rPr>
        <w:t>②</w:t>
      </w:r>
      <w:r w:rsidR="00AA37AC" w:rsidRPr="00DC732E">
        <w:rPr>
          <w:rFonts w:hint="eastAsia"/>
          <w:kern w:val="0"/>
        </w:rPr>
        <w:t>船卸港コードに</w:t>
      </w:r>
      <w:r w:rsidR="00A820ED" w:rsidRPr="00DC732E">
        <w:rPr>
          <w:rFonts w:hint="eastAsia"/>
          <w:kern w:val="0"/>
        </w:rPr>
        <w:t>国内港</w:t>
      </w:r>
      <w:r w:rsidR="00EE4790" w:rsidRPr="00DC732E">
        <w:rPr>
          <w:rFonts w:hint="eastAsia"/>
          <w:kern w:val="0"/>
        </w:rPr>
        <w:t>が登録されている。</w:t>
      </w:r>
    </w:p>
    <w:p w:rsidR="00AA37AC" w:rsidRDefault="007743B0" w:rsidP="00AA37AC">
      <w:pPr>
        <w:pStyle w:val="ab"/>
        <w:overflowPunct w:val="0"/>
        <w:autoSpaceDE w:val="0"/>
        <w:autoSpaceDN w:val="0"/>
        <w:ind w:leftChars="500" w:left="1190" w:hangingChars="100" w:hanging="198"/>
        <w:rPr>
          <w:kern w:val="0"/>
        </w:rPr>
      </w:pPr>
      <w:r w:rsidRPr="00DC732E">
        <w:rPr>
          <w:rFonts w:hint="eastAsia"/>
          <w:kern w:val="0"/>
        </w:rPr>
        <w:t>③</w:t>
      </w:r>
      <w:r w:rsidR="00AA37AC" w:rsidRPr="00DC732E">
        <w:rPr>
          <w:rFonts w:hint="eastAsia"/>
          <w:kern w:val="0"/>
        </w:rPr>
        <w:t>コンテナ番号</w:t>
      </w:r>
      <w:r w:rsidR="00EE4790" w:rsidRPr="00DC732E">
        <w:rPr>
          <w:rFonts w:hint="eastAsia"/>
          <w:kern w:val="0"/>
        </w:rPr>
        <w:t>に対して</w:t>
      </w:r>
      <w:r w:rsidR="00A820ED" w:rsidRPr="00DC732E">
        <w:rPr>
          <w:rFonts w:hint="eastAsia"/>
          <w:kern w:val="0"/>
        </w:rPr>
        <w:t>、</w:t>
      </w:r>
      <w:r w:rsidR="00AA37AC" w:rsidRPr="00DC732E">
        <w:rPr>
          <w:rFonts w:hint="eastAsia"/>
          <w:kern w:val="0"/>
        </w:rPr>
        <w:t>荷渡形態コード、バンニング形態コード及びコンテナ条約適用識別</w:t>
      </w:r>
      <w:r w:rsidR="00EE4790" w:rsidRPr="00DC732E">
        <w:rPr>
          <w:rFonts w:hint="eastAsia"/>
          <w:kern w:val="0"/>
        </w:rPr>
        <w:t>が登録</w:t>
      </w:r>
      <w:r w:rsidR="00EE4790" w:rsidRPr="00523B7C">
        <w:rPr>
          <w:rFonts w:hint="eastAsia"/>
          <w:kern w:val="0"/>
        </w:rPr>
        <w:t>されている。</w:t>
      </w:r>
    </w:p>
    <w:p w:rsidR="00400C67" w:rsidRDefault="00400C67" w:rsidP="00AA37AC">
      <w:pPr>
        <w:pStyle w:val="ab"/>
        <w:overflowPunct w:val="0"/>
        <w:autoSpaceDE w:val="0"/>
        <w:autoSpaceDN w:val="0"/>
        <w:ind w:leftChars="500" w:left="1190" w:hangingChars="100" w:hanging="198"/>
        <w:rPr>
          <w:kern w:val="0"/>
        </w:rPr>
      </w:pPr>
      <w:r w:rsidRPr="00E548FB">
        <w:rPr>
          <w:rFonts w:hint="eastAsia"/>
          <w:kern w:val="0"/>
        </w:rPr>
        <w:t>④「出港前報告Ｂ／Ｌ関連付け</w:t>
      </w:r>
      <w:r w:rsidR="00322334" w:rsidRPr="00E548FB">
        <w:rPr>
          <w:rFonts w:hint="eastAsia"/>
          <w:kern w:val="0"/>
        </w:rPr>
        <w:t>（ＢＬＬ）」業務により変更前Ｂ／Ｌである旨が登録されていない</w:t>
      </w:r>
      <w:r w:rsidRPr="00E548FB">
        <w:rPr>
          <w:rFonts w:hint="eastAsia"/>
          <w:kern w:val="0"/>
        </w:rPr>
        <w:t>。ただし、同時に変更後Ｂ／Ｌである旨が登録されている場合を除く。</w:t>
      </w:r>
    </w:p>
    <w:p w:rsidR="00A0793D" w:rsidRPr="0015387E" w:rsidRDefault="00A0793D" w:rsidP="00A0793D">
      <w:pPr>
        <w:pStyle w:val="ab"/>
        <w:ind w:leftChars="200" w:left="794" w:hangingChars="200" w:hanging="397"/>
      </w:pPr>
      <w:r w:rsidRPr="0015387E">
        <w:rPr>
          <w:rFonts w:hint="eastAsia"/>
        </w:rPr>
        <w:t>（Ｃ）</w:t>
      </w:r>
      <w:r w:rsidRPr="0015387E">
        <w:rPr>
          <w:rFonts w:cs="ＭＳ 明朝" w:hint="eastAsia"/>
          <w:kern w:val="0"/>
        </w:rPr>
        <w:t>積荷目録一括登録ＤＢ処理</w:t>
      </w:r>
    </w:p>
    <w:p w:rsidR="00A0793D" w:rsidRPr="0015387E" w:rsidRDefault="00F60F3D" w:rsidP="00E862C6">
      <w:pPr>
        <w:pStyle w:val="ac"/>
        <w:ind w:firstLineChars="199" w:firstLine="395"/>
      </w:pPr>
      <w:r w:rsidRPr="0015387E">
        <w:rPr>
          <w:rFonts w:hint="eastAsia"/>
        </w:rPr>
        <w:t>内部処理を実施している旨を</w:t>
      </w:r>
      <w:r w:rsidR="00A0793D" w:rsidRPr="0015387E">
        <w:rPr>
          <w:rFonts w:hint="eastAsia"/>
        </w:rPr>
        <w:t>登録する。</w:t>
      </w:r>
    </w:p>
    <w:p w:rsidR="007D4B2E" w:rsidRPr="0015387E" w:rsidRDefault="00AA37AC" w:rsidP="007D4B2E">
      <w:pPr>
        <w:pStyle w:val="ab"/>
        <w:ind w:leftChars="200" w:left="794" w:hangingChars="200" w:hanging="397"/>
      </w:pPr>
      <w:r w:rsidRPr="0015387E">
        <w:rPr>
          <w:rFonts w:hint="eastAsia"/>
        </w:rPr>
        <w:t>（</w:t>
      </w:r>
      <w:r w:rsidR="00A0793D" w:rsidRPr="0015387E">
        <w:rPr>
          <w:rFonts w:hint="eastAsia"/>
        </w:rPr>
        <w:t>Ｄ</w:t>
      </w:r>
      <w:r w:rsidR="007D4B2E" w:rsidRPr="0015387E">
        <w:rPr>
          <w:rFonts w:hint="eastAsia"/>
        </w:rPr>
        <w:t>）出力情報出力処理</w:t>
      </w:r>
    </w:p>
    <w:p w:rsidR="007D4B2E" w:rsidRPr="0015387E" w:rsidRDefault="007D4B2E" w:rsidP="007D4B2E">
      <w:pPr>
        <w:pStyle w:val="ac"/>
        <w:ind w:firstLineChars="200" w:firstLine="397"/>
      </w:pPr>
      <w:r w:rsidRPr="0015387E">
        <w:rPr>
          <w:rFonts w:hint="eastAsia"/>
        </w:rPr>
        <w:t>後述の出力情報出力処理を行う。出力項目については「出力項目表」を参照。</w:t>
      </w:r>
    </w:p>
    <w:p w:rsidR="007D4B2E" w:rsidRPr="0015387E" w:rsidRDefault="00356559" w:rsidP="007D4B2E">
      <w:pPr>
        <w:pStyle w:val="ab"/>
        <w:ind w:leftChars="200" w:left="794" w:hangingChars="200" w:hanging="397"/>
      </w:pPr>
      <w:r w:rsidRPr="0015387E">
        <w:rPr>
          <w:rFonts w:hint="eastAsia"/>
        </w:rPr>
        <w:t>（</w:t>
      </w:r>
      <w:r w:rsidR="00A0793D" w:rsidRPr="0015387E">
        <w:rPr>
          <w:rFonts w:hint="eastAsia"/>
        </w:rPr>
        <w:t>Ｅ</w:t>
      </w:r>
      <w:r w:rsidR="007D4B2E" w:rsidRPr="0015387E">
        <w:rPr>
          <w:rFonts w:hint="eastAsia"/>
        </w:rPr>
        <w:t>）内部処理起動処理</w:t>
      </w:r>
    </w:p>
    <w:p w:rsidR="007D4B2E" w:rsidRPr="0015387E" w:rsidRDefault="007D4B2E" w:rsidP="007D4B2E">
      <w:pPr>
        <w:pStyle w:val="ac"/>
        <w:ind w:firstLineChars="200" w:firstLine="397"/>
      </w:pPr>
      <w:r w:rsidRPr="0015387E">
        <w:rPr>
          <w:rFonts w:cs="ＭＳ 明朝" w:hint="eastAsia"/>
          <w:kern w:val="0"/>
        </w:rPr>
        <w:t>処理対象のＢ／Ｌを</w:t>
      </w:r>
      <w:r w:rsidR="009606DE" w:rsidRPr="0015387E">
        <w:rPr>
          <w:rFonts w:cs="ＭＳ 明朝" w:hint="eastAsia"/>
          <w:kern w:val="0"/>
        </w:rPr>
        <w:t>１Ｂ／Ｌごとに</w:t>
      </w:r>
      <w:r w:rsidRPr="0015387E">
        <w:rPr>
          <w:rFonts w:cs="ＭＳ 明朝" w:hint="eastAsia"/>
          <w:kern w:val="0"/>
        </w:rPr>
        <w:t>分割し、内部処理を行う。</w:t>
      </w:r>
    </w:p>
    <w:p w:rsidR="007D4B2E" w:rsidRPr="00D1564A" w:rsidRDefault="00356559" w:rsidP="007D4B2E">
      <w:pPr>
        <w:autoSpaceDE w:val="0"/>
        <w:autoSpaceDN w:val="0"/>
        <w:ind w:firstLineChars="200" w:firstLine="397"/>
        <w:rPr>
          <w:rFonts w:hAnsi="ＭＳ ゴシック"/>
          <w:kern w:val="0"/>
          <w:szCs w:val="22"/>
        </w:rPr>
      </w:pPr>
      <w:r w:rsidRPr="0015387E">
        <w:rPr>
          <w:rFonts w:hAnsi="ＭＳ ゴシック" w:cs="ＭＳ 明朝" w:hint="eastAsia"/>
          <w:kern w:val="0"/>
          <w:szCs w:val="22"/>
        </w:rPr>
        <w:t>（</w:t>
      </w:r>
      <w:r w:rsidR="00F60F3D" w:rsidRPr="0015387E">
        <w:rPr>
          <w:rFonts w:hAnsi="ＭＳ ゴシック" w:cs="ＭＳ 明朝" w:hint="eastAsia"/>
          <w:kern w:val="0"/>
          <w:szCs w:val="22"/>
        </w:rPr>
        <w:t>Ｆ</w:t>
      </w:r>
      <w:r w:rsidR="007D4B2E" w:rsidRPr="0015387E">
        <w:rPr>
          <w:rFonts w:hAnsi="ＭＳ ゴシック" w:cs="ＭＳ 明朝" w:hint="eastAsia"/>
          <w:kern w:val="0"/>
          <w:szCs w:val="22"/>
        </w:rPr>
        <w:t>）注意喚起メッセージ出力処理</w:t>
      </w:r>
    </w:p>
    <w:p w:rsidR="007D4B2E" w:rsidRPr="00D1564A" w:rsidRDefault="007D4B2E" w:rsidP="00517220">
      <w:pPr>
        <w:autoSpaceDE w:val="0"/>
        <w:autoSpaceDN w:val="0"/>
        <w:ind w:firstLineChars="604" w:firstLine="1198"/>
        <w:rPr>
          <w:rFonts w:hAnsi="ＭＳ ゴシック" w:cs="ＭＳ 明朝"/>
          <w:kern w:val="0"/>
          <w:szCs w:val="22"/>
        </w:rPr>
      </w:pPr>
      <w:r w:rsidRPr="00D1564A">
        <w:rPr>
          <w:rFonts w:hAnsi="ＭＳ ゴシック" w:cs="ＭＳ 明朝" w:hint="eastAsia"/>
          <w:kern w:val="0"/>
          <w:szCs w:val="22"/>
        </w:rPr>
        <w:t>内部処理を実施している旨を注意喚起メッセージとして処理結果通知に併せて出力する。</w:t>
      </w:r>
    </w:p>
    <w:p w:rsidR="007D4B2E" w:rsidRDefault="007D4B2E" w:rsidP="007D4B2E">
      <w:pPr>
        <w:pStyle w:val="ab"/>
      </w:pPr>
      <w:r w:rsidRPr="00D1564A">
        <w:rPr>
          <w:rFonts w:hint="eastAsia"/>
        </w:rPr>
        <w:t>（２）内部処理の場合</w:t>
      </w:r>
    </w:p>
    <w:p w:rsidR="00AE6FFE" w:rsidRPr="00D1564A" w:rsidRDefault="00AE6FFE" w:rsidP="00AE6FFE">
      <w:pPr>
        <w:pStyle w:val="ab"/>
        <w:ind w:leftChars="400" w:left="794" w:firstLineChars="100" w:firstLine="198"/>
      </w:pPr>
      <w:r>
        <w:rPr>
          <w:rFonts w:hint="eastAsia"/>
        </w:rPr>
        <w:t>処理対象Ｂ／Ｌに対して、以下の処理を行う。</w:t>
      </w:r>
    </w:p>
    <w:p w:rsidR="007D4B2E" w:rsidRPr="00D1564A" w:rsidRDefault="007D4B2E" w:rsidP="007D4B2E">
      <w:pPr>
        <w:pStyle w:val="ad"/>
      </w:pPr>
      <w:r w:rsidRPr="00D1564A">
        <w:rPr>
          <w:rFonts w:hint="eastAsia"/>
        </w:rPr>
        <w:t>（Ａ）入力チェック処理</w:t>
      </w:r>
    </w:p>
    <w:p w:rsidR="007D4B2E" w:rsidRPr="00D1564A" w:rsidRDefault="007D4B2E" w:rsidP="007D4B2E">
      <w:pPr>
        <w:ind w:leftChars="500" w:left="992" w:firstLineChars="100" w:firstLine="198"/>
      </w:pPr>
      <w:r w:rsidRPr="00D1564A">
        <w:rPr>
          <w:rFonts w:hint="eastAsia"/>
        </w:rPr>
        <w:t>前述の入力条件に合致するかチェックし、合致した場合に</w:t>
      </w:r>
      <w:r w:rsidR="00AC2A7E">
        <w:rPr>
          <w:rFonts w:hint="eastAsia"/>
        </w:rPr>
        <w:t>、</w:t>
      </w:r>
      <w:r w:rsidRPr="00D1564A">
        <w:rPr>
          <w:rFonts w:hint="eastAsia"/>
        </w:rPr>
        <w:t>以降の処理を行う。</w:t>
      </w:r>
    </w:p>
    <w:p w:rsidR="007D4B2E" w:rsidRPr="00523B7C" w:rsidRDefault="007D4B2E" w:rsidP="00811BF3">
      <w:pPr>
        <w:ind w:leftChars="500" w:left="992" w:firstLineChars="100" w:firstLine="198"/>
      </w:pPr>
      <w:r w:rsidRPr="00523B7C">
        <w:rPr>
          <w:rFonts w:hint="eastAsia"/>
        </w:rPr>
        <w:t>合致しなかった場合はエラーとし</w:t>
      </w:r>
      <w:r w:rsidR="0042561E" w:rsidRPr="00523B7C">
        <w:rPr>
          <w:rFonts w:hint="eastAsia"/>
        </w:rPr>
        <w:t>、</w:t>
      </w:r>
      <w:r w:rsidR="00B51E88" w:rsidRPr="00B51E88">
        <w:rPr>
          <w:rFonts w:ascii="ＭＳ ゴシック" w:hAnsi="ＭＳ ゴシック" w:cs="ＭＳ 明朝" w:hint="eastAsia"/>
          <w:kern w:val="0"/>
          <w:szCs w:val="22"/>
        </w:rPr>
        <w:t>処理結果コードに「０００００－００００－００００」以外のコードを設定の上</w:t>
      </w:r>
      <w:r w:rsidRPr="00523B7C">
        <w:rPr>
          <w:rFonts w:hint="eastAsia"/>
        </w:rPr>
        <w:t>、</w:t>
      </w:r>
      <w:r w:rsidR="000D14E7" w:rsidRPr="00523B7C">
        <w:rPr>
          <w:rFonts w:hint="eastAsia"/>
        </w:rPr>
        <w:t>積荷目録情報登録</w:t>
      </w:r>
      <w:r w:rsidR="00D46867" w:rsidRPr="00523B7C">
        <w:rPr>
          <w:rFonts w:hint="eastAsia"/>
        </w:rPr>
        <w:t>結果</w:t>
      </w:r>
      <w:r w:rsidR="000D14E7" w:rsidRPr="00523B7C">
        <w:rPr>
          <w:rFonts w:hint="eastAsia"/>
        </w:rPr>
        <w:t>一覧</w:t>
      </w:r>
      <w:r w:rsidR="00AC2A7E" w:rsidRPr="00523B7C">
        <w:rPr>
          <w:rFonts w:hint="eastAsia"/>
        </w:rPr>
        <w:t>情報出力</w:t>
      </w:r>
      <w:r w:rsidRPr="00523B7C">
        <w:rPr>
          <w:rFonts w:hint="eastAsia"/>
        </w:rPr>
        <w:t>処理を行う｡（エラー内容については「処理結果コード一覧」を参照。）</w:t>
      </w:r>
    </w:p>
    <w:p w:rsidR="003A7FB8" w:rsidRPr="00523B7C" w:rsidRDefault="003A7FB8" w:rsidP="003A7FB8">
      <w:pPr>
        <w:pStyle w:val="ab"/>
        <w:ind w:leftChars="200" w:left="794" w:hangingChars="200" w:hanging="397"/>
      </w:pPr>
      <w:r w:rsidRPr="00523B7C">
        <w:rPr>
          <w:rFonts w:hint="eastAsia"/>
        </w:rPr>
        <w:t>（</w:t>
      </w:r>
      <w:r w:rsidR="001E512C" w:rsidRPr="00523B7C">
        <w:rPr>
          <w:rFonts w:hint="eastAsia"/>
        </w:rPr>
        <w:t>Ｂ</w:t>
      </w:r>
      <w:r w:rsidRPr="00523B7C">
        <w:rPr>
          <w:rFonts w:hint="eastAsia"/>
        </w:rPr>
        <w:t>）</w:t>
      </w:r>
      <w:r w:rsidRPr="00523B7C">
        <w:rPr>
          <w:rFonts w:hint="eastAsia"/>
          <w:kern w:val="0"/>
        </w:rPr>
        <w:t>出港前報告情報ＤＢ処理</w:t>
      </w:r>
    </w:p>
    <w:p w:rsidR="003A7FB8" w:rsidRPr="00523B7C" w:rsidRDefault="00923A26" w:rsidP="00F84774">
      <w:pPr>
        <w:pStyle w:val="ac"/>
        <w:ind w:leftChars="500" w:left="992"/>
        <w:rPr>
          <w:rFonts w:cs="ＭＳ 明朝"/>
          <w:kern w:val="0"/>
        </w:rPr>
      </w:pPr>
      <w:r w:rsidRPr="00523B7C">
        <w:rPr>
          <w:rFonts w:cs="ＭＳ 明朝" w:hint="eastAsia"/>
          <w:kern w:val="0"/>
        </w:rPr>
        <w:t>本</w:t>
      </w:r>
      <w:r w:rsidR="006E1090" w:rsidRPr="00523B7C">
        <w:rPr>
          <w:rFonts w:cs="ＭＳ 明朝" w:hint="eastAsia"/>
          <w:kern w:val="0"/>
        </w:rPr>
        <w:t>業務を行った旨を</w:t>
      </w:r>
      <w:r w:rsidR="003A7FB8" w:rsidRPr="00523B7C">
        <w:rPr>
          <w:rFonts w:hint="eastAsia"/>
        </w:rPr>
        <w:t>登録する。</w:t>
      </w:r>
    </w:p>
    <w:p w:rsidR="007E3A62" w:rsidRPr="00523B7C" w:rsidRDefault="007E3A62" w:rsidP="007D4B2E">
      <w:pPr>
        <w:autoSpaceDE w:val="0"/>
        <w:autoSpaceDN w:val="0"/>
        <w:adjustRightInd w:val="0"/>
        <w:ind w:firstLineChars="200" w:firstLine="397"/>
        <w:jc w:val="left"/>
        <w:rPr>
          <w:rFonts w:ascii="ＭＳ ゴシック" w:hAnsi="ＭＳ ゴシック"/>
          <w:kern w:val="0"/>
          <w:szCs w:val="22"/>
        </w:rPr>
      </w:pPr>
      <w:r w:rsidRPr="00523B7C">
        <w:rPr>
          <w:rFonts w:ascii="ＭＳ ゴシック" w:hAnsi="ＭＳ ゴシック" w:cs="ＭＳ 明朝" w:hint="eastAsia"/>
          <w:kern w:val="0"/>
          <w:szCs w:val="22"/>
        </w:rPr>
        <w:t>（</w:t>
      </w:r>
      <w:r w:rsidR="001E512C" w:rsidRPr="00523B7C">
        <w:rPr>
          <w:rFonts w:ascii="ＭＳ ゴシック" w:hAnsi="ＭＳ ゴシック" w:cs="ＭＳ 明朝" w:hint="eastAsia"/>
          <w:kern w:val="0"/>
          <w:szCs w:val="22"/>
        </w:rPr>
        <w:t>Ｃ</w:t>
      </w:r>
      <w:r w:rsidRPr="00523B7C">
        <w:rPr>
          <w:rFonts w:ascii="ＭＳ ゴシック" w:hAnsi="ＭＳ ゴシック" w:cs="ＭＳ 明朝" w:hint="eastAsia"/>
          <w:kern w:val="0"/>
          <w:szCs w:val="22"/>
        </w:rPr>
        <w:t>）仮陸揚届出番号の払出し処理</w:t>
      </w:r>
    </w:p>
    <w:p w:rsidR="007E3A62" w:rsidRDefault="00F84774" w:rsidP="00F84774">
      <w:pPr>
        <w:autoSpaceDE w:val="0"/>
        <w:autoSpaceDN w:val="0"/>
        <w:adjustRightInd w:val="0"/>
        <w:ind w:leftChars="500" w:left="992" w:firstLineChars="105" w:firstLine="208"/>
        <w:jc w:val="left"/>
        <w:rPr>
          <w:rFonts w:ascii="ＭＳ ゴシック" w:hAnsi="ＭＳ ゴシック" w:cs="ＭＳ 明朝"/>
          <w:kern w:val="0"/>
          <w:szCs w:val="22"/>
        </w:rPr>
      </w:pPr>
      <w:r w:rsidRPr="00523B7C">
        <w:rPr>
          <w:rFonts w:ascii="ＭＳ ゴシック" w:hAnsi="ＭＳ ゴシック" w:cs="ＭＳ 明朝" w:hint="eastAsia"/>
          <w:kern w:val="0"/>
          <w:szCs w:val="22"/>
        </w:rPr>
        <w:t>出港前報告情報ＤＢに</w:t>
      </w:r>
      <w:r w:rsidR="007E3A62" w:rsidRPr="00523B7C">
        <w:rPr>
          <w:rFonts w:ascii="ＭＳ ゴシック" w:hAnsi="ＭＳ ゴシック" w:cs="ＭＳ 明朝" w:hint="eastAsia"/>
          <w:kern w:val="0"/>
          <w:szCs w:val="22"/>
        </w:rPr>
        <w:t>仮陸揚貨物の旨が</w:t>
      </w:r>
      <w:r w:rsidR="00AC39B0" w:rsidRPr="00523B7C">
        <w:rPr>
          <w:rFonts w:ascii="ＭＳ ゴシック" w:hAnsi="ＭＳ ゴシック" w:cs="ＭＳ 明朝" w:hint="eastAsia"/>
          <w:kern w:val="0"/>
          <w:szCs w:val="22"/>
        </w:rPr>
        <w:t>登録されている</w:t>
      </w:r>
      <w:r w:rsidR="007E3A62" w:rsidRPr="00523B7C">
        <w:rPr>
          <w:rFonts w:ascii="ＭＳ ゴシック" w:hAnsi="ＭＳ ゴシック" w:cs="ＭＳ 明朝" w:hint="eastAsia"/>
          <w:kern w:val="0"/>
          <w:szCs w:val="22"/>
        </w:rPr>
        <w:t>場合は、仮陸揚届出番号をシステムで払い出す。</w:t>
      </w:r>
    </w:p>
    <w:p w:rsidR="007E3A62" w:rsidRPr="00523B7C" w:rsidRDefault="007E3A62" w:rsidP="007D4B2E">
      <w:pPr>
        <w:autoSpaceDE w:val="0"/>
        <w:autoSpaceDN w:val="0"/>
        <w:adjustRightInd w:val="0"/>
        <w:ind w:firstLineChars="200" w:firstLine="397"/>
        <w:jc w:val="left"/>
        <w:rPr>
          <w:rFonts w:ascii="ＭＳ ゴシック" w:hAnsi="ＭＳ ゴシック"/>
          <w:kern w:val="0"/>
          <w:szCs w:val="22"/>
        </w:rPr>
      </w:pPr>
      <w:r w:rsidRPr="00523B7C">
        <w:rPr>
          <w:rFonts w:ascii="ＭＳ ゴシック" w:hAnsi="ＭＳ ゴシック" w:cs="ＭＳ 明朝" w:hint="eastAsia"/>
          <w:kern w:val="0"/>
          <w:szCs w:val="22"/>
        </w:rPr>
        <w:t>（</w:t>
      </w:r>
      <w:r w:rsidR="001E512C" w:rsidRPr="0044320E">
        <w:rPr>
          <w:rFonts w:ascii="ＭＳ ゴシック" w:hAnsi="ＭＳ ゴシック" w:cs="ＭＳ 明朝" w:hint="eastAsia"/>
          <w:color w:val="000000"/>
          <w:kern w:val="0"/>
          <w:szCs w:val="22"/>
        </w:rPr>
        <w:t>Ｄ</w:t>
      </w:r>
      <w:r w:rsidRPr="00523B7C">
        <w:rPr>
          <w:rFonts w:ascii="ＭＳ ゴシック" w:hAnsi="ＭＳ ゴシック" w:cs="ＭＳ 明朝" w:hint="eastAsia"/>
          <w:kern w:val="0"/>
          <w:szCs w:val="22"/>
        </w:rPr>
        <w:t>）積荷目録管理ＤＢ処理</w:t>
      </w:r>
    </w:p>
    <w:p w:rsidR="007E3A62" w:rsidRPr="00D1564A" w:rsidRDefault="007E3A62" w:rsidP="007E3A62">
      <w:pPr>
        <w:autoSpaceDE w:val="0"/>
        <w:autoSpaceDN w:val="0"/>
        <w:adjustRightInd w:val="0"/>
        <w:ind w:firstLineChars="300" w:firstLine="595"/>
        <w:jc w:val="left"/>
        <w:rPr>
          <w:rFonts w:ascii="ＭＳ ゴシック" w:hAnsi="ＭＳ ゴシック"/>
          <w:kern w:val="0"/>
          <w:szCs w:val="22"/>
        </w:rPr>
      </w:pPr>
      <w:r w:rsidRPr="00523B7C">
        <w:rPr>
          <w:rFonts w:ascii="ＭＳ ゴシック" w:hAnsi="ＭＳ ゴシック" w:cs="ＭＳ 明朝" w:hint="eastAsia"/>
          <w:kern w:val="0"/>
          <w:szCs w:val="22"/>
        </w:rPr>
        <w:t>（ａ）積荷</w:t>
      </w:r>
      <w:r w:rsidRPr="00D1564A">
        <w:rPr>
          <w:rFonts w:ascii="ＭＳ ゴシック" w:hAnsi="ＭＳ ゴシック" w:cs="ＭＳ 明朝" w:hint="eastAsia"/>
          <w:kern w:val="0"/>
          <w:szCs w:val="22"/>
        </w:rPr>
        <w:t>目録管理ＤＢが存在する場合</w:t>
      </w:r>
    </w:p>
    <w:p w:rsidR="007E3A62" w:rsidRPr="00D1564A" w:rsidRDefault="00AE6FFE" w:rsidP="007E3A62">
      <w:pPr>
        <w:autoSpaceDE w:val="0"/>
        <w:autoSpaceDN w:val="0"/>
        <w:adjustRightInd w:val="0"/>
        <w:ind w:firstLineChars="602" w:firstLine="1194"/>
        <w:jc w:val="left"/>
        <w:rPr>
          <w:rFonts w:ascii="ＭＳ ゴシック" w:hAnsi="ＭＳ ゴシック"/>
          <w:kern w:val="0"/>
          <w:szCs w:val="22"/>
        </w:rPr>
      </w:pPr>
      <w:r>
        <w:rPr>
          <w:rFonts w:ascii="ＭＳ ゴシック" w:hAnsi="ＭＳ ゴシック" w:cs="ＭＳ 明朝" w:hint="eastAsia"/>
          <w:kern w:val="0"/>
          <w:szCs w:val="22"/>
        </w:rPr>
        <w:t>①出港前報告情報ＤＢに登録され</w:t>
      </w:r>
      <w:r w:rsidRPr="00C16211">
        <w:rPr>
          <w:rFonts w:ascii="ＭＳ ゴシック" w:hAnsi="ＭＳ ゴシック" w:cs="ＭＳ 明朝" w:hint="eastAsia"/>
          <w:kern w:val="0"/>
          <w:szCs w:val="22"/>
        </w:rPr>
        <w:t>ている</w:t>
      </w:r>
      <w:r w:rsidR="0009657A" w:rsidRPr="00C16211">
        <w:rPr>
          <w:rFonts w:ascii="ＭＳ ゴシック" w:hAnsi="ＭＳ ゴシック" w:cs="ＭＳ 明朝" w:hint="eastAsia"/>
          <w:kern w:val="0"/>
          <w:szCs w:val="22"/>
        </w:rPr>
        <w:t>積荷</w:t>
      </w:r>
      <w:r w:rsidR="00EE75E9" w:rsidRPr="00C16211">
        <w:rPr>
          <w:rFonts w:ascii="ＭＳ ゴシック" w:hAnsi="ＭＳ ゴシック" w:cs="ＭＳ 明朝" w:hint="eastAsia"/>
          <w:kern w:val="0"/>
          <w:szCs w:val="22"/>
        </w:rPr>
        <w:t>目録管理</w:t>
      </w:r>
      <w:r w:rsidR="007E3A62" w:rsidRPr="00C16211">
        <w:rPr>
          <w:rFonts w:ascii="ＭＳ ゴシック" w:hAnsi="ＭＳ ゴシック" w:cs="ＭＳ 明朝" w:hint="eastAsia"/>
          <w:kern w:val="0"/>
          <w:szCs w:val="22"/>
        </w:rPr>
        <w:t>情報を</w:t>
      </w:r>
      <w:r w:rsidR="007E3A62" w:rsidRPr="00D1564A">
        <w:rPr>
          <w:rFonts w:ascii="ＭＳ ゴシック" w:hAnsi="ＭＳ ゴシック" w:cs="ＭＳ 明朝" w:hint="eastAsia"/>
          <w:kern w:val="0"/>
          <w:szCs w:val="22"/>
        </w:rPr>
        <w:t>登録する。</w:t>
      </w:r>
    </w:p>
    <w:p w:rsidR="007E3A62" w:rsidRPr="00D1564A" w:rsidRDefault="007E3A62" w:rsidP="007E3A62">
      <w:pPr>
        <w:autoSpaceDE w:val="0"/>
        <w:autoSpaceDN w:val="0"/>
        <w:adjustRightInd w:val="0"/>
        <w:ind w:leftChars="603" w:left="1394" w:hangingChars="100" w:hanging="198"/>
        <w:jc w:val="left"/>
        <w:rPr>
          <w:rFonts w:ascii="ＭＳ ゴシック" w:hAnsi="ＭＳ ゴシック" w:cs="ＭＳ 明朝"/>
          <w:kern w:val="0"/>
          <w:szCs w:val="22"/>
        </w:rPr>
      </w:pPr>
      <w:r w:rsidRPr="00D1564A">
        <w:rPr>
          <w:rFonts w:ascii="ＭＳ ゴシック" w:hAnsi="ＭＳ ゴシック" w:cs="ＭＳ 明朝" w:hint="eastAsia"/>
          <w:kern w:val="0"/>
          <w:szCs w:val="22"/>
        </w:rPr>
        <w:t>②</w:t>
      </w:r>
      <w:r w:rsidR="006039D9" w:rsidRPr="006039D9">
        <w:rPr>
          <w:rFonts w:ascii="ＭＳ ゴシック" w:hAnsi="ＭＳ ゴシック" w:hint="eastAsia"/>
          <w:kern w:val="0"/>
          <w:szCs w:val="22"/>
        </w:rPr>
        <w:t>船舶情報</w:t>
      </w:r>
      <w:r w:rsidR="00CC789B" w:rsidRPr="006039D9">
        <w:rPr>
          <w:rFonts w:ascii="ＭＳ ゴシック" w:hAnsi="ＭＳ ゴシック" w:cs="ＭＳ 明朝" w:hint="eastAsia"/>
          <w:kern w:val="0"/>
          <w:szCs w:val="22"/>
        </w:rPr>
        <w:t>および</w:t>
      </w:r>
      <w:r w:rsidRPr="00D1564A">
        <w:rPr>
          <w:rFonts w:ascii="ＭＳ ゴシック" w:hAnsi="ＭＳ ゴシック" w:cs="ＭＳ 明朝" w:hint="eastAsia"/>
          <w:kern w:val="0"/>
          <w:szCs w:val="22"/>
        </w:rPr>
        <w:t>ＣＹ毎の船卸予定Ｂ／Ｌ件数を加算する。</w:t>
      </w:r>
    </w:p>
    <w:p w:rsidR="005B5BD9" w:rsidRDefault="005B5BD9" w:rsidP="005B5BD9">
      <w:pPr>
        <w:autoSpaceDE w:val="0"/>
        <w:autoSpaceDN w:val="0"/>
        <w:adjustRightInd w:val="0"/>
        <w:ind w:leftChars="603" w:left="1394" w:hangingChars="100" w:hanging="198"/>
        <w:jc w:val="left"/>
        <w:rPr>
          <w:rFonts w:ascii="ＭＳ ゴシック" w:hAnsi="ＭＳ ゴシック" w:cs="ＭＳ 明朝"/>
          <w:kern w:val="0"/>
          <w:szCs w:val="22"/>
        </w:rPr>
      </w:pPr>
      <w:r w:rsidRPr="00D1564A">
        <w:rPr>
          <w:rFonts w:ascii="ＭＳ ゴシック" w:hAnsi="ＭＳ ゴシック" w:cs="ＭＳ 明朝" w:hint="eastAsia"/>
          <w:kern w:val="0"/>
          <w:szCs w:val="22"/>
        </w:rPr>
        <w:t>③</w:t>
      </w:r>
      <w:r w:rsidR="006039D9" w:rsidRPr="006039D9">
        <w:rPr>
          <w:rFonts w:ascii="ＭＳ ゴシック" w:hAnsi="ＭＳ ゴシック" w:hint="eastAsia"/>
          <w:kern w:val="0"/>
          <w:szCs w:val="22"/>
        </w:rPr>
        <w:t>船舶情報</w:t>
      </w:r>
      <w:r w:rsidR="008E3291" w:rsidRPr="006039D9">
        <w:rPr>
          <w:rFonts w:ascii="ＭＳ ゴシック" w:hAnsi="ＭＳ ゴシック" w:cs="ＭＳ 明朝" w:hint="eastAsia"/>
          <w:kern w:val="0"/>
          <w:szCs w:val="22"/>
        </w:rPr>
        <w:t>および</w:t>
      </w:r>
      <w:r w:rsidR="00043F3E" w:rsidRPr="00D1564A">
        <w:rPr>
          <w:rFonts w:ascii="ＭＳ ゴシック" w:hAnsi="ＭＳ ゴシック" w:cs="ＭＳ 明朝" w:hint="eastAsia"/>
          <w:kern w:val="0"/>
          <w:szCs w:val="22"/>
        </w:rPr>
        <w:t>ＣＹ毎</w:t>
      </w:r>
      <w:r w:rsidRPr="00D1564A">
        <w:rPr>
          <w:rFonts w:ascii="ＭＳ ゴシック" w:hAnsi="ＭＳ ゴシック" w:cs="ＭＳ 明朝" w:hint="eastAsia"/>
          <w:kern w:val="0"/>
          <w:szCs w:val="22"/>
        </w:rPr>
        <w:t>に包括保税運送承認番号が登録されたＢ／Ｌ件数を加算する。</w:t>
      </w:r>
    </w:p>
    <w:p w:rsidR="007E3A62" w:rsidRPr="00D1564A" w:rsidRDefault="007E3A62" w:rsidP="007E3A62">
      <w:pPr>
        <w:autoSpaceDE w:val="0"/>
        <w:autoSpaceDN w:val="0"/>
        <w:adjustRightInd w:val="0"/>
        <w:ind w:firstLineChars="300" w:firstLine="595"/>
        <w:jc w:val="left"/>
        <w:rPr>
          <w:rFonts w:ascii="ＭＳ ゴシック" w:hAnsi="ＭＳ ゴシック"/>
          <w:kern w:val="0"/>
          <w:szCs w:val="22"/>
        </w:rPr>
      </w:pPr>
      <w:r w:rsidRPr="00D1564A">
        <w:rPr>
          <w:rFonts w:ascii="ＭＳ ゴシック" w:hAnsi="ＭＳ ゴシック" w:cs="ＭＳ 明朝" w:hint="eastAsia"/>
          <w:kern w:val="0"/>
          <w:szCs w:val="22"/>
        </w:rPr>
        <w:lastRenderedPageBreak/>
        <w:t>（ｂ）積荷目録管理ＤＢが存在しない場合</w:t>
      </w:r>
    </w:p>
    <w:p w:rsidR="007E3A62" w:rsidRPr="009606DE" w:rsidRDefault="007E3A62" w:rsidP="00454AF9">
      <w:pPr>
        <w:autoSpaceDE w:val="0"/>
        <w:autoSpaceDN w:val="0"/>
        <w:adjustRightInd w:val="0"/>
        <w:ind w:leftChars="605" w:left="1398" w:hangingChars="100" w:hanging="198"/>
        <w:jc w:val="left"/>
        <w:rPr>
          <w:rFonts w:ascii="ＭＳ ゴシック" w:hAnsi="ＭＳ ゴシック"/>
          <w:kern w:val="0"/>
          <w:szCs w:val="22"/>
        </w:rPr>
      </w:pPr>
      <w:r w:rsidRPr="00D1564A">
        <w:rPr>
          <w:rFonts w:ascii="ＭＳ ゴシック" w:hAnsi="ＭＳ ゴシック" w:cs="ＭＳ 明朝" w:hint="eastAsia"/>
          <w:kern w:val="0"/>
          <w:szCs w:val="22"/>
        </w:rPr>
        <w:t>①</w:t>
      </w:r>
      <w:r w:rsidR="006039D9" w:rsidRPr="006039D9">
        <w:rPr>
          <w:rFonts w:ascii="ＭＳ ゴシック" w:hAnsi="ＭＳ ゴシック" w:hint="eastAsia"/>
          <w:kern w:val="0"/>
          <w:szCs w:val="22"/>
        </w:rPr>
        <w:t>船舶情報</w:t>
      </w:r>
      <w:r w:rsidRPr="00D1564A">
        <w:rPr>
          <w:rFonts w:ascii="ＭＳ ゴシック" w:hAnsi="ＭＳ ゴシック" w:cs="ＭＳ 明朝" w:hint="eastAsia"/>
          <w:kern w:val="0"/>
          <w:szCs w:val="22"/>
        </w:rPr>
        <w:t>に対する積荷目録管理ＤＢを</w:t>
      </w:r>
      <w:r w:rsidR="00523B7C" w:rsidRPr="009606DE">
        <w:rPr>
          <w:rFonts w:ascii="ＭＳ ゴシック" w:hAnsi="ＭＳ ゴシック" w:cs="ＭＳ 明朝" w:hint="eastAsia"/>
          <w:kern w:val="0"/>
          <w:szCs w:val="22"/>
        </w:rPr>
        <w:t>作成</w:t>
      </w:r>
      <w:r w:rsidRPr="009606DE">
        <w:rPr>
          <w:rFonts w:ascii="ＭＳ ゴシック" w:hAnsi="ＭＳ ゴシック" w:cs="ＭＳ 明朝" w:hint="eastAsia"/>
          <w:kern w:val="0"/>
          <w:szCs w:val="22"/>
        </w:rPr>
        <w:t>する。</w:t>
      </w:r>
    </w:p>
    <w:p w:rsidR="00F60F3D" w:rsidRPr="001204C6" w:rsidRDefault="007E3A62" w:rsidP="001204C6">
      <w:pPr>
        <w:autoSpaceDE w:val="0"/>
        <w:autoSpaceDN w:val="0"/>
        <w:adjustRightInd w:val="0"/>
        <w:ind w:firstLineChars="602" w:firstLine="1194"/>
        <w:jc w:val="left"/>
        <w:rPr>
          <w:rFonts w:ascii="ＭＳ ゴシック" w:hAnsi="ＭＳ ゴシック"/>
          <w:kern w:val="0"/>
          <w:szCs w:val="22"/>
        </w:rPr>
      </w:pPr>
      <w:r w:rsidRPr="009606DE">
        <w:rPr>
          <w:rFonts w:ascii="ＭＳ ゴシック" w:hAnsi="ＭＳ ゴシック" w:cs="ＭＳ 明朝" w:hint="eastAsia"/>
          <w:kern w:val="0"/>
          <w:szCs w:val="22"/>
        </w:rPr>
        <w:t>②</w:t>
      </w:r>
      <w:r w:rsidR="00FE15A8" w:rsidRPr="009606DE">
        <w:rPr>
          <w:rFonts w:ascii="ＭＳ ゴシック" w:hAnsi="ＭＳ ゴシック" w:cs="ＭＳ 明朝" w:hint="eastAsia"/>
          <w:kern w:val="0"/>
          <w:szCs w:val="22"/>
        </w:rPr>
        <w:t>出港前報告情報ＤＢ</w:t>
      </w:r>
      <w:r w:rsidR="00AE6FFE" w:rsidRPr="009606DE">
        <w:rPr>
          <w:rFonts w:ascii="ＭＳ ゴシック" w:hAnsi="ＭＳ ゴシック" w:cs="ＭＳ 明朝" w:hint="eastAsia"/>
          <w:kern w:val="0"/>
          <w:szCs w:val="22"/>
        </w:rPr>
        <w:t>に登録されている</w:t>
      </w:r>
      <w:r w:rsidR="00EE75E9" w:rsidRPr="009606DE">
        <w:rPr>
          <w:rFonts w:ascii="ＭＳ ゴシック" w:hAnsi="ＭＳ ゴシック" w:cs="ＭＳ 明朝" w:hint="eastAsia"/>
          <w:kern w:val="0"/>
          <w:szCs w:val="22"/>
        </w:rPr>
        <w:t>積荷目録管理</w:t>
      </w:r>
      <w:r w:rsidRPr="009606DE">
        <w:rPr>
          <w:rFonts w:ascii="ＭＳ ゴシック" w:hAnsi="ＭＳ ゴシック" w:cs="ＭＳ 明朝" w:hint="eastAsia"/>
          <w:kern w:val="0"/>
          <w:szCs w:val="22"/>
        </w:rPr>
        <w:t>情報を登録する。</w:t>
      </w:r>
    </w:p>
    <w:p w:rsidR="00C07581" w:rsidRPr="006039D9" w:rsidRDefault="007E3A62" w:rsidP="00C07581">
      <w:pPr>
        <w:autoSpaceDE w:val="0"/>
        <w:autoSpaceDN w:val="0"/>
        <w:adjustRightInd w:val="0"/>
        <w:ind w:leftChars="603" w:left="1394" w:hangingChars="100" w:hanging="198"/>
        <w:jc w:val="left"/>
        <w:rPr>
          <w:rFonts w:ascii="ＭＳ ゴシック" w:hAnsi="ＭＳ ゴシック" w:cs="ＭＳ 明朝"/>
          <w:kern w:val="0"/>
          <w:szCs w:val="22"/>
        </w:rPr>
      </w:pPr>
      <w:r w:rsidRPr="009606DE">
        <w:rPr>
          <w:rFonts w:ascii="ＭＳ ゴシック" w:hAnsi="ＭＳ ゴシック" w:cs="ＭＳ 明朝" w:hint="eastAsia"/>
          <w:kern w:val="0"/>
          <w:szCs w:val="22"/>
        </w:rPr>
        <w:t>③</w:t>
      </w:r>
      <w:r w:rsidR="006039D9" w:rsidRPr="006039D9">
        <w:rPr>
          <w:rFonts w:ascii="ＭＳ ゴシック" w:hAnsi="ＭＳ ゴシック" w:hint="eastAsia"/>
          <w:kern w:val="0"/>
          <w:szCs w:val="22"/>
        </w:rPr>
        <w:t>船舶情報</w:t>
      </w:r>
      <w:r w:rsidR="008E3291" w:rsidRPr="006039D9">
        <w:rPr>
          <w:rFonts w:ascii="ＭＳ ゴシック" w:hAnsi="ＭＳ ゴシック" w:cs="ＭＳ 明朝" w:hint="eastAsia"/>
          <w:kern w:val="0"/>
          <w:szCs w:val="22"/>
        </w:rPr>
        <w:t>および</w:t>
      </w:r>
      <w:r w:rsidRPr="006039D9">
        <w:rPr>
          <w:rFonts w:ascii="ＭＳ ゴシック" w:hAnsi="ＭＳ ゴシック" w:cs="ＭＳ 明朝" w:hint="eastAsia"/>
          <w:kern w:val="0"/>
          <w:szCs w:val="22"/>
        </w:rPr>
        <w:t>ＣＹ毎の船卸予定Ｂ／Ｌ件数を加算する。</w:t>
      </w:r>
    </w:p>
    <w:p w:rsidR="005B5BD9" w:rsidRDefault="00043F3E" w:rsidP="00C07581">
      <w:pPr>
        <w:autoSpaceDE w:val="0"/>
        <w:autoSpaceDN w:val="0"/>
        <w:adjustRightInd w:val="0"/>
        <w:ind w:leftChars="603" w:left="1394" w:hangingChars="100" w:hanging="198"/>
        <w:jc w:val="left"/>
        <w:rPr>
          <w:rFonts w:ascii="ＭＳ ゴシック" w:hAnsi="ＭＳ ゴシック" w:cs="ＭＳ 明朝"/>
          <w:kern w:val="0"/>
          <w:szCs w:val="22"/>
        </w:rPr>
      </w:pPr>
      <w:r w:rsidRPr="006039D9">
        <w:rPr>
          <w:rFonts w:ascii="ＭＳ ゴシック" w:hAnsi="ＭＳ ゴシック" w:cs="ＭＳ 明朝" w:hint="eastAsia"/>
          <w:kern w:val="0"/>
          <w:szCs w:val="22"/>
        </w:rPr>
        <w:t>④</w:t>
      </w:r>
      <w:r w:rsidR="006039D9" w:rsidRPr="006039D9">
        <w:rPr>
          <w:rFonts w:ascii="ＭＳ ゴシック" w:hAnsi="ＭＳ ゴシック" w:hint="eastAsia"/>
          <w:kern w:val="0"/>
          <w:szCs w:val="22"/>
        </w:rPr>
        <w:t>船舶情報</w:t>
      </w:r>
      <w:r w:rsidR="008E3291" w:rsidRPr="006039D9">
        <w:rPr>
          <w:rFonts w:ascii="ＭＳ ゴシック" w:hAnsi="ＭＳ ゴシック" w:cs="ＭＳ 明朝" w:hint="eastAsia"/>
          <w:kern w:val="0"/>
          <w:szCs w:val="22"/>
        </w:rPr>
        <w:t>および</w:t>
      </w:r>
      <w:r w:rsidRPr="006039D9">
        <w:rPr>
          <w:rFonts w:ascii="ＭＳ ゴシック" w:hAnsi="ＭＳ ゴシック" w:cs="ＭＳ 明朝" w:hint="eastAsia"/>
          <w:kern w:val="0"/>
          <w:szCs w:val="22"/>
        </w:rPr>
        <w:t>ＣＹ毎</w:t>
      </w:r>
      <w:r w:rsidR="005B5BD9" w:rsidRPr="009606DE">
        <w:rPr>
          <w:rFonts w:ascii="ＭＳ ゴシック" w:hAnsi="ＭＳ ゴシック" w:cs="ＭＳ 明朝" w:hint="eastAsia"/>
          <w:kern w:val="0"/>
          <w:szCs w:val="22"/>
        </w:rPr>
        <w:t>に包括保税運送承認番号が登録されたＢ／Ｌ件数を加算する。</w:t>
      </w:r>
    </w:p>
    <w:p w:rsidR="0044320E" w:rsidRPr="00C16211" w:rsidRDefault="0044320E" w:rsidP="0044320E">
      <w:pPr>
        <w:autoSpaceDE w:val="0"/>
        <w:autoSpaceDN w:val="0"/>
        <w:adjustRightInd w:val="0"/>
        <w:ind w:firstLineChars="200" w:firstLine="397"/>
        <w:jc w:val="left"/>
        <w:rPr>
          <w:rFonts w:ascii="ＭＳ ゴシック" w:hAnsi="ＭＳ ゴシック"/>
          <w:kern w:val="0"/>
          <w:szCs w:val="22"/>
        </w:rPr>
      </w:pPr>
      <w:r w:rsidRPr="00C16211">
        <w:rPr>
          <w:rFonts w:ascii="ＭＳ ゴシック" w:hAnsi="ＭＳ ゴシック" w:cs="ＭＳ 明朝" w:hint="eastAsia"/>
          <w:kern w:val="0"/>
          <w:szCs w:val="22"/>
        </w:rPr>
        <w:t>（Ｅ）</w:t>
      </w:r>
      <w:r w:rsidRPr="00C16211">
        <w:rPr>
          <w:rFonts w:hAnsi="ＭＳ ゴシック" w:cs="ＭＳ 明朝" w:hint="eastAsia"/>
          <w:kern w:val="0"/>
          <w:szCs w:val="22"/>
        </w:rPr>
        <w:t>出港前報告</w:t>
      </w:r>
      <w:r w:rsidRPr="00C16211">
        <w:rPr>
          <w:rFonts w:hint="eastAsia"/>
          <w:kern w:val="0"/>
        </w:rPr>
        <w:t>情報不一致判定処理</w:t>
      </w:r>
    </w:p>
    <w:p w:rsidR="0044320E" w:rsidRPr="00C16211" w:rsidRDefault="0044320E" w:rsidP="0044320E">
      <w:pPr>
        <w:autoSpaceDE w:val="0"/>
        <w:autoSpaceDN w:val="0"/>
        <w:adjustRightInd w:val="0"/>
        <w:ind w:leftChars="500" w:left="992" w:firstLineChars="105" w:firstLine="208"/>
        <w:jc w:val="left"/>
        <w:rPr>
          <w:rFonts w:ascii="ＭＳ ゴシック" w:hAnsi="ＭＳ ゴシック"/>
          <w:kern w:val="0"/>
          <w:szCs w:val="22"/>
        </w:rPr>
      </w:pPr>
      <w:r w:rsidRPr="00C16211">
        <w:rPr>
          <w:rFonts w:ascii="ＭＳ ゴシック" w:hAnsi="ＭＳ ゴシック" w:hint="eastAsia"/>
          <w:kern w:val="0"/>
          <w:szCs w:val="22"/>
        </w:rPr>
        <w:t>処理対象Ｂ／Ｌが以下の条件をすべて満たす場合に判定を行う。</w:t>
      </w:r>
    </w:p>
    <w:p w:rsidR="0044320E" w:rsidRPr="00C16211" w:rsidRDefault="0044320E" w:rsidP="0044320E">
      <w:pPr>
        <w:pStyle w:val="ac"/>
        <w:ind w:leftChars="500" w:left="1190" w:hangingChars="100" w:hanging="198"/>
      </w:pPr>
      <w:r w:rsidRPr="00C16211">
        <w:rPr>
          <w:rFonts w:cs="ＭＳ 明朝" w:hint="eastAsia"/>
          <w:kern w:val="0"/>
        </w:rPr>
        <w:t>①コンテナ詰貨物である。</w:t>
      </w:r>
    </w:p>
    <w:p w:rsidR="0044320E" w:rsidRPr="00C16211" w:rsidRDefault="0044320E" w:rsidP="0044320E">
      <w:pPr>
        <w:autoSpaceDE w:val="0"/>
        <w:autoSpaceDN w:val="0"/>
        <w:ind w:leftChars="500" w:left="1190" w:hangingChars="100" w:hanging="198"/>
      </w:pPr>
      <w:r w:rsidRPr="00C16211">
        <w:rPr>
          <w:rFonts w:cs="ＭＳ 明朝" w:hint="eastAsia"/>
          <w:kern w:val="0"/>
        </w:rPr>
        <w:t>②コンテナタイプコードが「ＰＬ」以外のコンテナが登録されている。</w:t>
      </w:r>
    </w:p>
    <w:p w:rsidR="006039D9" w:rsidRDefault="0044320E" w:rsidP="006039D9">
      <w:pPr>
        <w:ind w:leftChars="500" w:left="1190" w:hangingChars="100" w:hanging="198"/>
        <w:rPr>
          <w:rFonts w:hAnsi="ＭＳ ゴシック" w:cs="ＭＳ 明朝"/>
          <w:kern w:val="0"/>
          <w:szCs w:val="22"/>
        </w:rPr>
      </w:pPr>
      <w:r w:rsidRPr="00C16211">
        <w:rPr>
          <w:rFonts w:hAnsi="ＭＳ ゴシック" w:cs="ＭＳ 明朝" w:hint="eastAsia"/>
          <w:kern w:val="0"/>
          <w:szCs w:val="22"/>
        </w:rPr>
        <w:t>③仮陸揚貨物の旨が登録されている場合</w:t>
      </w:r>
      <w:r w:rsidRPr="006039D9">
        <w:rPr>
          <w:rFonts w:hAnsi="ＭＳ ゴシック" w:cs="ＭＳ 明朝" w:hint="eastAsia"/>
          <w:kern w:val="0"/>
          <w:szCs w:val="22"/>
        </w:rPr>
        <w:t>は、</w:t>
      </w:r>
      <w:r w:rsidRPr="00C16211">
        <w:rPr>
          <w:rFonts w:hAnsi="ＭＳ ゴシック" w:cs="ＭＳ 明朝" w:hint="eastAsia"/>
          <w:kern w:val="0"/>
          <w:szCs w:val="22"/>
        </w:rPr>
        <w:t>最終仕向地コードが国外港</w:t>
      </w:r>
      <w:r w:rsidRPr="00C16211">
        <w:rPr>
          <w:rFonts w:cs="ＭＳ 明朝" w:hint="eastAsia"/>
          <w:kern w:val="0"/>
        </w:rPr>
        <w:t>でない</w:t>
      </w:r>
      <w:r w:rsidR="00887638">
        <w:rPr>
          <w:rFonts w:cs="ＭＳ 明朝" w:hint="eastAsia"/>
          <w:kern w:val="0"/>
        </w:rPr>
        <w:t>。</w:t>
      </w:r>
    </w:p>
    <w:p w:rsidR="00DC732E" w:rsidRPr="006039D9" w:rsidRDefault="006039D9" w:rsidP="006039D9">
      <w:pPr>
        <w:ind w:leftChars="500" w:left="1190" w:hangingChars="100" w:hanging="198"/>
        <w:rPr>
          <w:rFonts w:hAnsi="ＭＳ ゴシック" w:cs="ＭＳ 明朝"/>
          <w:kern w:val="0"/>
          <w:szCs w:val="22"/>
        </w:rPr>
      </w:pPr>
      <w:r w:rsidRPr="006039D9">
        <w:rPr>
          <w:rFonts w:cs="ＭＳ 明朝" w:hint="eastAsia"/>
          <w:kern w:val="0"/>
        </w:rPr>
        <w:t>④</w:t>
      </w:r>
      <w:r w:rsidR="00DC732E" w:rsidRPr="006039D9">
        <w:rPr>
          <w:rFonts w:cs="ＭＳ 明朝" w:hint="eastAsia"/>
          <w:kern w:val="0"/>
        </w:rPr>
        <w:t>船積港が国内港でない。</w:t>
      </w:r>
    </w:p>
    <w:p w:rsidR="0044320E" w:rsidRPr="00C16211" w:rsidRDefault="0044320E" w:rsidP="0044320E">
      <w:pPr>
        <w:pStyle w:val="ad"/>
        <w:ind w:leftChars="300" w:hangingChars="200" w:hanging="397"/>
      </w:pPr>
      <w:r w:rsidRPr="00C16211">
        <w:rPr>
          <w:rFonts w:hint="eastAsia"/>
        </w:rPr>
        <w:t>（ａ）出港前報告未済判定</w:t>
      </w:r>
    </w:p>
    <w:p w:rsidR="0044320E" w:rsidRPr="00C16211" w:rsidRDefault="0044320E" w:rsidP="0044320E">
      <w:pPr>
        <w:ind w:leftChars="600" w:left="1191" w:firstLineChars="100" w:firstLine="198"/>
        <w:rPr>
          <w:rFonts w:hAnsi="ＭＳ ゴシック"/>
          <w:kern w:val="0"/>
          <w:szCs w:val="22"/>
        </w:rPr>
      </w:pPr>
      <w:r w:rsidRPr="00C16211">
        <w:rPr>
          <w:rFonts w:cs="ＭＳ 明朝" w:hint="eastAsia"/>
          <w:color w:val="000000"/>
          <w:kern w:val="0"/>
        </w:rPr>
        <w:t>ＡＭＲ業務等</w:t>
      </w:r>
      <w:r w:rsidR="006D4433">
        <w:rPr>
          <w:rFonts w:cs="ＭＳ 明朝" w:hint="eastAsia"/>
          <w:color w:val="000000"/>
          <w:kern w:val="0"/>
        </w:rPr>
        <w:t>により出港前報告</w:t>
      </w:r>
      <w:r w:rsidRPr="00C16211">
        <w:rPr>
          <w:rFonts w:hint="eastAsia"/>
        </w:rPr>
        <w:t>が行われていることを判定する。</w:t>
      </w:r>
    </w:p>
    <w:p w:rsidR="0044320E" w:rsidRPr="00C16211" w:rsidRDefault="0044320E" w:rsidP="0044320E">
      <w:pPr>
        <w:pStyle w:val="ad"/>
        <w:ind w:leftChars="300" w:hangingChars="200" w:hanging="397"/>
      </w:pPr>
      <w:r w:rsidRPr="00C16211">
        <w:rPr>
          <w:rFonts w:hint="eastAsia"/>
        </w:rPr>
        <w:t>（ｂ）出港日時報告未済判定</w:t>
      </w:r>
    </w:p>
    <w:p w:rsidR="0044320E" w:rsidRDefault="0044320E" w:rsidP="0044320E">
      <w:pPr>
        <w:ind w:leftChars="600" w:left="1191" w:firstLineChars="143" w:firstLine="284"/>
        <w:rPr>
          <w:rFonts w:hAnsi="ＭＳ ゴシック"/>
          <w:kern w:val="0"/>
          <w:szCs w:val="22"/>
        </w:rPr>
      </w:pPr>
      <w:r w:rsidRPr="00C16211">
        <w:rPr>
          <w:rFonts w:hAnsi="ＭＳ ゴシック" w:hint="eastAsia"/>
          <w:kern w:val="0"/>
          <w:szCs w:val="22"/>
        </w:rPr>
        <w:t>「出港日時報告（ＡＴＤ）」業務</w:t>
      </w:r>
      <w:r w:rsidR="006D4433">
        <w:rPr>
          <w:rFonts w:hAnsi="ＭＳ ゴシック" w:hint="eastAsia"/>
          <w:kern w:val="0"/>
          <w:szCs w:val="22"/>
        </w:rPr>
        <w:t>により出港日時報告</w:t>
      </w:r>
      <w:r w:rsidRPr="00C16211">
        <w:rPr>
          <w:rFonts w:hAnsi="ＭＳ ゴシック" w:hint="eastAsia"/>
          <w:kern w:val="0"/>
          <w:szCs w:val="22"/>
        </w:rPr>
        <w:t>が行われていることを判定する。</w:t>
      </w:r>
    </w:p>
    <w:p w:rsidR="007E3A62" w:rsidRPr="0015387E" w:rsidRDefault="007E3A62" w:rsidP="007D4B2E">
      <w:pPr>
        <w:autoSpaceDE w:val="0"/>
        <w:autoSpaceDN w:val="0"/>
        <w:adjustRightInd w:val="0"/>
        <w:ind w:firstLineChars="200" w:firstLine="397"/>
        <w:jc w:val="left"/>
        <w:rPr>
          <w:rFonts w:ascii="ＭＳ ゴシック" w:hAnsi="ＭＳ ゴシック" w:cs="ＭＳ 明朝"/>
          <w:kern w:val="0"/>
          <w:szCs w:val="22"/>
        </w:rPr>
      </w:pPr>
      <w:r w:rsidRPr="00C16211">
        <w:rPr>
          <w:rFonts w:ascii="ＭＳ ゴシック" w:hAnsi="ＭＳ ゴシック" w:cs="ＭＳ 明朝" w:hint="eastAsia"/>
          <w:kern w:val="0"/>
          <w:szCs w:val="22"/>
        </w:rPr>
        <w:t>（</w:t>
      </w:r>
      <w:r w:rsidR="00DC1BBF" w:rsidRPr="0015387E">
        <w:rPr>
          <w:rFonts w:ascii="ＭＳ ゴシック" w:hAnsi="ＭＳ ゴシック" w:cs="ＭＳ 明朝" w:hint="eastAsia"/>
          <w:kern w:val="0"/>
          <w:szCs w:val="22"/>
        </w:rPr>
        <w:t>Ｆ</w:t>
      </w:r>
      <w:r w:rsidRPr="0015387E">
        <w:rPr>
          <w:rFonts w:ascii="ＭＳ ゴシック" w:hAnsi="ＭＳ ゴシック" w:cs="ＭＳ 明朝" w:hint="eastAsia"/>
          <w:kern w:val="0"/>
          <w:szCs w:val="22"/>
        </w:rPr>
        <w:t>）貨物情報ＤＢ処理</w:t>
      </w:r>
    </w:p>
    <w:p w:rsidR="006654BE" w:rsidRPr="0015387E" w:rsidRDefault="006654BE" w:rsidP="006654BE">
      <w:pPr>
        <w:autoSpaceDE w:val="0"/>
        <w:autoSpaceDN w:val="0"/>
        <w:adjustRightInd w:val="0"/>
        <w:ind w:firstLineChars="300" w:firstLine="595"/>
        <w:jc w:val="left"/>
        <w:rPr>
          <w:rFonts w:ascii="ＭＳ ゴシック" w:hAnsi="ＭＳ ゴシック"/>
          <w:kern w:val="0"/>
          <w:szCs w:val="22"/>
        </w:rPr>
      </w:pPr>
      <w:r w:rsidRPr="0015387E">
        <w:rPr>
          <w:rFonts w:ascii="ＭＳ ゴシック" w:hAnsi="ＭＳ ゴシック" w:cs="ＭＳ 明朝" w:hint="eastAsia"/>
          <w:kern w:val="0"/>
          <w:szCs w:val="22"/>
        </w:rPr>
        <w:t>（ａ）共通処理</w:t>
      </w:r>
    </w:p>
    <w:p w:rsidR="007E3A62" w:rsidRPr="0015387E" w:rsidRDefault="00AD1558" w:rsidP="006654BE">
      <w:pPr>
        <w:autoSpaceDE w:val="0"/>
        <w:autoSpaceDN w:val="0"/>
        <w:adjustRightInd w:val="0"/>
        <w:ind w:firstLineChars="400" w:firstLine="794"/>
        <w:jc w:val="left"/>
        <w:rPr>
          <w:rFonts w:ascii="ＭＳ ゴシック" w:hAnsi="ＭＳ ゴシック"/>
          <w:kern w:val="0"/>
          <w:szCs w:val="22"/>
        </w:rPr>
      </w:pPr>
      <w:r w:rsidRPr="0015387E">
        <w:rPr>
          <w:rFonts w:ascii="ＭＳ ゴシック" w:hAnsi="ＭＳ ゴシック" w:cs="ＭＳ 明朝" w:hint="eastAsia"/>
          <w:kern w:val="0"/>
          <w:szCs w:val="22"/>
        </w:rPr>
        <w:t>＜Ａ＞</w:t>
      </w:r>
      <w:r w:rsidR="007E3A62" w:rsidRPr="0015387E">
        <w:rPr>
          <w:rFonts w:ascii="ＭＳ ゴシック" w:hAnsi="ＭＳ ゴシック" w:cs="ＭＳ 明朝" w:hint="eastAsia"/>
          <w:kern w:val="0"/>
          <w:szCs w:val="22"/>
        </w:rPr>
        <w:t>貨物情報ＤＢが存在する場合</w:t>
      </w:r>
    </w:p>
    <w:p w:rsidR="007E3A62" w:rsidRDefault="00AD1558" w:rsidP="006654BE">
      <w:pPr>
        <w:autoSpaceDE w:val="0"/>
        <w:autoSpaceDN w:val="0"/>
        <w:adjustRightInd w:val="0"/>
        <w:ind w:firstLineChars="499" w:firstLine="990"/>
        <w:jc w:val="left"/>
        <w:rPr>
          <w:rFonts w:ascii="ＭＳ ゴシック" w:hAnsi="ＭＳ ゴシック" w:cs="ＭＳ 明朝"/>
          <w:kern w:val="0"/>
          <w:szCs w:val="22"/>
        </w:rPr>
      </w:pPr>
      <w:r w:rsidRPr="0015387E">
        <w:rPr>
          <w:rFonts w:ascii="ＭＳ ゴシック" w:hAnsi="ＭＳ ゴシック" w:cs="ＭＳ 明朝" w:hint="eastAsia"/>
          <w:kern w:val="0"/>
          <w:szCs w:val="22"/>
        </w:rPr>
        <w:t>（ア）</w:t>
      </w:r>
      <w:r w:rsidR="005109B8" w:rsidRPr="0015387E">
        <w:rPr>
          <w:rFonts w:ascii="ＭＳ ゴシック" w:hAnsi="ＭＳ ゴシック" w:cs="ＭＳ 明朝" w:hint="eastAsia"/>
          <w:kern w:val="0"/>
          <w:szCs w:val="22"/>
        </w:rPr>
        <w:t>出港前報告情報ＤＢ</w:t>
      </w:r>
      <w:r w:rsidR="00AE6FFE" w:rsidRPr="0015387E">
        <w:rPr>
          <w:rFonts w:ascii="ＭＳ ゴシック" w:hAnsi="ＭＳ ゴシック" w:cs="ＭＳ 明朝" w:hint="eastAsia"/>
          <w:kern w:val="0"/>
          <w:szCs w:val="22"/>
        </w:rPr>
        <w:t>に登録されている</w:t>
      </w:r>
      <w:r w:rsidR="007E3A62" w:rsidRPr="0015387E">
        <w:rPr>
          <w:rFonts w:ascii="ＭＳ ゴシック" w:hAnsi="ＭＳ ゴシック" w:cs="ＭＳ 明朝" w:hint="eastAsia"/>
          <w:kern w:val="0"/>
          <w:szCs w:val="22"/>
        </w:rPr>
        <w:t>貨物情報を登録する。</w:t>
      </w:r>
    </w:p>
    <w:p w:rsidR="00107C06" w:rsidRPr="00E548FB" w:rsidRDefault="00107C06" w:rsidP="00107C06">
      <w:pPr>
        <w:autoSpaceDE w:val="0"/>
        <w:autoSpaceDN w:val="0"/>
        <w:adjustRightInd w:val="0"/>
        <w:ind w:leftChars="500" w:left="1587" w:hangingChars="300" w:hanging="595"/>
        <w:jc w:val="left"/>
        <w:rPr>
          <w:rFonts w:ascii="ＭＳ ゴシック" w:hAnsi="ＭＳ ゴシック"/>
          <w:kern w:val="0"/>
          <w:szCs w:val="22"/>
        </w:rPr>
      </w:pPr>
      <w:r w:rsidRPr="00E548FB">
        <w:rPr>
          <w:rFonts w:ascii="ＭＳ ゴシック" w:hAnsi="ＭＳ ゴシック" w:cs="ＭＳ 明朝" w:hint="eastAsia"/>
          <w:kern w:val="0"/>
          <w:szCs w:val="22"/>
        </w:rPr>
        <w:t>（イ）コンテナオペレーション会社</w:t>
      </w:r>
      <w:r w:rsidR="00E058CD" w:rsidRPr="00E548FB">
        <w:rPr>
          <w:rFonts w:ascii="ＭＳ ゴシック" w:hAnsi="ＭＳ ゴシック" w:cs="ＭＳ 明朝" w:hint="eastAsia"/>
          <w:kern w:val="0"/>
          <w:szCs w:val="22"/>
        </w:rPr>
        <w:t>に</w:t>
      </w:r>
      <w:r w:rsidRPr="00E548FB">
        <w:rPr>
          <w:rFonts w:ascii="ＭＳ ゴシック" w:hAnsi="ＭＳ ゴシック" w:cs="ＭＳ 明朝" w:hint="eastAsia"/>
          <w:kern w:val="0"/>
          <w:szCs w:val="22"/>
        </w:rPr>
        <w:t>入力がある場合は、入力されたコンテナオペレーション会社を登録する。</w:t>
      </w:r>
    </w:p>
    <w:p w:rsidR="007E3A62" w:rsidRPr="00E548FB" w:rsidRDefault="00107C06" w:rsidP="006654BE">
      <w:pPr>
        <w:autoSpaceDE w:val="0"/>
        <w:autoSpaceDN w:val="0"/>
        <w:adjustRightInd w:val="0"/>
        <w:ind w:leftChars="499" w:left="1585" w:hangingChars="300" w:hanging="595"/>
        <w:jc w:val="left"/>
        <w:rPr>
          <w:rFonts w:ascii="ＭＳ ゴシック" w:hAnsi="ＭＳ ゴシック"/>
          <w:kern w:val="0"/>
          <w:szCs w:val="22"/>
        </w:rPr>
      </w:pPr>
      <w:r w:rsidRPr="00E548FB">
        <w:rPr>
          <w:rFonts w:ascii="ＭＳ ゴシック" w:hAnsi="ＭＳ ゴシック" w:cs="ＭＳ 明朝" w:hint="eastAsia"/>
          <w:kern w:val="0"/>
          <w:szCs w:val="22"/>
        </w:rPr>
        <w:t>（ウ</w:t>
      </w:r>
      <w:r w:rsidR="00AD1558" w:rsidRPr="00E548FB">
        <w:rPr>
          <w:rFonts w:ascii="ＭＳ ゴシック" w:hAnsi="ＭＳ ゴシック" w:cs="ＭＳ 明朝" w:hint="eastAsia"/>
          <w:kern w:val="0"/>
          <w:szCs w:val="22"/>
        </w:rPr>
        <w:t>）</w:t>
      </w:r>
      <w:r w:rsidR="007E3A62" w:rsidRPr="00E548FB">
        <w:rPr>
          <w:rFonts w:ascii="ＭＳ ゴシック" w:hAnsi="ＭＳ ゴシック" w:cs="ＭＳ 明朝" w:hint="eastAsia"/>
          <w:kern w:val="0"/>
          <w:szCs w:val="22"/>
        </w:rPr>
        <w:t>到着即時輸入申告扱いの予備申告の登録がされ、かつ、以下の条件をいずれか満たす場合は、予備申告（搬入確認登録時本申告自動起動）を行う旨に変更する。</w:t>
      </w:r>
    </w:p>
    <w:p w:rsidR="007E3A62" w:rsidRPr="00E548FB" w:rsidRDefault="007E3A62" w:rsidP="006654BE">
      <w:pPr>
        <w:autoSpaceDE w:val="0"/>
        <w:autoSpaceDN w:val="0"/>
        <w:adjustRightInd w:val="0"/>
        <w:ind w:firstLineChars="803" w:firstLine="1593"/>
        <w:jc w:val="left"/>
        <w:rPr>
          <w:rFonts w:ascii="ＭＳ ゴシック" w:hAnsi="ＭＳ ゴシック"/>
          <w:kern w:val="0"/>
          <w:szCs w:val="22"/>
        </w:rPr>
      </w:pPr>
      <w:r w:rsidRPr="00E548FB">
        <w:rPr>
          <w:rFonts w:ascii="ＭＳ ゴシック" w:hAnsi="ＭＳ ゴシック" w:cs="ＭＳ 明朝" w:hint="eastAsia"/>
          <w:kern w:val="0"/>
          <w:szCs w:val="22"/>
        </w:rPr>
        <w:t>①</w:t>
      </w:r>
      <w:r w:rsidR="00FE15A8" w:rsidRPr="00E548FB">
        <w:rPr>
          <w:rFonts w:ascii="ＭＳ ゴシック" w:hAnsi="ＭＳ ゴシック" w:cs="ＭＳ 明朝" w:hint="eastAsia"/>
          <w:kern w:val="0"/>
          <w:szCs w:val="22"/>
        </w:rPr>
        <w:t>出港前報告情報ＤＢ</w:t>
      </w:r>
      <w:r w:rsidR="00AE6FFE" w:rsidRPr="00E548FB">
        <w:rPr>
          <w:rFonts w:ascii="ＭＳ ゴシック" w:hAnsi="ＭＳ ゴシック" w:cs="ＭＳ 明朝" w:hint="eastAsia"/>
          <w:kern w:val="0"/>
          <w:szCs w:val="22"/>
        </w:rPr>
        <w:t>に登録されている</w:t>
      </w:r>
      <w:r w:rsidR="00FE15A8" w:rsidRPr="00E548FB">
        <w:rPr>
          <w:rFonts w:ascii="ＭＳ ゴシック" w:hAnsi="ＭＳ ゴシック" w:cs="ＭＳ 明朝" w:hint="eastAsia"/>
          <w:kern w:val="0"/>
          <w:szCs w:val="22"/>
        </w:rPr>
        <w:t>船卸</w:t>
      </w:r>
      <w:r w:rsidRPr="00E548FB">
        <w:rPr>
          <w:rFonts w:ascii="ＭＳ ゴシック" w:hAnsi="ＭＳ ゴシック" w:cs="ＭＳ 明朝" w:hint="eastAsia"/>
          <w:kern w:val="0"/>
          <w:szCs w:val="22"/>
        </w:rPr>
        <w:t>港と申告に係る船卸港が同一でない。</w:t>
      </w:r>
    </w:p>
    <w:p w:rsidR="007E3A62" w:rsidRPr="00E548FB" w:rsidRDefault="005109B8" w:rsidP="006654BE">
      <w:pPr>
        <w:autoSpaceDE w:val="0"/>
        <w:autoSpaceDN w:val="0"/>
        <w:adjustRightInd w:val="0"/>
        <w:ind w:firstLineChars="803" w:firstLine="1593"/>
        <w:jc w:val="left"/>
        <w:rPr>
          <w:rFonts w:ascii="ＭＳ ゴシック" w:hAnsi="ＭＳ ゴシック" w:cs="ＭＳ 明朝"/>
          <w:kern w:val="0"/>
          <w:szCs w:val="22"/>
        </w:rPr>
      </w:pPr>
      <w:r w:rsidRPr="00E548FB">
        <w:rPr>
          <w:rFonts w:ascii="ＭＳ ゴシック" w:hAnsi="ＭＳ ゴシック" w:cs="ＭＳ 明朝" w:hint="eastAsia"/>
          <w:kern w:val="0"/>
          <w:szCs w:val="22"/>
        </w:rPr>
        <w:t>②</w:t>
      </w:r>
      <w:r w:rsidR="00635A1E" w:rsidRPr="00E548FB">
        <w:rPr>
          <w:rFonts w:ascii="ＭＳ ゴシック" w:hAnsi="ＭＳ ゴシック" w:cs="ＭＳ 明朝" w:hint="eastAsia"/>
          <w:kern w:val="0"/>
          <w:szCs w:val="22"/>
        </w:rPr>
        <w:t>コンテナオペレーション会社コードに「９９９９９」が登録</w:t>
      </w:r>
      <w:r w:rsidR="007E3A62" w:rsidRPr="00E548FB">
        <w:rPr>
          <w:rFonts w:ascii="ＭＳ ゴシック" w:hAnsi="ＭＳ ゴシック" w:cs="ＭＳ 明朝" w:hint="eastAsia"/>
          <w:kern w:val="0"/>
          <w:szCs w:val="22"/>
        </w:rPr>
        <w:t>されている。</w:t>
      </w:r>
    </w:p>
    <w:p w:rsidR="00F4449A" w:rsidRPr="00E548FB" w:rsidRDefault="00107C06" w:rsidP="006654BE">
      <w:pPr>
        <w:autoSpaceDE w:val="0"/>
        <w:autoSpaceDN w:val="0"/>
        <w:adjustRightInd w:val="0"/>
        <w:ind w:leftChars="499" w:left="1585" w:hangingChars="300" w:hanging="595"/>
        <w:jc w:val="left"/>
        <w:rPr>
          <w:rFonts w:ascii="ＭＳ ゴシック" w:hAnsi="ＭＳ ゴシック"/>
          <w:kern w:val="0"/>
          <w:szCs w:val="22"/>
        </w:rPr>
      </w:pPr>
      <w:r w:rsidRPr="00E548FB">
        <w:rPr>
          <w:rFonts w:ascii="ＭＳ ゴシック" w:hAnsi="ＭＳ ゴシック" w:cs="ＭＳ 明朝" w:hint="eastAsia"/>
          <w:kern w:val="0"/>
          <w:szCs w:val="22"/>
        </w:rPr>
        <w:t>（エ</w:t>
      </w:r>
      <w:r w:rsidR="00AD1558" w:rsidRPr="00E548FB">
        <w:rPr>
          <w:rFonts w:ascii="ＭＳ ゴシック" w:hAnsi="ＭＳ ゴシック" w:cs="ＭＳ 明朝" w:hint="eastAsia"/>
          <w:kern w:val="0"/>
          <w:szCs w:val="22"/>
        </w:rPr>
        <w:t>）</w:t>
      </w:r>
      <w:r w:rsidR="00F4449A" w:rsidRPr="00E548FB">
        <w:rPr>
          <w:rFonts w:ascii="ＭＳ ゴシック" w:hAnsi="ＭＳ ゴシック" w:cs="ＭＳ 明朝" w:hint="eastAsia"/>
          <w:kern w:val="0"/>
          <w:szCs w:val="22"/>
        </w:rPr>
        <w:t>貨物到着前輸入申告扱いの予備申告の登録がされ、かつ、以下の条件を</w:t>
      </w:r>
      <w:r w:rsidR="00105DBF" w:rsidRPr="00E548FB">
        <w:rPr>
          <w:rFonts w:ascii="ＭＳ ゴシック" w:hAnsi="ＭＳ ゴシック" w:cs="ＭＳ 明朝" w:hint="eastAsia"/>
          <w:kern w:val="0"/>
          <w:szCs w:val="22"/>
        </w:rPr>
        <w:t>すべて</w:t>
      </w:r>
      <w:r w:rsidR="00F4449A" w:rsidRPr="00E548FB">
        <w:rPr>
          <w:rFonts w:ascii="ＭＳ ゴシック" w:hAnsi="ＭＳ ゴシック" w:cs="ＭＳ 明朝" w:hint="eastAsia"/>
          <w:kern w:val="0"/>
          <w:szCs w:val="22"/>
        </w:rPr>
        <w:t>満たす場合は、予備申告（搬入確認登録時本申告自動起動）を行う旨に変更する。</w:t>
      </w:r>
    </w:p>
    <w:p w:rsidR="00F4449A" w:rsidRPr="00E548FB" w:rsidRDefault="004B3316" w:rsidP="006654BE">
      <w:pPr>
        <w:autoSpaceDE w:val="0"/>
        <w:autoSpaceDN w:val="0"/>
        <w:adjustRightInd w:val="0"/>
        <w:ind w:firstLineChars="803" w:firstLine="1593"/>
        <w:jc w:val="left"/>
        <w:rPr>
          <w:rFonts w:ascii="ＭＳ ゴシック" w:hAnsi="ＭＳ ゴシック"/>
          <w:kern w:val="0"/>
          <w:szCs w:val="22"/>
        </w:rPr>
      </w:pPr>
      <w:r w:rsidRPr="00E548FB">
        <w:rPr>
          <w:rFonts w:ascii="ＭＳ ゴシック" w:hAnsi="ＭＳ ゴシック" w:cs="ＭＳ 明朝" w:hint="eastAsia"/>
          <w:kern w:val="0"/>
          <w:szCs w:val="22"/>
        </w:rPr>
        <w:t>①</w:t>
      </w:r>
      <w:r w:rsidR="00FE15A8" w:rsidRPr="00E548FB">
        <w:rPr>
          <w:rFonts w:ascii="ＭＳ ゴシック" w:hAnsi="ＭＳ ゴシック" w:cs="ＭＳ 明朝" w:hint="eastAsia"/>
          <w:kern w:val="0"/>
          <w:szCs w:val="22"/>
        </w:rPr>
        <w:t>出港前報告情報ＤＢ</w:t>
      </w:r>
      <w:r w:rsidR="00AE6FFE" w:rsidRPr="00E548FB">
        <w:rPr>
          <w:rFonts w:ascii="ＭＳ ゴシック" w:hAnsi="ＭＳ ゴシック" w:cs="ＭＳ 明朝" w:hint="eastAsia"/>
          <w:kern w:val="0"/>
          <w:szCs w:val="22"/>
        </w:rPr>
        <w:t>に登録されている</w:t>
      </w:r>
      <w:r w:rsidR="00FE15A8" w:rsidRPr="00E548FB">
        <w:rPr>
          <w:rFonts w:ascii="ＭＳ ゴシック" w:hAnsi="ＭＳ ゴシック" w:cs="ＭＳ 明朝" w:hint="eastAsia"/>
          <w:kern w:val="0"/>
          <w:szCs w:val="22"/>
        </w:rPr>
        <w:t>船卸港</w:t>
      </w:r>
      <w:r w:rsidR="00F4449A" w:rsidRPr="00E548FB">
        <w:rPr>
          <w:rFonts w:ascii="ＭＳ ゴシック" w:hAnsi="ＭＳ ゴシック" w:cs="ＭＳ 明朝" w:hint="eastAsia"/>
          <w:kern w:val="0"/>
          <w:szCs w:val="22"/>
        </w:rPr>
        <w:t>と申告に係る船卸港が同一でない。</w:t>
      </w:r>
    </w:p>
    <w:p w:rsidR="00F4449A" w:rsidRPr="00E548FB" w:rsidRDefault="00F4449A" w:rsidP="006654BE">
      <w:pPr>
        <w:autoSpaceDE w:val="0"/>
        <w:autoSpaceDN w:val="0"/>
        <w:adjustRightInd w:val="0"/>
        <w:ind w:firstLineChars="803" w:firstLine="1593"/>
        <w:jc w:val="left"/>
        <w:rPr>
          <w:rFonts w:ascii="ＭＳ ゴシック" w:hAnsi="ＭＳ ゴシック" w:cs="ＭＳ 明朝"/>
          <w:kern w:val="0"/>
          <w:szCs w:val="22"/>
        </w:rPr>
      </w:pPr>
      <w:r w:rsidRPr="00E548FB">
        <w:rPr>
          <w:rFonts w:ascii="ＭＳ ゴシック" w:hAnsi="ＭＳ ゴシック" w:cs="ＭＳ 明朝" w:hint="eastAsia"/>
          <w:kern w:val="0"/>
          <w:szCs w:val="22"/>
        </w:rPr>
        <w:t>②輸入貨物</w:t>
      </w:r>
      <w:r w:rsidR="00A60DDF" w:rsidRPr="00E548FB">
        <w:rPr>
          <w:rFonts w:ascii="ＭＳ ゴシック" w:hAnsi="ＭＳ ゴシック" w:cs="ＭＳ 明朝" w:hint="eastAsia"/>
          <w:kern w:val="0"/>
          <w:szCs w:val="22"/>
        </w:rPr>
        <w:t>である</w:t>
      </w:r>
      <w:r w:rsidRPr="00E548FB">
        <w:rPr>
          <w:rFonts w:ascii="ＭＳ ゴシック" w:hAnsi="ＭＳ ゴシック" w:cs="ＭＳ 明朝" w:hint="eastAsia"/>
          <w:kern w:val="0"/>
          <w:szCs w:val="22"/>
        </w:rPr>
        <w:t>。</w:t>
      </w:r>
    </w:p>
    <w:p w:rsidR="007E3A62" w:rsidRPr="00E548FB" w:rsidRDefault="00AD1558" w:rsidP="006654BE">
      <w:pPr>
        <w:autoSpaceDE w:val="0"/>
        <w:autoSpaceDN w:val="0"/>
        <w:adjustRightInd w:val="0"/>
        <w:ind w:firstLineChars="400" w:firstLine="794"/>
        <w:jc w:val="left"/>
        <w:rPr>
          <w:rFonts w:ascii="ＭＳ ゴシック" w:hAnsi="ＭＳ ゴシック"/>
          <w:kern w:val="0"/>
          <w:szCs w:val="22"/>
        </w:rPr>
      </w:pPr>
      <w:r w:rsidRPr="00E548FB">
        <w:rPr>
          <w:rFonts w:ascii="ＭＳ ゴシック" w:hAnsi="ＭＳ ゴシック" w:cs="ＭＳ 明朝" w:hint="eastAsia"/>
          <w:kern w:val="0"/>
          <w:szCs w:val="22"/>
        </w:rPr>
        <w:t>＜Ｂ＞</w:t>
      </w:r>
      <w:r w:rsidR="007E3A62" w:rsidRPr="00E548FB">
        <w:rPr>
          <w:rFonts w:ascii="ＭＳ ゴシック" w:hAnsi="ＭＳ ゴシック" w:cs="ＭＳ 明朝" w:hint="eastAsia"/>
          <w:kern w:val="0"/>
          <w:szCs w:val="22"/>
        </w:rPr>
        <w:t>貨物情報ＤＢが存在しない場合</w:t>
      </w:r>
    </w:p>
    <w:p w:rsidR="007E3A62" w:rsidRPr="00E548FB" w:rsidRDefault="007E3A62" w:rsidP="006654BE">
      <w:pPr>
        <w:autoSpaceDE w:val="0"/>
        <w:autoSpaceDN w:val="0"/>
        <w:adjustRightInd w:val="0"/>
        <w:ind w:firstLineChars="702" w:firstLine="1393"/>
        <w:jc w:val="left"/>
        <w:rPr>
          <w:rFonts w:ascii="ＭＳ ゴシック" w:hAnsi="ＭＳ ゴシック"/>
          <w:kern w:val="0"/>
          <w:szCs w:val="22"/>
        </w:rPr>
      </w:pPr>
      <w:r w:rsidRPr="00E548FB">
        <w:rPr>
          <w:rFonts w:ascii="ＭＳ ゴシック" w:hAnsi="ＭＳ ゴシック" w:cs="ＭＳ 明朝" w:hint="eastAsia"/>
          <w:kern w:val="0"/>
          <w:szCs w:val="22"/>
        </w:rPr>
        <w:t>①</w:t>
      </w:r>
      <w:r w:rsidR="008363BC" w:rsidRPr="00E548FB">
        <w:rPr>
          <w:rFonts w:ascii="ＭＳ ゴシック" w:hAnsi="ＭＳ ゴシック" w:cs="ＭＳ 明朝" w:hint="eastAsia"/>
          <w:kern w:val="0"/>
          <w:szCs w:val="22"/>
        </w:rPr>
        <w:t>出港前報告情報ＤＢ</w:t>
      </w:r>
      <w:r w:rsidR="00AE6FFE" w:rsidRPr="00E548FB">
        <w:rPr>
          <w:rFonts w:ascii="ＭＳ ゴシック" w:hAnsi="ＭＳ ゴシック" w:cs="ＭＳ 明朝" w:hint="eastAsia"/>
          <w:kern w:val="0"/>
          <w:szCs w:val="22"/>
        </w:rPr>
        <w:t>に登録されている</w:t>
      </w:r>
      <w:r w:rsidR="0009657A" w:rsidRPr="00E548FB">
        <w:rPr>
          <w:rFonts w:ascii="ＭＳ ゴシック" w:hAnsi="ＭＳ ゴシック" w:cs="ＭＳ 明朝" w:hint="eastAsia"/>
          <w:kern w:val="0"/>
          <w:szCs w:val="22"/>
        </w:rPr>
        <w:t>Ｂ／Ｌ番号に対する貨物情報ＤＢを</w:t>
      </w:r>
      <w:r w:rsidR="00523B7C" w:rsidRPr="00E548FB">
        <w:rPr>
          <w:rFonts w:ascii="ＭＳ ゴシック" w:hAnsi="ＭＳ ゴシック" w:cs="ＭＳ 明朝" w:hint="eastAsia"/>
          <w:kern w:val="0"/>
          <w:szCs w:val="22"/>
        </w:rPr>
        <w:t>作成</w:t>
      </w:r>
      <w:r w:rsidRPr="00E548FB">
        <w:rPr>
          <w:rFonts w:ascii="ＭＳ ゴシック" w:hAnsi="ＭＳ ゴシック" w:cs="ＭＳ 明朝" w:hint="eastAsia"/>
          <w:kern w:val="0"/>
          <w:szCs w:val="22"/>
        </w:rPr>
        <w:t>する。</w:t>
      </w:r>
    </w:p>
    <w:p w:rsidR="007E3A62" w:rsidRPr="00E548FB" w:rsidRDefault="007E3A62" w:rsidP="006654BE">
      <w:pPr>
        <w:autoSpaceDE w:val="0"/>
        <w:autoSpaceDN w:val="0"/>
        <w:adjustRightInd w:val="0"/>
        <w:ind w:firstLineChars="702" w:firstLine="1393"/>
        <w:jc w:val="left"/>
        <w:rPr>
          <w:rFonts w:ascii="ＭＳ ゴシック" w:hAnsi="ＭＳ ゴシック" w:cs="ＭＳ 明朝"/>
          <w:kern w:val="0"/>
          <w:szCs w:val="22"/>
        </w:rPr>
      </w:pPr>
      <w:r w:rsidRPr="00E548FB">
        <w:rPr>
          <w:rFonts w:ascii="ＭＳ ゴシック" w:hAnsi="ＭＳ ゴシック" w:cs="ＭＳ 明朝" w:hint="eastAsia"/>
          <w:kern w:val="0"/>
          <w:szCs w:val="22"/>
        </w:rPr>
        <w:t>②</w:t>
      </w:r>
      <w:r w:rsidR="008363BC" w:rsidRPr="00E548FB">
        <w:rPr>
          <w:rFonts w:ascii="ＭＳ ゴシック" w:hAnsi="ＭＳ ゴシック" w:cs="ＭＳ 明朝" w:hint="eastAsia"/>
          <w:kern w:val="0"/>
          <w:szCs w:val="22"/>
        </w:rPr>
        <w:t>出港前報告情報ＤＢ</w:t>
      </w:r>
      <w:r w:rsidR="00AE6FFE" w:rsidRPr="00E548FB">
        <w:rPr>
          <w:rFonts w:ascii="ＭＳ ゴシック" w:hAnsi="ＭＳ ゴシック" w:cs="ＭＳ 明朝" w:hint="eastAsia"/>
          <w:kern w:val="0"/>
          <w:szCs w:val="22"/>
        </w:rPr>
        <w:t>に登録されている</w:t>
      </w:r>
      <w:r w:rsidRPr="00E548FB">
        <w:rPr>
          <w:rFonts w:ascii="ＭＳ ゴシック" w:hAnsi="ＭＳ ゴシック" w:cs="ＭＳ 明朝" w:hint="eastAsia"/>
          <w:kern w:val="0"/>
          <w:szCs w:val="22"/>
        </w:rPr>
        <w:t>貨物情報を登録する。</w:t>
      </w:r>
    </w:p>
    <w:p w:rsidR="00107C06" w:rsidRPr="0015387E" w:rsidRDefault="00107C06" w:rsidP="00107C06">
      <w:pPr>
        <w:autoSpaceDE w:val="0"/>
        <w:autoSpaceDN w:val="0"/>
        <w:adjustRightInd w:val="0"/>
        <w:ind w:leftChars="700" w:left="1587" w:hangingChars="100" w:hanging="198"/>
        <w:jc w:val="left"/>
        <w:rPr>
          <w:rFonts w:ascii="ＭＳ ゴシック" w:hAnsi="ＭＳ ゴシック" w:cs="ＭＳ 明朝"/>
          <w:kern w:val="0"/>
          <w:szCs w:val="22"/>
        </w:rPr>
      </w:pPr>
      <w:r w:rsidRPr="00E548FB">
        <w:rPr>
          <w:rFonts w:ascii="ＭＳ ゴシック" w:hAnsi="ＭＳ ゴシック" w:cs="ＭＳ 明朝" w:hint="eastAsia"/>
          <w:kern w:val="0"/>
          <w:szCs w:val="22"/>
        </w:rPr>
        <w:t>③コンテナオペレーション会社</w:t>
      </w:r>
      <w:r w:rsidR="00264FA9" w:rsidRPr="00E548FB">
        <w:rPr>
          <w:rFonts w:ascii="ＭＳ ゴシック" w:hAnsi="ＭＳ ゴシック" w:cs="ＭＳ 明朝" w:hint="eastAsia"/>
          <w:kern w:val="0"/>
          <w:szCs w:val="22"/>
        </w:rPr>
        <w:t>に</w:t>
      </w:r>
      <w:r w:rsidRPr="00E548FB">
        <w:rPr>
          <w:rFonts w:ascii="ＭＳ ゴシック" w:hAnsi="ＭＳ ゴシック" w:cs="ＭＳ 明朝" w:hint="eastAsia"/>
          <w:kern w:val="0"/>
          <w:szCs w:val="22"/>
        </w:rPr>
        <w:t>入力がある場合は、入力されたコンテナオペレーション会社を登録する。</w:t>
      </w:r>
    </w:p>
    <w:p w:rsidR="006654BE" w:rsidRPr="0015387E" w:rsidRDefault="006654BE" w:rsidP="006654BE">
      <w:pPr>
        <w:autoSpaceDE w:val="0"/>
        <w:autoSpaceDN w:val="0"/>
        <w:adjustRightInd w:val="0"/>
        <w:ind w:leftChars="300" w:left="992" w:hangingChars="200" w:hanging="397"/>
        <w:jc w:val="left"/>
      </w:pPr>
      <w:r w:rsidRPr="0015387E">
        <w:rPr>
          <w:rFonts w:hint="eastAsia"/>
        </w:rPr>
        <w:t>（ｂ）出港前報告情報処理</w:t>
      </w:r>
    </w:p>
    <w:p w:rsidR="006C130D" w:rsidRPr="0015387E" w:rsidRDefault="006C130D" w:rsidP="00E04E25">
      <w:pPr>
        <w:pStyle w:val="ac"/>
        <w:ind w:leftChars="500" w:left="992" w:firstLineChars="200" w:firstLine="397"/>
      </w:pPr>
      <w:r w:rsidRPr="0015387E">
        <w:rPr>
          <w:rFonts w:hint="eastAsia"/>
          <w:kern w:val="0"/>
        </w:rPr>
        <w:t>以下の条件をすべて満たす場合に</w:t>
      </w:r>
      <w:r w:rsidRPr="0015387E">
        <w:rPr>
          <w:rFonts w:hint="eastAsia"/>
        </w:rPr>
        <w:t>処理を行う。</w:t>
      </w:r>
    </w:p>
    <w:p w:rsidR="006C130D" w:rsidRPr="0015387E" w:rsidRDefault="006C130D" w:rsidP="00E04E25">
      <w:pPr>
        <w:pStyle w:val="ac"/>
        <w:ind w:leftChars="600" w:left="1191" w:firstLineChars="0" w:firstLine="0"/>
      </w:pPr>
      <w:r w:rsidRPr="0015387E">
        <w:rPr>
          <w:rFonts w:cs="ＭＳ 明朝" w:hint="eastAsia"/>
          <w:kern w:val="0"/>
        </w:rPr>
        <w:t>①コンテナ詰貨物である。</w:t>
      </w:r>
    </w:p>
    <w:p w:rsidR="006C130D" w:rsidRPr="0015387E" w:rsidRDefault="006C130D" w:rsidP="00E04E25">
      <w:pPr>
        <w:autoSpaceDE w:val="0"/>
        <w:autoSpaceDN w:val="0"/>
        <w:ind w:leftChars="600" w:left="1191"/>
      </w:pPr>
      <w:r w:rsidRPr="0015387E">
        <w:rPr>
          <w:rFonts w:hAnsi="ＭＳ ゴシック" w:cs="ＭＳ 明朝" w:hint="eastAsia"/>
          <w:kern w:val="0"/>
          <w:szCs w:val="22"/>
        </w:rPr>
        <w:t>②</w:t>
      </w:r>
      <w:r w:rsidRPr="0015387E">
        <w:rPr>
          <w:rFonts w:cs="ＭＳ 明朝" w:hint="eastAsia"/>
          <w:kern w:val="0"/>
        </w:rPr>
        <w:t>コンテナタイプコードが「ＰＬ」以外のコンテナが入力されている。</w:t>
      </w:r>
    </w:p>
    <w:p w:rsidR="006039D9" w:rsidRDefault="006039D9" w:rsidP="00E04E25">
      <w:pPr>
        <w:ind w:leftChars="600" w:left="1389" w:hangingChars="100" w:hanging="198"/>
        <w:rPr>
          <w:rFonts w:hAnsi="ＭＳ ゴシック" w:cs="ＭＳ 明朝"/>
          <w:kern w:val="0"/>
          <w:szCs w:val="22"/>
        </w:rPr>
      </w:pPr>
      <w:r w:rsidRPr="00C16211">
        <w:rPr>
          <w:rFonts w:hAnsi="ＭＳ ゴシック" w:cs="ＭＳ 明朝" w:hint="eastAsia"/>
          <w:kern w:val="0"/>
          <w:szCs w:val="22"/>
        </w:rPr>
        <w:t>③仮陸揚貨物の旨が登録されている場合</w:t>
      </w:r>
      <w:r w:rsidRPr="006039D9">
        <w:rPr>
          <w:rFonts w:hAnsi="ＭＳ ゴシック" w:cs="ＭＳ 明朝" w:hint="eastAsia"/>
          <w:kern w:val="0"/>
          <w:szCs w:val="22"/>
        </w:rPr>
        <w:t>は、</w:t>
      </w:r>
      <w:r w:rsidRPr="00C16211">
        <w:rPr>
          <w:rFonts w:hAnsi="ＭＳ ゴシック" w:cs="ＭＳ 明朝" w:hint="eastAsia"/>
          <w:kern w:val="0"/>
          <w:szCs w:val="22"/>
        </w:rPr>
        <w:t>最終仕向地コードが国外港</w:t>
      </w:r>
      <w:r w:rsidRPr="00C16211">
        <w:rPr>
          <w:rFonts w:cs="ＭＳ 明朝" w:hint="eastAsia"/>
          <w:kern w:val="0"/>
        </w:rPr>
        <w:t>でない</w:t>
      </w:r>
      <w:r>
        <w:rPr>
          <w:rFonts w:cs="ＭＳ 明朝" w:hint="eastAsia"/>
          <w:kern w:val="0"/>
        </w:rPr>
        <w:t>。</w:t>
      </w:r>
    </w:p>
    <w:p w:rsidR="006039D9" w:rsidRPr="006039D9" w:rsidRDefault="006039D9" w:rsidP="00E04E25">
      <w:pPr>
        <w:ind w:leftChars="600" w:left="1389" w:hangingChars="100" w:hanging="198"/>
        <w:rPr>
          <w:rFonts w:hAnsi="ＭＳ ゴシック" w:cs="ＭＳ 明朝"/>
          <w:kern w:val="0"/>
          <w:szCs w:val="22"/>
        </w:rPr>
      </w:pPr>
      <w:r w:rsidRPr="006039D9">
        <w:rPr>
          <w:rFonts w:cs="ＭＳ 明朝" w:hint="eastAsia"/>
          <w:kern w:val="0"/>
        </w:rPr>
        <w:t>④船積港が国内港でない。</w:t>
      </w:r>
    </w:p>
    <w:p w:rsidR="006C130D" w:rsidRPr="0015387E" w:rsidRDefault="00AD1558" w:rsidP="00622216">
      <w:pPr>
        <w:pStyle w:val="ac"/>
        <w:ind w:left="1389" w:hangingChars="300" w:hanging="595"/>
        <w:rPr>
          <w:rFonts w:cs="ＭＳ 明朝"/>
          <w:dstrike/>
          <w:kern w:val="0"/>
        </w:rPr>
      </w:pPr>
      <w:r w:rsidRPr="0015387E">
        <w:rPr>
          <w:rFonts w:cs="ＭＳ 明朝" w:hint="eastAsia"/>
          <w:kern w:val="0"/>
        </w:rPr>
        <w:t>＜Ａ＞</w:t>
      </w:r>
      <w:r w:rsidR="006C130D" w:rsidRPr="0015387E">
        <w:rPr>
          <w:rFonts w:hint="eastAsia"/>
          <w:kern w:val="0"/>
        </w:rPr>
        <w:t>出港前報告情報不一致判定処理（</w:t>
      </w:r>
      <w:r w:rsidR="006C130D" w:rsidRPr="0015387E">
        <w:rPr>
          <w:rFonts w:hint="eastAsia"/>
        </w:rPr>
        <w:t>出港前報告未済判定</w:t>
      </w:r>
      <w:r w:rsidR="006C130D" w:rsidRPr="0015387E">
        <w:rPr>
          <w:rFonts w:hint="eastAsia"/>
          <w:kern w:val="0"/>
        </w:rPr>
        <w:t>、</w:t>
      </w:r>
      <w:r w:rsidR="006C130D" w:rsidRPr="0015387E">
        <w:rPr>
          <w:rFonts w:hint="eastAsia"/>
        </w:rPr>
        <w:t>出港日時報告未済判定</w:t>
      </w:r>
      <w:r w:rsidR="006C130D" w:rsidRPr="0015387E">
        <w:rPr>
          <w:rFonts w:hint="eastAsia"/>
          <w:kern w:val="0"/>
        </w:rPr>
        <w:t>）の結果を登録する。</w:t>
      </w:r>
    </w:p>
    <w:p w:rsidR="006C130D" w:rsidRPr="0015387E" w:rsidRDefault="00AD1558" w:rsidP="00622216">
      <w:pPr>
        <w:autoSpaceDE w:val="0"/>
        <w:autoSpaceDN w:val="0"/>
        <w:adjustRightInd w:val="0"/>
        <w:ind w:leftChars="400" w:left="1389" w:hangingChars="300" w:hanging="595"/>
        <w:jc w:val="left"/>
      </w:pPr>
      <w:r w:rsidRPr="0015387E">
        <w:rPr>
          <w:rFonts w:hint="eastAsia"/>
        </w:rPr>
        <w:t>＜Ｂ＞</w:t>
      </w:r>
      <w:r w:rsidR="006C130D" w:rsidRPr="0015387E">
        <w:rPr>
          <w:rFonts w:cs="ＭＳ 明朝" w:hint="eastAsia"/>
          <w:kern w:val="0"/>
        </w:rPr>
        <w:t>ＡＴＤ業務が行われている場合は、出港前報告情報ＤＢに登録されている</w:t>
      </w:r>
      <w:r w:rsidR="006C130D" w:rsidRPr="0015387E">
        <w:rPr>
          <w:rFonts w:hint="eastAsia"/>
        </w:rPr>
        <w:t>出港日時（ＡＴＤ業務で入力された日時）を登録する。</w:t>
      </w:r>
    </w:p>
    <w:p w:rsidR="007E3A62" w:rsidRPr="00C16211" w:rsidRDefault="00790EEB" w:rsidP="00790EEB">
      <w:pPr>
        <w:autoSpaceDE w:val="0"/>
        <w:autoSpaceDN w:val="0"/>
        <w:adjustRightInd w:val="0"/>
        <w:ind w:firstLineChars="200" w:firstLine="397"/>
        <w:jc w:val="left"/>
        <w:rPr>
          <w:rFonts w:ascii="ＭＳ ゴシック" w:hAnsi="ＭＳ ゴシック"/>
          <w:kern w:val="0"/>
          <w:szCs w:val="22"/>
        </w:rPr>
      </w:pPr>
      <w:r w:rsidRPr="0015387E">
        <w:rPr>
          <w:rFonts w:ascii="ＭＳ ゴシック" w:hAnsi="ＭＳ ゴシック" w:cs="ＭＳ 明朝" w:hint="eastAsia"/>
          <w:kern w:val="0"/>
          <w:szCs w:val="22"/>
        </w:rPr>
        <w:t>（Ｇ）コンテ</w:t>
      </w:r>
      <w:r w:rsidRPr="00C16211">
        <w:rPr>
          <w:rFonts w:ascii="ＭＳ ゴシック" w:hAnsi="ＭＳ ゴシック" w:cs="ＭＳ 明朝" w:hint="eastAsia"/>
          <w:kern w:val="0"/>
          <w:szCs w:val="22"/>
        </w:rPr>
        <w:t>ナ情報ＤＢ処理</w:t>
      </w:r>
    </w:p>
    <w:p w:rsidR="007E3A62" w:rsidRPr="009606DE" w:rsidRDefault="00EE75E9" w:rsidP="007D4B2E">
      <w:pPr>
        <w:autoSpaceDE w:val="0"/>
        <w:autoSpaceDN w:val="0"/>
        <w:adjustRightInd w:val="0"/>
        <w:ind w:firstLineChars="602" w:firstLine="1194"/>
        <w:jc w:val="left"/>
        <w:rPr>
          <w:rFonts w:ascii="ＭＳ ゴシック" w:hAnsi="ＭＳ ゴシック"/>
          <w:kern w:val="0"/>
          <w:szCs w:val="22"/>
        </w:rPr>
      </w:pPr>
      <w:r w:rsidRPr="00C16211">
        <w:rPr>
          <w:rFonts w:ascii="ＭＳ ゴシック" w:hAnsi="ＭＳ ゴシック" w:cs="ＭＳ 明朝" w:hint="eastAsia"/>
          <w:kern w:val="0"/>
          <w:szCs w:val="22"/>
        </w:rPr>
        <w:lastRenderedPageBreak/>
        <w:t>処理対象</w:t>
      </w:r>
      <w:r w:rsidR="008363BC" w:rsidRPr="00C16211">
        <w:rPr>
          <w:rFonts w:ascii="ＭＳ ゴシック" w:hAnsi="ＭＳ ゴシック" w:cs="ＭＳ 明朝" w:hint="eastAsia"/>
          <w:kern w:val="0"/>
          <w:szCs w:val="22"/>
        </w:rPr>
        <w:t>Ｂ／Ｌに関連付けられている</w:t>
      </w:r>
      <w:r w:rsidR="007E3A62" w:rsidRPr="00C16211">
        <w:rPr>
          <w:rFonts w:ascii="ＭＳ ゴシック" w:hAnsi="ＭＳ ゴシック" w:cs="ＭＳ 明朝" w:hint="eastAsia"/>
          <w:kern w:val="0"/>
          <w:szCs w:val="22"/>
        </w:rPr>
        <w:t>コンテナ番号</w:t>
      </w:r>
      <w:r w:rsidR="008363BC" w:rsidRPr="00C16211">
        <w:rPr>
          <w:rFonts w:ascii="ＭＳ ゴシック" w:hAnsi="ＭＳ ゴシック" w:cs="ＭＳ 明朝" w:hint="eastAsia"/>
          <w:kern w:val="0"/>
          <w:szCs w:val="22"/>
        </w:rPr>
        <w:t>に対して</w:t>
      </w:r>
      <w:r w:rsidR="007E3A62" w:rsidRPr="00C16211">
        <w:rPr>
          <w:rFonts w:ascii="ＭＳ ゴシック" w:hAnsi="ＭＳ ゴシック" w:cs="ＭＳ 明朝" w:hint="eastAsia"/>
          <w:kern w:val="0"/>
          <w:szCs w:val="22"/>
        </w:rPr>
        <w:t>、以下の</w:t>
      </w:r>
      <w:r w:rsidR="007E3A62" w:rsidRPr="009606DE">
        <w:rPr>
          <w:rFonts w:ascii="ＭＳ ゴシック" w:hAnsi="ＭＳ ゴシック" w:cs="ＭＳ 明朝" w:hint="eastAsia"/>
          <w:kern w:val="0"/>
          <w:szCs w:val="22"/>
        </w:rPr>
        <w:t>処理を行う。</w:t>
      </w:r>
    </w:p>
    <w:p w:rsidR="007E3A62" w:rsidRPr="009606DE" w:rsidRDefault="007E3A62" w:rsidP="007D4B2E">
      <w:pPr>
        <w:autoSpaceDE w:val="0"/>
        <w:autoSpaceDN w:val="0"/>
        <w:adjustRightInd w:val="0"/>
        <w:ind w:leftChars="501" w:left="1192" w:hangingChars="100" w:hanging="198"/>
        <w:jc w:val="left"/>
        <w:rPr>
          <w:rFonts w:ascii="ＭＳ ゴシック" w:hAnsi="ＭＳ ゴシック"/>
          <w:kern w:val="0"/>
          <w:szCs w:val="22"/>
        </w:rPr>
      </w:pPr>
      <w:r w:rsidRPr="009606DE">
        <w:rPr>
          <w:rFonts w:ascii="ＭＳ ゴシック" w:hAnsi="ＭＳ ゴシック" w:cs="ＭＳ 明朝" w:hint="eastAsia"/>
          <w:kern w:val="0"/>
          <w:szCs w:val="22"/>
        </w:rPr>
        <w:t>①コンテナ番号に対するコンテナ情報ＤＢが存在しない場合は、コンテナ</w:t>
      </w:r>
      <w:r w:rsidR="0009657A" w:rsidRPr="009606DE">
        <w:rPr>
          <w:rFonts w:ascii="ＭＳ ゴシック" w:hAnsi="ＭＳ ゴシック" w:cs="ＭＳ 明朝" w:hint="eastAsia"/>
          <w:kern w:val="0"/>
          <w:szCs w:val="22"/>
        </w:rPr>
        <w:t>情報ＤＢを</w:t>
      </w:r>
      <w:r w:rsidR="00523B7C" w:rsidRPr="009606DE">
        <w:rPr>
          <w:rFonts w:ascii="ＭＳ ゴシック" w:hAnsi="ＭＳ ゴシック" w:cs="ＭＳ 明朝" w:hint="eastAsia"/>
          <w:kern w:val="0"/>
          <w:szCs w:val="22"/>
        </w:rPr>
        <w:t>作成</w:t>
      </w:r>
      <w:r w:rsidRPr="009606DE">
        <w:rPr>
          <w:rFonts w:ascii="ＭＳ ゴシック" w:hAnsi="ＭＳ ゴシック" w:cs="ＭＳ 明朝" w:hint="eastAsia"/>
          <w:kern w:val="0"/>
          <w:szCs w:val="22"/>
        </w:rPr>
        <w:t>する。</w:t>
      </w:r>
    </w:p>
    <w:p w:rsidR="007E3A62" w:rsidRPr="009606DE" w:rsidRDefault="007E3A62" w:rsidP="007D4B2E">
      <w:pPr>
        <w:autoSpaceDE w:val="0"/>
        <w:autoSpaceDN w:val="0"/>
        <w:adjustRightInd w:val="0"/>
        <w:ind w:firstLineChars="501" w:firstLine="994"/>
        <w:jc w:val="left"/>
        <w:rPr>
          <w:rFonts w:ascii="ＭＳ ゴシック" w:hAnsi="ＭＳ ゴシック"/>
          <w:kern w:val="0"/>
          <w:szCs w:val="22"/>
        </w:rPr>
      </w:pPr>
      <w:r w:rsidRPr="009606DE">
        <w:rPr>
          <w:rFonts w:ascii="ＭＳ ゴシック" w:hAnsi="ＭＳ ゴシック" w:cs="ＭＳ 明朝" w:hint="eastAsia"/>
          <w:kern w:val="0"/>
          <w:szCs w:val="22"/>
        </w:rPr>
        <w:t>②</w:t>
      </w:r>
      <w:r w:rsidR="008363BC" w:rsidRPr="009606DE">
        <w:rPr>
          <w:rFonts w:ascii="ＭＳ ゴシック" w:hAnsi="ＭＳ ゴシック" w:cs="ＭＳ 明朝" w:hint="eastAsia"/>
          <w:kern w:val="0"/>
          <w:szCs w:val="22"/>
        </w:rPr>
        <w:t>出港前報告情報ＤＢ</w:t>
      </w:r>
      <w:r w:rsidR="00AE6FFE" w:rsidRPr="009606DE">
        <w:rPr>
          <w:rFonts w:ascii="ＭＳ ゴシック" w:hAnsi="ＭＳ ゴシック" w:cs="ＭＳ 明朝" w:hint="eastAsia"/>
          <w:kern w:val="0"/>
          <w:szCs w:val="22"/>
        </w:rPr>
        <w:t>に登録されている</w:t>
      </w:r>
      <w:r w:rsidRPr="009606DE">
        <w:rPr>
          <w:rFonts w:ascii="ＭＳ ゴシック" w:hAnsi="ＭＳ ゴシック" w:cs="ＭＳ 明朝" w:hint="eastAsia"/>
          <w:kern w:val="0"/>
          <w:szCs w:val="22"/>
        </w:rPr>
        <w:t>Ｂ／Ｌ番号を登録する。</w:t>
      </w:r>
    </w:p>
    <w:p w:rsidR="007E3A62" w:rsidRPr="00D1564A" w:rsidRDefault="007E3A62" w:rsidP="007D4B2E">
      <w:pPr>
        <w:autoSpaceDE w:val="0"/>
        <w:autoSpaceDN w:val="0"/>
        <w:adjustRightInd w:val="0"/>
        <w:ind w:firstLineChars="501" w:firstLine="994"/>
        <w:jc w:val="left"/>
        <w:rPr>
          <w:rFonts w:ascii="ＭＳ ゴシック" w:hAnsi="ＭＳ ゴシック"/>
          <w:kern w:val="0"/>
          <w:szCs w:val="22"/>
        </w:rPr>
      </w:pPr>
      <w:r w:rsidRPr="00D1564A">
        <w:rPr>
          <w:rFonts w:ascii="ＭＳ ゴシック" w:hAnsi="ＭＳ ゴシック" w:cs="ＭＳ 明朝" w:hint="eastAsia"/>
          <w:kern w:val="0"/>
          <w:szCs w:val="22"/>
        </w:rPr>
        <w:t>③Ｂ／Ｌ件数を加算する。</w:t>
      </w:r>
    </w:p>
    <w:p w:rsidR="001204C6" w:rsidRPr="00D1564A" w:rsidRDefault="007E3A62" w:rsidP="007D4B2E">
      <w:pPr>
        <w:autoSpaceDE w:val="0"/>
        <w:autoSpaceDN w:val="0"/>
        <w:adjustRightInd w:val="0"/>
        <w:ind w:firstLineChars="501" w:firstLine="994"/>
        <w:jc w:val="left"/>
        <w:rPr>
          <w:rFonts w:ascii="ＭＳ ゴシック" w:hAnsi="ＭＳ ゴシック"/>
          <w:kern w:val="0"/>
          <w:szCs w:val="22"/>
        </w:rPr>
      </w:pPr>
      <w:r w:rsidRPr="00D1564A">
        <w:rPr>
          <w:rFonts w:ascii="ＭＳ ゴシック" w:hAnsi="ＭＳ ゴシック" w:cs="ＭＳ 明朝" w:hint="eastAsia"/>
          <w:kern w:val="0"/>
          <w:szCs w:val="22"/>
        </w:rPr>
        <w:t>④</w:t>
      </w:r>
      <w:r w:rsidR="008363BC" w:rsidRPr="00D1564A">
        <w:rPr>
          <w:rFonts w:ascii="ＭＳ ゴシック" w:hAnsi="ＭＳ ゴシック" w:cs="ＭＳ 明朝" w:hint="eastAsia"/>
          <w:kern w:val="0"/>
          <w:szCs w:val="22"/>
        </w:rPr>
        <w:t>出港前報告情報ＤＢ</w:t>
      </w:r>
      <w:r w:rsidR="00AE6FFE">
        <w:rPr>
          <w:rFonts w:ascii="ＭＳ ゴシック" w:hAnsi="ＭＳ ゴシック" w:cs="ＭＳ 明朝" w:hint="eastAsia"/>
          <w:kern w:val="0"/>
          <w:szCs w:val="22"/>
        </w:rPr>
        <w:t>に登録されている</w:t>
      </w:r>
      <w:r w:rsidRPr="00D1564A">
        <w:rPr>
          <w:rFonts w:ascii="ＭＳ ゴシック" w:hAnsi="ＭＳ ゴシック" w:cs="ＭＳ 明朝" w:hint="eastAsia"/>
          <w:kern w:val="0"/>
          <w:szCs w:val="22"/>
        </w:rPr>
        <w:t>コンテナ情報を登録する。</w:t>
      </w:r>
    </w:p>
    <w:p w:rsidR="00C07581" w:rsidRDefault="007E3A62" w:rsidP="00E00D80">
      <w:pPr>
        <w:autoSpaceDE w:val="0"/>
        <w:autoSpaceDN w:val="0"/>
        <w:adjustRightInd w:val="0"/>
        <w:ind w:leftChars="501" w:left="1192" w:hangingChars="100" w:hanging="198"/>
        <w:jc w:val="left"/>
        <w:rPr>
          <w:rFonts w:ascii="ＭＳ ゴシック" w:hAnsi="ＭＳ ゴシック" w:cs="ＭＳ 明朝"/>
          <w:kern w:val="0"/>
          <w:szCs w:val="22"/>
        </w:rPr>
      </w:pPr>
      <w:r w:rsidRPr="00D1564A">
        <w:rPr>
          <w:rFonts w:ascii="ＭＳ ゴシック" w:hAnsi="ＭＳ ゴシック" w:cs="ＭＳ 明朝" w:hint="eastAsia"/>
          <w:kern w:val="0"/>
          <w:szCs w:val="22"/>
        </w:rPr>
        <w:t>⑤卸コンテナ自動抽出対象外識別に「Ａ」が</w:t>
      </w:r>
      <w:r w:rsidR="008363BC" w:rsidRPr="00D1564A">
        <w:rPr>
          <w:rFonts w:ascii="ＭＳ ゴシック" w:hAnsi="ＭＳ ゴシック" w:cs="ＭＳ 明朝" w:hint="eastAsia"/>
          <w:kern w:val="0"/>
          <w:szCs w:val="22"/>
        </w:rPr>
        <w:t>登録されている</w:t>
      </w:r>
      <w:r w:rsidRPr="00D1564A">
        <w:rPr>
          <w:rFonts w:ascii="ＭＳ ゴシック" w:hAnsi="ＭＳ ゴシック" w:cs="ＭＳ 明朝" w:hint="eastAsia"/>
          <w:kern w:val="0"/>
          <w:szCs w:val="22"/>
        </w:rPr>
        <w:t>場合は、卸コンテナ</w:t>
      </w:r>
      <w:r w:rsidR="008A47D5" w:rsidRPr="00D1564A">
        <w:rPr>
          <w:rFonts w:ascii="ＭＳ ゴシック" w:hAnsi="ＭＳ ゴシック" w:cs="ＭＳ 明朝" w:hint="eastAsia"/>
          <w:kern w:val="0"/>
          <w:szCs w:val="22"/>
        </w:rPr>
        <w:t>情報登録処理</w:t>
      </w:r>
      <w:r w:rsidRPr="00D1564A">
        <w:rPr>
          <w:rFonts w:ascii="ＭＳ ゴシック" w:hAnsi="ＭＳ ゴシック" w:cs="ＭＳ 明朝" w:hint="eastAsia"/>
          <w:kern w:val="0"/>
          <w:szCs w:val="22"/>
        </w:rPr>
        <w:t>におい</w:t>
      </w:r>
      <w:r w:rsidRPr="00C16211">
        <w:rPr>
          <w:rFonts w:ascii="ＭＳ ゴシック" w:hAnsi="ＭＳ ゴシック" w:cs="ＭＳ 明朝" w:hint="eastAsia"/>
          <w:kern w:val="0"/>
          <w:szCs w:val="22"/>
        </w:rPr>
        <w:t>て自動抽出しない。</w:t>
      </w:r>
    </w:p>
    <w:p w:rsidR="00107C06" w:rsidRDefault="00107C06" w:rsidP="00E00D80">
      <w:pPr>
        <w:autoSpaceDE w:val="0"/>
        <w:autoSpaceDN w:val="0"/>
        <w:adjustRightInd w:val="0"/>
        <w:ind w:leftChars="501" w:left="1192" w:hangingChars="100" w:hanging="198"/>
        <w:jc w:val="left"/>
        <w:rPr>
          <w:rFonts w:ascii="ＭＳ ゴシック" w:hAnsi="ＭＳ ゴシック" w:cs="ＭＳ 明朝"/>
          <w:kern w:val="0"/>
          <w:szCs w:val="22"/>
        </w:rPr>
      </w:pPr>
      <w:r w:rsidRPr="00E548FB">
        <w:rPr>
          <w:rFonts w:ascii="ＭＳ ゴシック" w:hAnsi="ＭＳ ゴシック" w:cs="ＭＳ 明朝" w:hint="eastAsia"/>
          <w:kern w:val="0"/>
          <w:szCs w:val="22"/>
        </w:rPr>
        <w:t>⑥コンテナオペレーション会社</w:t>
      </w:r>
      <w:r w:rsidR="00264FA9" w:rsidRPr="00E548FB">
        <w:rPr>
          <w:rFonts w:ascii="ＭＳ ゴシック" w:hAnsi="ＭＳ ゴシック" w:cs="ＭＳ 明朝" w:hint="eastAsia"/>
          <w:kern w:val="0"/>
          <w:szCs w:val="22"/>
        </w:rPr>
        <w:t>に</w:t>
      </w:r>
      <w:r w:rsidRPr="00E548FB">
        <w:rPr>
          <w:rFonts w:ascii="ＭＳ ゴシック" w:hAnsi="ＭＳ ゴシック" w:cs="ＭＳ 明朝" w:hint="eastAsia"/>
          <w:kern w:val="0"/>
          <w:szCs w:val="22"/>
        </w:rPr>
        <w:t>入力がある場合は、入力されたコンテナオペレーション会社を登録する。</w:t>
      </w:r>
    </w:p>
    <w:p w:rsidR="00FC1DF0" w:rsidRPr="0015387E" w:rsidRDefault="00C07581" w:rsidP="00FC1DF0">
      <w:pPr>
        <w:autoSpaceDE w:val="0"/>
        <w:autoSpaceDN w:val="0"/>
        <w:adjustRightInd w:val="0"/>
        <w:ind w:firstLineChars="200" w:firstLine="397"/>
        <w:jc w:val="left"/>
        <w:rPr>
          <w:rFonts w:ascii="ＭＳ ゴシック" w:hAnsi="ＭＳ ゴシック" w:cs="ＭＳ 明朝"/>
          <w:kern w:val="0"/>
          <w:szCs w:val="22"/>
        </w:rPr>
      </w:pPr>
      <w:r w:rsidRPr="0015387E">
        <w:rPr>
          <w:rFonts w:ascii="ＭＳ ゴシック" w:hAnsi="ＭＳ ゴシック" w:cs="ＭＳ 明朝" w:hint="eastAsia"/>
          <w:kern w:val="0"/>
          <w:szCs w:val="22"/>
        </w:rPr>
        <w:t>（Ｈ）積荷目録一括登録ＤＢ処理</w:t>
      </w:r>
    </w:p>
    <w:p w:rsidR="00FC1DF0" w:rsidRPr="0015387E" w:rsidRDefault="00FC1DF0" w:rsidP="00496D84">
      <w:pPr>
        <w:autoSpaceDE w:val="0"/>
        <w:autoSpaceDN w:val="0"/>
        <w:adjustRightInd w:val="0"/>
        <w:ind w:leftChars="501" w:left="994" w:firstLineChars="100" w:firstLine="198"/>
        <w:jc w:val="left"/>
        <w:rPr>
          <w:rFonts w:ascii="ＭＳ ゴシック" w:hAnsi="ＭＳ ゴシック" w:cs="ＭＳ 明朝"/>
          <w:kern w:val="0"/>
          <w:szCs w:val="22"/>
        </w:rPr>
      </w:pPr>
      <w:r w:rsidRPr="0015387E">
        <w:rPr>
          <w:rFonts w:ascii="ＭＳ ゴシック" w:hAnsi="ＭＳ ゴシック" w:cs="ＭＳ 明朝" w:hint="eastAsia"/>
          <w:kern w:val="0"/>
          <w:szCs w:val="22"/>
        </w:rPr>
        <w:t>処理対象Ｂ／Ｌに対して、以下の処理を行う。</w:t>
      </w:r>
    </w:p>
    <w:p w:rsidR="00C07581" w:rsidRPr="0015387E" w:rsidRDefault="00C07581" w:rsidP="00C07581">
      <w:pPr>
        <w:autoSpaceDE w:val="0"/>
        <w:autoSpaceDN w:val="0"/>
        <w:adjustRightInd w:val="0"/>
        <w:ind w:leftChars="501" w:left="1192" w:hangingChars="100" w:hanging="198"/>
        <w:jc w:val="left"/>
        <w:rPr>
          <w:rFonts w:ascii="ＭＳ ゴシック" w:hAnsi="ＭＳ ゴシック" w:cs="ＭＳ 明朝"/>
          <w:kern w:val="0"/>
          <w:szCs w:val="22"/>
        </w:rPr>
      </w:pPr>
      <w:r w:rsidRPr="0015387E">
        <w:rPr>
          <w:rFonts w:ascii="ＭＳ ゴシック" w:hAnsi="ＭＳ ゴシック" w:cs="ＭＳ 明朝" w:hint="eastAsia"/>
          <w:kern w:val="0"/>
          <w:szCs w:val="22"/>
        </w:rPr>
        <w:t>①処理結果を登録する。</w:t>
      </w:r>
    </w:p>
    <w:p w:rsidR="00C07581" w:rsidRPr="0015387E" w:rsidRDefault="00C07581" w:rsidP="00C07581">
      <w:pPr>
        <w:autoSpaceDE w:val="0"/>
        <w:autoSpaceDN w:val="0"/>
        <w:adjustRightInd w:val="0"/>
        <w:ind w:leftChars="501" w:left="1192" w:hangingChars="100" w:hanging="198"/>
        <w:jc w:val="left"/>
        <w:rPr>
          <w:rFonts w:ascii="ＭＳ ゴシック" w:hAnsi="ＭＳ ゴシック" w:cs="ＭＳ 明朝"/>
          <w:kern w:val="0"/>
          <w:szCs w:val="22"/>
        </w:rPr>
      </w:pPr>
      <w:r w:rsidRPr="0015387E">
        <w:rPr>
          <w:rFonts w:ascii="ＭＳ ゴシック" w:hAnsi="ＭＳ ゴシック" w:cs="ＭＳ 明朝" w:hint="eastAsia"/>
          <w:kern w:val="0"/>
          <w:szCs w:val="22"/>
        </w:rPr>
        <w:t>②</w:t>
      </w:r>
      <w:r w:rsidR="00FC1DF0" w:rsidRPr="0015387E">
        <w:rPr>
          <w:rFonts w:ascii="ＭＳ ゴシック" w:hAnsi="ＭＳ ゴシック" w:cs="ＭＳ 明朝" w:hint="eastAsia"/>
          <w:kern w:val="0"/>
          <w:szCs w:val="22"/>
        </w:rPr>
        <w:t>全てのＢ／Ｌに対して内部処理が完了した場合、内部処理が完了した旨を登録する</w:t>
      </w:r>
      <w:r w:rsidRPr="0015387E">
        <w:rPr>
          <w:rFonts w:ascii="ＭＳ ゴシック" w:hAnsi="ＭＳ ゴシック" w:cs="ＭＳ 明朝" w:hint="eastAsia"/>
          <w:kern w:val="0"/>
          <w:szCs w:val="22"/>
        </w:rPr>
        <w:t>。</w:t>
      </w:r>
    </w:p>
    <w:p w:rsidR="00D31DBB" w:rsidRDefault="007D4B2E" w:rsidP="007D4B2E">
      <w:pPr>
        <w:autoSpaceDE w:val="0"/>
        <w:autoSpaceDN w:val="0"/>
        <w:adjustRightInd w:val="0"/>
        <w:ind w:firstLineChars="200" w:firstLine="397"/>
        <w:jc w:val="left"/>
        <w:rPr>
          <w:rFonts w:ascii="ＭＳ ゴシック" w:hAnsi="ＭＳ ゴシック" w:cs="ＭＳ 明朝"/>
          <w:kern w:val="0"/>
          <w:szCs w:val="22"/>
        </w:rPr>
      </w:pPr>
      <w:r w:rsidRPr="0015387E">
        <w:rPr>
          <w:rFonts w:ascii="ＭＳ ゴシック" w:hAnsi="ＭＳ ゴシック" w:cs="ＭＳ 明朝" w:hint="eastAsia"/>
          <w:kern w:val="0"/>
          <w:szCs w:val="22"/>
        </w:rPr>
        <w:t>（</w:t>
      </w:r>
      <w:r w:rsidR="00C07581" w:rsidRPr="0015387E">
        <w:rPr>
          <w:rFonts w:ascii="ＭＳ ゴシック" w:hAnsi="ＭＳ ゴシック" w:cs="ＭＳ 明朝" w:hint="eastAsia"/>
          <w:kern w:val="0"/>
          <w:szCs w:val="22"/>
        </w:rPr>
        <w:t>Ｉ</w:t>
      </w:r>
      <w:r w:rsidR="00D31DBB" w:rsidRPr="0015387E">
        <w:rPr>
          <w:rFonts w:ascii="ＭＳ ゴシック" w:hAnsi="ＭＳ ゴシック" w:cs="ＭＳ 明朝" w:hint="eastAsia"/>
          <w:kern w:val="0"/>
          <w:szCs w:val="22"/>
        </w:rPr>
        <w:t>）出力情報出力処理</w:t>
      </w:r>
    </w:p>
    <w:p w:rsidR="00C07581" w:rsidRDefault="00C07581" w:rsidP="00C07581">
      <w:pPr>
        <w:autoSpaceDE w:val="0"/>
        <w:autoSpaceDN w:val="0"/>
        <w:adjustRightInd w:val="0"/>
        <w:ind w:leftChars="501" w:left="994" w:firstLineChars="50" w:firstLine="99"/>
        <w:jc w:val="left"/>
        <w:rPr>
          <w:rFonts w:ascii="ＭＳ ゴシック" w:hAnsi="ＭＳ ゴシック" w:cs="ＭＳ 明朝"/>
          <w:kern w:val="0"/>
          <w:szCs w:val="22"/>
        </w:rPr>
      </w:pPr>
      <w:r w:rsidRPr="00C16211">
        <w:rPr>
          <w:rFonts w:ascii="ＭＳ ゴシック" w:hAnsi="ＭＳ ゴシック" w:cs="ＭＳ 明朝" w:hint="eastAsia"/>
          <w:kern w:val="0"/>
          <w:szCs w:val="22"/>
        </w:rPr>
        <w:t>後述の出力情報出力処理を行う。出力項目については「出力項目表」を参照。</w:t>
      </w:r>
    </w:p>
    <w:p w:rsidR="007D4B2E" w:rsidRPr="00D1564A" w:rsidRDefault="007D4B2E" w:rsidP="007E3A62">
      <w:pPr>
        <w:outlineLvl w:val="0"/>
        <w:rPr>
          <w:rFonts w:ascii="ＭＳ ゴシック" w:hAnsi="ＭＳ ゴシック"/>
          <w:szCs w:val="22"/>
        </w:rPr>
      </w:pPr>
    </w:p>
    <w:p w:rsidR="007E3A62" w:rsidRPr="00D1564A" w:rsidRDefault="007E3A62" w:rsidP="007E3A62">
      <w:pPr>
        <w:outlineLvl w:val="0"/>
        <w:rPr>
          <w:rFonts w:ascii="ＭＳ ゴシック" w:hAnsi="ＭＳ ゴシック"/>
          <w:szCs w:val="22"/>
        </w:rPr>
      </w:pPr>
      <w:r w:rsidRPr="00D1564A">
        <w:rPr>
          <w:rFonts w:ascii="ＭＳ ゴシック" w:hAnsi="ＭＳ ゴシック" w:hint="eastAsia"/>
          <w:szCs w:val="22"/>
        </w:rPr>
        <w:t>６．出力情報</w:t>
      </w:r>
    </w:p>
    <w:p w:rsidR="00031E36" w:rsidRPr="00D1564A" w:rsidRDefault="00644295" w:rsidP="00031E36">
      <w:pPr>
        <w:pStyle w:val="ab"/>
      </w:pPr>
      <w:r>
        <w:rPr>
          <w:rFonts w:hint="eastAsia"/>
        </w:rPr>
        <w:t>（１）ＭＦＩ</w:t>
      </w:r>
      <w:r w:rsidR="00031E36" w:rsidRPr="00D1564A">
        <w:rPr>
          <w:rFonts w:hint="eastAsia"/>
        </w:rPr>
        <w:t>業務の場合</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B80C7E" w:rsidRPr="00D1564A" w:rsidTr="00B80C7E">
        <w:trPr>
          <w:trHeight w:val="397"/>
        </w:trPr>
        <w:tc>
          <w:tcPr>
            <w:tcW w:w="2410" w:type="dxa"/>
            <w:vAlign w:val="center"/>
          </w:tcPr>
          <w:p w:rsidR="00B80C7E" w:rsidRPr="00D1564A" w:rsidRDefault="00B80C7E" w:rsidP="00B51E88">
            <w:pPr>
              <w:jc w:val="left"/>
              <w:rPr>
                <w:rFonts w:ascii="ＭＳ ゴシック" w:hAnsi="ＭＳ ゴシック"/>
                <w:szCs w:val="22"/>
              </w:rPr>
            </w:pPr>
            <w:r w:rsidRPr="00D1564A">
              <w:rPr>
                <w:rFonts w:ascii="ＭＳ ゴシック" w:hAnsi="ＭＳ ゴシック" w:hint="eastAsia"/>
                <w:szCs w:val="22"/>
              </w:rPr>
              <w:t>情報名</w:t>
            </w:r>
          </w:p>
        </w:tc>
        <w:tc>
          <w:tcPr>
            <w:tcW w:w="4820" w:type="dxa"/>
            <w:vAlign w:val="center"/>
          </w:tcPr>
          <w:p w:rsidR="00B80C7E" w:rsidRPr="00D1564A" w:rsidRDefault="00B80C7E" w:rsidP="004B268B">
            <w:pPr>
              <w:rPr>
                <w:rFonts w:ascii="ＭＳ ゴシック" w:hAnsi="ＭＳ ゴシック"/>
                <w:szCs w:val="22"/>
              </w:rPr>
            </w:pPr>
            <w:r w:rsidRPr="00D1564A">
              <w:rPr>
                <w:rFonts w:ascii="ＭＳ ゴシック" w:hAnsi="ＭＳ ゴシック" w:hint="eastAsia"/>
                <w:szCs w:val="22"/>
              </w:rPr>
              <w:t>出力条件</w:t>
            </w:r>
          </w:p>
        </w:tc>
        <w:tc>
          <w:tcPr>
            <w:tcW w:w="2410" w:type="dxa"/>
            <w:vAlign w:val="center"/>
          </w:tcPr>
          <w:p w:rsidR="00B80C7E" w:rsidRPr="00D1564A" w:rsidRDefault="00B80C7E" w:rsidP="004B268B">
            <w:pPr>
              <w:rPr>
                <w:rFonts w:ascii="ＭＳ ゴシック" w:hAnsi="ＭＳ ゴシック"/>
                <w:szCs w:val="22"/>
              </w:rPr>
            </w:pPr>
            <w:r w:rsidRPr="00D1564A">
              <w:rPr>
                <w:rFonts w:ascii="ＭＳ ゴシック" w:hAnsi="ＭＳ ゴシック" w:hint="eastAsia"/>
                <w:szCs w:val="22"/>
              </w:rPr>
              <w:t>出力先</w:t>
            </w:r>
          </w:p>
        </w:tc>
      </w:tr>
      <w:tr w:rsidR="00B80C7E" w:rsidRPr="00D1564A" w:rsidTr="00B80C7E">
        <w:trPr>
          <w:trHeight w:val="397"/>
        </w:trPr>
        <w:tc>
          <w:tcPr>
            <w:tcW w:w="2410" w:type="dxa"/>
          </w:tcPr>
          <w:p w:rsidR="00B80C7E" w:rsidRPr="00D1564A" w:rsidRDefault="00B80C7E" w:rsidP="00B51E88">
            <w:pPr>
              <w:ind w:right="-57"/>
              <w:jc w:val="left"/>
              <w:rPr>
                <w:rFonts w:ascii="ＭＳ ゴシック" w:hAnsi="ＭＳ ゴシック"/>
                <w:noProof/>
                <w:szCs w:val="22"/>
              </w:rPr>
            </w:pPr>
            <w:r w:rsidRPr="00D1564A">
              <w:rPr>
                <w:rFonts w:ascii="ＭＳ ゴシック" w:hAnsi="ＭＳ ゴシック" w:hint="eastAsia"/>
                <w:noProof/>
                <w:szCs w:val="22"/>
              </w:rPr>
              <w:t>処理結果通知</w:t>
            </w:r>
          </w:p>
        </w:tc>
        <w:tc>
          <w:tcPr>
            <w:tcW w:w="4820" w:type="dxa"/>
          </w:tcPr>
          <w:p w:rsidR="00B80C7E" w:rsidRPr="00D1564A" w:rsidRDefault="00B80C7E" w:rsidP="004B268B">
            <w:pPr>
              <w:ind w:right="-57"/>
              <w:rPr>
                <w:rFonts w:ascii="ＭＳ ゴシック" w:hAnsi="ＭＳ ゴシック"/>
                <w:noProof/>
                <w:szCs w:val="22"/>
              </w:rPr>
            </w:pPr>
            <w:r w:rsidRPr="00D1564A">
              <w:rPr>
                <w:rFonts w:ascii="ＭＳ ゴシック" w:hAnsi="ＭＳ ゴシック" w:hint="eastAsia"/>
                <w:noProof/>
                <w:szCs w:val="22"/>
              </w:rPr>
              <w:t>なし</w:t>
            </w:r>
          </w:p>
        </w:tc>
        <w:tc>
          <w:tcPr>
            <w:tcW w:w="2410" w:type="dxa"/>
          </w:tcPr>
          <w:p w:rsidR="00B80C7E" w:rsidRPr="00D1564A" w:rsidRDefault="00B80C7E" w:rsidP="004B268B">
            <w:pPr>
              <w:rPr>
                <w:rFonts w:ascii="ＭＳ ゴシック" w:hAnsi="ＭＳ ゴシック"/>
                <w:szCs w:val="22"/>
              </w:rPr>
            </w:pPr>
            <w:r w:rsidRPr="00D1564A">
              <w:rPr>
                <w:rFonts w:ascii="ＭＳ ゴシック" w:hAnsi="ＭＳ ゴシック" w:hint="eastAsia"/>
                <w:szCs w:val="22"/>
              </w:rPr>
              <w:t>入力者</w:t>
            </w:r>
          </w:p>
        </w:tc>
      </w:tr>
    </w:tbl>
    <w:p w:rsidR="00031E36" w:rsidRPr="00D1564A" w:rsidRDefault="00031E36" w:rsidP="00031E36">
      <w:pPr>
        <w:pStyle w:val="ab"/>
      </w:pPr>
      <w:r w:rsidRPr="00D1564A">
        <w:rPr>
          <w:rFonts w:hint="eastAsia"/>
        </w:rPr>
        <w:t>（２）内部処理の場合</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7E3A62" w:rsidRPr="00D1564A" w:rsidTr="00031E36">
        <w:trPr>
          <w:trHeight w:val="397"/>
        </w:trPr>
        <w:tc>
          <w:tcPr>
            <w:tcW w:w="2410" w:type="dxa"/>
            <w:vAlign w:val="center"/>
          </w:tcPr>
          <w:p w:rsidR="007E3A62" w:rsidRPr="00D1564A" w:rsidRDefault="007E3A62" w:rsidP="00B51E88">
            <w:pPr>
              <w:jc w:val="left"/>
              <w:rPr>
                <w:rFonts w:ascii="ＭＳ ゴシック" w:hAnsi="ＭＳ ゴシック"/>
                <w:szCs w:val="22"/>
              </w:rPr>
            </w:pPr>
            <w:r w:rsidRPr="00D1564A">
              <w:rPr>
                <w:rFonts w:ascii="ＭＳ ゴシック" w:hAnsi="ＭＳ ゴシック" w:hint="eastAsia"/>
                <w:szCs w:val="22"/>
              </w:rPr>
              <w:t>情報名</w:t>
            </w:r>
          </w:p>
        </w:tc>
        <w:tc>
          <w:tcPr>
            <w:tcW w:w="4820" w:type="dxa"/>
            <w:vAlign w:val="center"/>
          </w:tcPr>
          <w:p w:rsidR="007E3A62" w:rsidRPr="00D1564A" w:rsidRDefault="007E3A62" w:rsidP="000504FB">
            <w:pPr>
              <w:rPr>
                <w:rFonts w:ascii="ＭＳ ゴシック" w:hAnsi="ＭＳ ゴシック"/>
                <w:szCs w:val="22"/>
              </w:rPr>
            </w:pPr>
            <w:r w:rsidRPr="00D1564A">
              <w:rPr>
                <w:rFonts w:ascii="ＭＳ ゴシック" w:hAnsi="ＭＳ ゴシック" w:hint="eastAsia"/>
                <w:szCs w:val="22"/>
              </w:rPr>
              <w:t>出力条件</w:t>
            </w:r>
          </w:p>
        </w:tc>
        <w:tc>
          <w:tcPr>
            <w:tcW w:w="2410" w:type="dxa"/>
            <w:vAlign w:val="center"/>
          </w:tcPr>
          <w:p w:rsidR="007E3A62" w:rsidRPr="00D1564A" w:rsidRDefault="007E3A62" w:rsidP="000504FB">
            <w:pPr>
              <w:rPr>
                <w:rFonts w:ascii="ＭＳ ゴシック" w:hAnsi="ＭＳ ゴシック"/>
                <w:szCs w:val="22"/>
              </w:rPr>
            </w:pPr>
            <w:r w:rsidRPr="00D1564A">
              <w:rPr>
                <w:rFonts w:ascii="ＭＳ ゴシック" w:hAnsi="ＭＳ ゴシック" w:hint="eastAsia"/>
                <w:szCs w:val="22"/>
              </w:rPr>
              <w:t>出力先</w:t>
            </w:r>
          </w:p>
        </w:tc>
      </w:tr>
      <w:tr w:rsidR="00EF6F9A" w:rsidRPr="00D1564A" w:rsidTr="00D1564A">
        <w:trPr>
          <w:trHeight w:val="1527"/>
        </w:trPr>
        <w:tc>
          <w:tcPr>
            <w:tcW w:w="2410" w:type="dxa"/>
            <w:tcBorders>
              <w:bottom w:val="single" w:sz="4" w:space="0" w:color="auto"/>
            </w:tcBorders>
          </w:tcPr>
          <w:p w:rsidR="00EF6F9A" w:rsidRPr="00A820ED" w:rsidRDefault="00EF6F9A" w:rsidP="00B51E88">
            <w:pPr>
              <w:jc w:val="left"/>
              <w:rPr>
                <w:rFonts w:ascii="ＭＳ ゴシック" w:hAnsi="ＭＳ ゴシック"/>
                <w:szCs w:val="22"/>
              </w:rPr>
            </w:pPr>
            <w:r w:rsidRPr="00A820ED">
              <w:rPr>
                <w:rFonts w:ascii="ＭＳ ゴシック" w:hAnsi="ＭＳ ゴシック" w:cs="ＭＳ 明朝" w:hint="eastAsia"/>
                <w:kern w:val="0"/>
                <w:szCs w:val="22"/>
              </w:rPr>
              <w:t>到着即時申告予定コンテナ情報</w:t>
            </w:r>
          </w:p>
        </w:tc>
        <w:tc>
          <w:tcPr>
            <w:tcW w:w="4820" w:type="dxa"/>
            <w:tcBorders>
              <w:bottom w:val="single" w:sz="4" w:space="0" w:color="auto"/>
            </w:tcBorders>
          </w:tcPr>
          <w:p w:rsidR="00EF6F9A" w:rsidRPr="00A820ED" w:rsidRDefault="00EF6F9A" w:rsidP="006004C6">
            <w:pPr>
              <w:autoSpaceDE w:val="0"/>
              <w:autoSpaceDN w:val="0"/>
              <w:adjustRightInd w:val="0"/>
              <w:jc w:val="left"/>
              <w:rPr>
                <w:rFonts w:ascii="ＭＳ ゴシック" w:hAnsi="ＭＳ ゴシック"/>
                <w:kern w:val="0"/>
                <w:szCs w:val="22"/>
              </w:rPr>
            </w:pPr>
            <w:r w:rsidRPr="00A820ED">
              <w:rPr>
                <w:rFonts w:ascii="ＭＳ ゴシック" w:hAnsi="ＭＳ ゴシック" w:cs="ＭＳ 明朝" w:hint="eastAsia"/>
                <w:kern w:val="0"/>
                <w:szCs w:val="22"/>
              </w:rPr>
              <w:t>以下の条件をすべて満たすとき、出力する</w:t>
            </w:r>
          </w:p>
          <w:p w:rsidR="00EF6F9A" w:rsidRPr="00A820ED" w:rsidRDefault="00EF6F9A" w:rsidP="00EF6F9A">
            <w:pPr>
              <w:autoSpaceDE w:val="0"/>
              <w:autoSpaceDN w:val="0"/>
              <w:adjustRightInd w:val="0"/>
              <w:ind w:left="595" w:hangingChars="300" w:hanging="595"/>
              <w:jc w:val="left"/>
              <w:rPr>
                <w:rFonts w:ascii="ＭＳ ゴシック" w:hAnsi="ＭＳ ゴシック"/>
                <w:kern w:val="0"/>
                <w:szCs w:val="22"/>
              </w:rPr>
            </w:pPr>
            <w:r w:rsidRPr="00A820ED">
              <w:rPr>
                <w:rFonts w:ascii="ＭＳ ゴシック" w:hAnsi="ＭＳ ゴシック" w:cs="ＭＳ 明朝" w:hint="eastAsia"/>
                <w:kern w:val="0"/>
                <w:szCs w:val="22"/>
              </w:rPr>
              <w:t>（</w:t>
            </w:r>
            <w:r w:rsidR="007D4B2E" w:rsidRPr="00A820ED">
              <w:rPr>
                <w:rFonts w:ascii="ＭＳ ゴシック" w:hAnsi="ＭＳ ゴシック" w:cs="ＭＳ 明朝" w:hint="eastAsia"/>
                <w:kern w:val="0"/>
                <w:szCs w:val="22"/>
              </w:rPr>
              <w:t>１</w:t>
            </w:r>
            <w:r w:rsidRPr="00A820ED">
              <w:rPr>
                <w:rFonts w:ascii="ＭＳ ゴシック" w:hAnsi="ＭＳ ゴシック" w:cs="ＭＳ 明朝" w:hint="eastAsia"/>
                <w:kern w:val="0"/>
                <w:szCs w:val="22"/>
              </w:rPr>
              <w:t>）当該貨物に到着即時輸入申告扱いの予備申告の登録がされている</w:t>
            </w:r>
          </w:p>
          <w:p w:rsidR="00EF6F9A" w:rsidRPr="00A820ED" w:rsidRDefault="007D4B2E" w:rsidP="00EF6F9A">
            <w:pPr>
              <w:ind w:left="595" w:hangingChars="300" w:hanging="595"/>
              <w:rPr>
                <w:rFonts w:ascii="ＭＳ ゴシック" w:hAnsi="ＭＳ ゴシック"/>
                <w:szCs w:val="22"/>
              </w:rPr>
            </w:pPr>
            <w:r w:rsidRPr="00A820ED">
              <w:rPr>
                <w:rFonts w:ascii="ＭＳ ゴシック" w:hAnsi="ＭＳ ゴシック" w:cs="ＭＳ 明朝" w:hint="eastAsia"/>
                <w:kern w:val="0"/>
                <w:szCs w:val="22"/>
              </w:rPr>
              <w:t>（２</w:t>
            </w:r>
            <w:r w:rsidR="00EF6F9A" w:rsidRPr="00A820ED">
              <w:rPr>
                <w:rFonts w:ascii="ＭＳ ゴシック" w:hAnsi="ＭＳ ゴシック" w:cs="ＭＳ 明朝" w:hint="eastAsia"/>
                <w:kern w:val="0"/>
                <w:szCs w:val="22"/>
              </w:rPr>
              <w:t>）コンテナオペレーション会社コードに「９９９９９」以外が</w:t>
            </w:r>
            <w:r w:rsidRPr="00A820ED">
              <w:rPr>
                <w:rFonts w:ascii="ＭＳ ゴシック" w:hAnsi="ＭＳ ゴシック" w:cs="ＭＳ 明朝" w:hint="eastAsia"/>
                <w:kern w:val="0"/>
                <w:szCs w:val="22"/>
              </w:rPr>
              <w:t>登録</w:t>
            </w:r>
            <w:r w:rsidR="00EF6F9A" w:rsidRPr="00A820ED">
              <w:rPr>
                <w:rFonts w:ascii="ＭＳ ゴシック" w:hAnsi="ＭＳ ゴシック" w:cs="ＭＳ 明朝" w:hint="eastAsia"/>
                <w:kern w:val="0"/>
                <w:szCs w:val="22"/>
              </w:rPr>
              <w:t>され</w:t>
            </w:r>
            <w:r w:rsidR="00EF6F9A" w:rsidRPr="00E058CD">
              <w:rPr>
                <w:rFonts w:ascii="ＭＳ ゴシック" w:hAnsi="ＭＳ ゴシック" w:cs="ＭＳ 明朝" w:hint="eastAsia"/>
                <w:kern w:val="0"/>
                <w:szCs w:val="22"/>
              </w:rPr>
              <w:t>ている</w:t>
            </w:r>
          </w:p>
        </w:tc>
        <w:tc>
          <w:tcPr>
            <w:tcW w:w="2410" w:type="dxa"/>
            <w:tcBorders>
              <w:bottom w:val="single" w:sz="4" w:space="0" w:color="auto"/>
            </w:tcBorders>
          </w:tcPr>
          <w:p w:rsidR="00EF6F9A" w:rsidRPr="00A820ED" w:rsidRDefault="00EF6F9A" w:rsidP="006004C6">
            <w:pPr>
              <w:rPr>
                <w:rFonts w:ascii="ＭＳ ゴシック" w:hAnsi="ＭＳ ゴシック"/>
                <w:szCs w:val="22"/>
              </w:rPr>
            </w:pPr>
            <w:r w:rsidRPr="00A820ED">
              <w:rPr>
                <w:rFonts w:ascii="ＭＳ ゴシック" w:hAnsi="ＭＳ ゴシック" w:cs="ＭＳ 明朝" w:hint="eastAsia"/>
                <w:kern w:val="0"/>
                <w:szCs w:val="22"/>
              </w:rPr>
              <w:t>ＣＹ</w:t>
            </w:r>
          </w:p>
        </w:tc>
      </w:tr>
      <w:tr w:rsidR="00A76321" w:rsidRPr="00BC346D" w:rsidTr="00A76321">
        <w:trPr>
          <w:trHeight w:val="704"/>
        </w:trPr>
        <w:tc>
          <w:tcPr>
            <w:tcW w:w="2410" w:type="dxa"/>
            <w:tcBorders>
              <w:top w:val="single" w:sz="4" w:space="0" w:color="auto"/>
              <w:bottom w:val="single" w:sz="4" w:space="0" w:color="auto"/>
            </w:tcBorders>
          </w:tcPr>
          <w:p w:rsidR="00A76321" w:rsidRPr="00D1564A" w:rsidRDefault="000D14E7" w:rsidP="00B51E88">
            <w:pPr>
              <w:jc w:val="left"/>
              <w:rPr>
                <w:rFonts w:ascii="ＭＳ ゴシック" w:hAnsi="ＭＳ ゴシック" w:cs="ＭＳ 明朝"/>
                <w:kern w:val="0"/>
                <w:szCs w:val="22"/>
              </w:rPr>
            </w:pPr>
            <w:r w:rsidRPr="00523B7C">
              <w:rPr>
                <w:rFonts w:hint="eastAsia"/>
              </w:rPr>
              <w:t>積荷目録情報登録</w:t>
            </w:r>
            <w:r w:rsidR="00AD720E" w:rsidRPr="00523B7C">
              <w:rPr>
                <w:rFonts w:hint="eastAsia"/>
              </w:rPr>
              <w:t>結果</w:t>
            </w:r>
            <w:r w:rsidRPr="00523B7C">
              <w:rPr>
                <w:rFonts w:hint="eastAsia"/>
              </w:rPr>
              <w:t>一覧情報</w:t>
            </w:r>
          </w:p>
        </w:tc>
        <w:tc>
          <w:tcPr>
            <w:tcW w:w="4820" w:type="dxa"/>
            <w:tcBorders>
              <w:top w:val="single" w:sz="4" w:space="0" w:color="auto"/>
              <w:bottom w:val="single" w:sz="4" w:space="0" w:color="auto"/>
            </w:tcBorders>
          </w:tcPr>
          <w:p w:rsidR="00A76321" w:rsidRPr="00D1564A" w:rsidRDefault="00CB4741" w:rsidP="00DC4274">
            <w:pPr>
              <w:autoSpaceDE w:val="0"/>
              <w:autoSpaceDN w:val="0"/>
              <w:adjustRightInd w:val="0"/>
              <w:jc w:val="left"/>
              <w:rPr>
                <w:rFonts w:ascii="ＭＳ ゴシック" w:hAnsi="ＭＳ ゴシック" w:cs="ＭＳ 明朝"/>
                <w:kern w:val="0"/>
                <w:szCs w:val="22"/>
              </w:rPr>
            </w:pPr>
            <w:r>
              <w:rPr>
                <w:rFonts w:ascii="ＭＳ ゴシック" w:hAnsi="ＭＳ ゴシック" w:cs="ＭＳ 明朝" w:hint="eastAsia"/>
                <w:kern w:val="0"/>
                <w:szCs w:val="22"/>
              </w:rPr>
              <w:t>全てのＢ／Ｌに対して内部処理が完了した場合に出力</w:t>
            </w:r>
          </w:p>
        </w:tc>
        <w:tc>
          <w:tcPr>
            <w:tcW w:w="2410" w:type="dxa"/>
            <w:tcBorders>
              <w:top w:val="single" w:sz="4" w:space="0" w:color="auto"/>
              <w:bottom w:val="single" w:sz="4" w:space="0" w:color="auto"/>
            </w:tcBorders>
          </w:tcPr>
          <w:p w:rsidR="00A76321" w:rsidRPr="00391652" w:rsidRDefault="00A76321" w:rsidP="006004C6">
            <w:pPr>
              <w:rPr>
                <w:rFonts w:ascii="ＭＳ ゴシック" w:hAnsi="ＭＳ ゴシック" w:cs="ＭＳ 明朝"/>
                <w:kern w:val="0"/>
                <w:szCs w:val="22"/>
              </w:rPr>
            </w:pPr>
            <w:r w:rsidRPr="00D1564A">
              <w:rPr>
                <w:rFonts w:ascii="ＭＳ ゴシック" w:hAnsi="ＭＳ ゴシック" w:cs="ＭＳ 明朝" w:hint="eastAsia"/>
                <w:kern w:val="0"/>
                <w:szCs w:val="22"/>
              </w:rPr>
              <w:t>入力者</w:t>
            </w:r>
          </w:p>
        </w:tc>
      </w:tr>
    </w:tbl>
    <w:p w:rsidR="000F7F53" w:rsidRPr="00BC1EE5" w:rsidRDefault="000F7F53">
      <w:pPr>
        <w:rPr>
          <w:rFonts w:ascii="ＭＳ ゴシック" w:hAnsi="ＭＳ ゴシック"/>
          <w:szCs w:val="22"/>
        </w:rPr>
      </w:pPr>
    </w:p>
    <w:p w:rsidR="0050028B" w:rsidRPr="00A820ED" w:rsidRDefault="0050028B" w:rsidP="0050028B">
      <w:pPr>
        <w:rPr>
          <w:rFonts w:ascii="ＭＳ ゴシック" w:hAnsi="ＭＳ ゴシック"/>
          <w:szCs w:val="22"/>
        </w:rPr>
      </w:pPr>
      <w:r w:rsidRPr="00A820ED">
        <w:rPr>
          <w:rFonts w:ascii="ＭＳ ゴシック" w:hAnsi="ＭＳ ゴシック" w:hint="eastAsia"/>
          <w:szCs w:val="22"/>
        </w:rPr>
        <w:t>７．特記事項</w:t>
      </w:r>
    </w:p>
    <w:p w:rsidR="0050028B" w:rsidRPr="00A820ED" w:rsidRDefault="0050028B" w:rsidP="0050028B">
      <w:pPr>
        <w:ind w:firstLineChars="100" w:firstLine="198"/>
        <w:rPr>
          <w:rFonts w:ascii="ＭＳ ゴシック" w:hAnsi="ＭＳ ゴシック"/>
          <w:szCs w:val="22"/>
        </w:rPr>
      </w:pPr>
      <w:r w:rsidRPr="00A820ED">
        <w:rPr>
          <w:rFonts w:hint="eastAsia"/>
          <w:kern w:val="0"/>
        </w:rPr>
        <w:t>（１）</w:t>
      </w:r>
      <w:r w:rsidR="003F0CC5" w:rsidRPr="00D54665">
        <w:rPr>
          <w:rFonts w:cs="ＭＳ ゴシック" w:hint="eastAsia"/>
          <w:kern w:val="0"/>
        </w:rPr>
        <w:t>「</w:t>
      </w:r>
      <w:r w:rsidR="003F0CC5" w:rsidRPr="00D54665">
        <w:rPr>
          <w:rFonts w:ascii="ＭＳ ゴシック" w:hAnsi="ＭＳ ゴシック" w:cs="ＭＳ ゴシック" w:hint="eastAsia"/>
          <w:kern w:val="0"/>
          <w:szCs w:val="22"/>
        </w:rPr>
        <w:t>積荷目録情報登録</w:t>
      </w:r>
      <w:r w:rsidR="00D54665" w:rsidRPr="00D54665">
        <w:rPr>
          <w:rFonts w:cs="ＭＳ ゴシック" w:hint="eastAsia"/>
          <w:kern w:val="0"/>
        </w:rPr>
        <w:t>（ＭＦＲ）</w:t>
      </w:r>
      <w:r w:rsidR="003F0CC5" w:rsidRPr="00D54665">
        <w:rPr>
          <w:rFonts w:cs="ＭＳ ゴシック" w:hint="eastAsia"/>
          <w:kern w:val="0"/>
        </w:rPr>
        <w:t>業務</w:t>
      </w:r>
      <w:r w:rsidR="00D54665" w:rsidRPr="00D54665">
        <w:rPr>
          <w:rFonts w:cs="ＭＳ ゴシック" w:hint="eastAsia"/>
          <w:kern w:val="0"/>
        </w:rPr>
        <w:t>」等</w:t>
      </w:r>
      <w:r w:rsidR="003F0CC5" w:rsidRPr="00A820ED">
        <w:rPr>
          <w:rFonts w:cs="ＭＳ ゴシック" w:hint="eastAsia"/>
          <w:kern w:val="0"/>
        </w:rPr>
        <w:t>のＢ／Ｌ</w:t>
      </w:r>
      <w:r w:rsidR="00EA0D88" w:rsidRPr="00A820ED">
        <w:rPr>
          <w:rFonts w:hint="eastAsia"/>
          <w:kern w:val="0"/>
        </w:rPr>
        <w:t>について</w:t>
      </w:r>
    </w:p>
    <w:p w:rsidR="0050028B" w:rsidRPr="00A820ED" w:rsidRDefault="003F0CC5" w:rsidP="0050028B">
      <w:pPr>
        <w:pStyle w:val="ab"/>
        <w:overflowPunct w:val="0"/>
        <w:autoSpaceDE w:val="0"/>
        <w:autoSpaceDN w:val="0"/>
        <w:ind w:leftChars="427" w:left="847" w:firstLineChars="100" w:firstLine="198"/>
        <w:rPr>
          <w:kern w:val="0"/>
        </w:rPr>
      </w:pPr>
      <w:r w:rsidRPr="00A820ED">
        <w:rPr>
          <w:rFonts w:cs="ＭＳ ゴシック" w:hint="eastAsia"/>
          <w:kern w:val="0"/>
        </w:rPr>
        <w:t>本業務に先立ち、ＭＦＲ業務で登録済みのＢ／Ｌも内部処理の起動を行うが、既にＭＦＲ業務の登録が行われているため、エラーとなる。</w:t>
      </w:r>
    </w:p>
    <w:p w:rsidR="00796AB0" w:rsidRPr="00CC789B" w:rsidRDefault="00DC732E" w:rsidP="00796AB0">
      <w:pPr>
        <w:ind w:left="198"/>
        <w:rPr>
          <w:rFonts w:ascii="ＭＳ ゴシック" w:hAnsi="ＭＳ ゴシック"/>
          <w:szCs w:val="22"/>
        </w:rPr>
      </w:pPr>
      <w:r w:rsidRPr="00CC789B">
        <w:rPr>
          <w:rFonts w:ascii="ＭＳ ゴシック" w:hAnsi="ＭＳ ゴシック" w:hint="eastAsia"/>
          <w:szCs w:val="22"/>
        </w:rPr>
        <w:t>（２）</w:t>
      </w:r>
      <w:r w:rsidR="00796AB0" w:rsidRPr="00CC789B">
        <w:rPr>
          <w:rFonts w:ascii="ＭＳ ゴシック" w:hAnsi="ＭＳ ゴシック" w:hint="eastAsia"/>
          <w:szCs w:val="22"/>
        </w:rPr>
        <w:t>積荷目録情報登録結果一覧情報について</w:t>
      </w:r>
    </w:p>
    <w:p w:rsidR="00DC4274" w:rsidRPr="00CC789B" w:rsidRDefault="00DC4274" w:rsidP="00DC4274">
      <w:pPr>
        <w:ind w:leftChars="400" w:left="794"/>
        <w:rPr>
          <w:rFonts w:ascii="ＭＳ ゴシック" w:hAnsi="ＭＳ ゴシック"/>
          <w:szCs w:val="22"/>
        </w:rPr>
      </w:pPr>
      <w:r w:rsidRPr="00CC789B">
        <w:rPr>
          <w:rFonts w:ascii="ＭＳ ゴシック" w:hAnsi="ＭＳ ゴシック" w:hint="eastAsia"/>
          <w:szCs w:val="22"/>
        </w:rPr>
        <w:t>①積荷目録情報登録結果一覧情報１件に</w:t>
      </w:r>
      <w:r w:rsidR="00796AB0" w:rsidRPr="00CC789B">
        <w:rPr>
          <w:rFonts w:ascii="ＭＳ ゴシック" w:hAnsi="ＭＳ ゴシック" w:hint="eastAsia"/>
          <w:szCs w:val="22"/>
        </w:rPr>
        <w:t>出力可能なＢ／Ｌは</w:t>
      </w:r>
      <w:r w:rsidR="009E1B77" w:rsidRPr="00CC789B">
        <w:rPr>
          <w:rFonts w:ascii="ＭＳ ゴシック" w:hAnsi="ＭＳ ゴシック" w:hint="eastAsia"/>
          <w:szCs w:val="22"/>
        </w:rPr>
        <w:t>２</w:t>
      </w:r>
      <w:r w:rsidR="00796AB0" w:rsidRPr="00CC789B">
        <w:rPr>
          <w:rFonts w:ascii="ＭＳ ゴシック" w:hAnsi="ＭＳ ゴシック" w:hint="eastAsia"/>
          <w:szCs w:val="22"/>
        </w:rPr>
        <w:t>００件</w:t>
      </w:r>
      <w:r w:rsidRPr="00CC789B">
        <w:rPr>
          <w:rFonts w:ascii="ＭＳ ゴシック" w:hAnsi="ＭＳ ゴシック" w:hint="eastAsia"/>
          <w:szCs w:val="22"/>
        </w:rPr>
        <w:t>とする。</w:t>
      </w:r>
    </w:p>
    <w:p w:rsidR="002308D7" w:rsidRPr="00CC789B" w:rsidRDefault="00DC4274" w:rsidP="00FC1DF0">
      <w:pPr>
        <w:ind w:leftChars="400" w:left="992" w:hangingChars="100" w:hanging="198"/>
        <w:rPr>
          <w:rFonts w:ascii="ＭＳ ゴシック" w:hAnsi="ＭＳ ゴシック"/>
          <w:szCs w:val="22"/>
        </w:rPr>
      </w:pPr>
      <w:r w:rsidRPr="00CC789B">
        <w:rPr>
          <w:rFonts w:ascii="ＭＳ ゴシック" w:hAnsi="ＭＳ ゴシック" w:hint="eastAsia"/>
          <w:szCs w:val="22"/>
        </w:rPr>
        <w:t>②積荷目録情報登録結果一覧情報</w:t>
      </w:r>
      <w:r w:rsidR="009E1B77" w:rsidRPr="00CC789B">
        <w:rPr>
          <w:rFonts w:ascii="ＭＳ ゴシック" w:hAnsi="ＭＳ ゴシック" w:hint="eastAsia"/>
          <w:szCs w:val="22"/>
        </w:rPr>
        <w:t>に出力するＢ／Ｌが２</w:t>
      </w:r>
      <w:r w:rsidRPr="00CC789B">
        <w:rPr>
          <w:rFonts w:ascii="ＭＳ ゴシック" w:hAnsi="ＭＳ ゴシック" w:hint="eastAsia"/>
          <w:szCs w:val="22"/>
        </w:rPr>
        <w:t>００件を超える場合は、積荷目録情報登録結果一覧情報を複数件出力する。</w:t>
      </w:r>
    </w:p>
    <w:p w:rsidR="001243DE" w:rsidRPr="0015387E" w:rsidRDefault="00622216" w:rsidP="001243DE">
      <w:pPr>
        <w:pStyle w:val="ab"/>
      </w:pPr>
      <w:r>
        <w:br w:type="page"/>
      </w:r>
      <w:r w:rsidR="00DC732E" w:rsidRPr="00CC789B">
        <w:rPr>
          <w:rFonts w:hint="eastAsia"/>
        </w:rPr>
        <w:lastRenderedPageBreak/>
        <w:t>（３）</w:t>
      </w:r>
      <w:r w:rsidR="001243DE" w:rsidRPr="00CC789B">
        <w:rPr>
          <w:rFonts w:hint="eastAsia"/>
        </w:rPr>
        <w:t>船積</w:t>
      </w:r>
      <w:r w:rsidR="001243DE" w:rsidRPr="0015387E">
        <w:rPr>
          <w:rFonts w:hint="eastAsia"/>
        </w:rPr>
        <w:t>港コードのバスケットコードについての留意点</w:t>
      </w:r>
    </w:p>
    <w:p w:rsidR="001243DE" w:rsidRPr="0015387E" w:rsidRDefault="00C825C6" w:rsidP="001243DE">
      <w:pPr>
        <w:pStyle w:val="ab"/>
        <w:ind w:leftChars="400" w:left="794" w:firstLineChars="100" w:firstLine="198"/>
      </w:pPr>
      <w:r w:rsidRPr="0015387E">
        <w:rPr>
          <w:rFonts w:hint="eastAsia"/>
        </w:rPr>
        <w:t>ＭＦＩ</w:t>
      </w:r>
      <w:r w:rsidR="001243DE" w:rsidRPr="0015387E">
        <w:rPr>
          <w:rFonts w:hint="eastAsia"/>
        </w:rPr>
        <w:t>業務においてはＡＭＲ業務等と異なり、システムに登録されていない船積港コードを入力した場合は、バスケットコード変換（入力された国連ＬＯＣＯＤＥの３桁目から３文字分を「ＺＺＺ」に変換）せず、エラーとする。そのため、ＡＭＲ業務等で船積港コードにバスケットコードを入力した場合、またはバスケットコード変換が発生した場合は、船積港コードにバスケットコードを入力して、</w:t>
      </w:r>
      <w:r w:rsidRPr="0015387E">
        <w:rPr>
          <w:rFonts w:hint="eastAsia"/>
        </w:rPr>
        <w:t>ＭＦＩ</w:t>
      </w:r>
      <w:r w:rsidR="001243DE" w:rsidRPr="0015387E">
        <w:rPr>
          <w:rFonts w:hint="eastAsia"/>
        </w:rPr>
        <w:t>業務を実施する必要がある。</w:t>
      </w:r>
    </w:p>
    <w:p w:rsidR="001243DE" w:rsidRDefault="001243DE" w:rsidP="001243DE">
      <w:pPr>
        <w:pStyle w:val="ab"/>
        <w:ind w:leftChars="400" w:left="794" w:firstLineChars="100" w:firstLine="198"/>
      </w:pPr>
      <w:r w:rsidRPr="0015387E">
        <w:rPr>
          <w:rFonts w:hint="eastAsia"/>
        </w:rPr>
        <w:t>なお、</w:t>
      </w:r>
      <w:r w:rsidR="00970D5B" w:rsidRPr="0015387E">
        <w:rPr>
          <w:rFonts w:hint="eastAsia"/>
        </w:rPr>
        <w:t>ＡＭＲ業務等で</w:t>
      </w:r>
      <w:r w:rsidRPr="0015387E">
        <w:rPr>
          <w:rFonts w:hint="eastAsia"/>
        </w:rPr>
        <w:t>バスケットコード変換された船積港コードは、元々入力されていたコードが異なる場合であっても、システム上すべて同じ船積港として処理されるため、注意すること。</w:t>
      </w:r>
    </w:p>
    <w:sectPr w:rsidR="001243DE" w:rsidSect="00BC346D">
      <w:footerReference w:type="default" r:id="rId12"/>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7123" w:rsidRDefault="00847123">
      <w:r>
        <w:separator/>
      </w:r>
    </w:p>
  </w:endnote>
  <w:endnote w:type="continuationSeparator" w:id="0">
    <w:p w:rsidR="00847123" w:rsidRDefault="0084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4C6" w:rsidRDefault="001204C6" w:rsidP="00AA5454">
    <w:pPr>
      <w:pStyle w:val="a4"/>
      <w:jc w:val="center"/>
      <w:rPr>
        <w:rStyle w:val="a5"/>
        <w:rFonts w:ascii="ＭＳ ゴシック" w:hAnsi="ＭＳ ゴシック"/>
        <w:szCs w:val="22"/>
      </w:rPr>
    </w:pPr>
    <w:r>
      <w:rPr>
        <w:rStyle w:val="a5"/>
        <w:rFonts w:ascii="ＭＳ ゴシック" w:hAnsi="ＭＳ ゴシック" w:hint="eastAsia"/>
        <w:szCs w:val="22"/>
      </w:rPr>
      <w:t>4</w:t>
    </w:r>
    <w:r w:rsidR="00BA1FD3">
      <w:rPr>
        <w:rStyle w:val="a5"/>
        <w:rFonts w:ascii="ＭＳ ゴシック" w:hAnsi="ＭＳ ゴシック" w:hint="eastAsia"/>
        <w:szCs w:val="22"/>
      </w:rPr>
      <w:t>021</w:t>
    </w:r>
    <w:r>
      <w:rPr>
        <w:rStyle w:val="a5"/>
        <w:rFonts w:ascii="ＭＳ ゴシック" w:hAnsi="ＭＳ ゴシック" w:hint="eastAsia"/>
        <w:szCs w:val="22"/>
      </w:rPr>
      <w:t>-01-</w:t>
    </w:r>
    <w:r w:rsidRPr="007E3A62">
      <w:rPr>
        <w:rStyle w:val="a5"/>
        <w:rFonts w:ascii="ＭＳ ゴシック" w:hAnsi="ＭＳ ゴシック"/>
        <w:szCs w:val="22"/>
      </w:rPr>
      <w:fldChar w:fldCharType="begin"/>
    </w:r>
    <w:r w:rsidRPr="007E3A62">
      <w:rPr>
        <w:rStyle w:val="a5"/>
        <w:rFonts w:ascii="ＭＳ ゴシック" w:hAnsi="ＭＳ ゴシック"/>
        <w:szCs w:val="22"/>
      </w:rPr>
      <w:instrText xml:space="preserve"> PAGE </w:instrText>
    </w:r>
    <w:r w:rsidRPr="007E3A62">
      <w:rPr>
        <w:rStyle w:val="a5"/>
        <w:rFonts w:ascii="ＭＳ ゴシック" w:hAnsi="ＭＳ ゴシック"/>
        <w:szCs w:val="22"/>
      </w:rPr>
      <w:fldChar w:fldCharType="separate"/>
    </w:r>
    <w:r w:rsidR="00EB080B">
      <w:rPr>
        <w:rStyle w:val="a5"/>
        <w:rFonts w:ascii="ＭＳ ゴシック" w:hAnsi="ＭＳ ゴシック"/>
        <w:noProof/>
        <w:szCs w:val="22"/>
      </w:rPr>
      <w:t>2</w:t>
    </w:r>
    <w:r w:rsidRPr="007E3A62">
      <w:rPr>
        <w:rStyle w:val="a5"/>
        <w:rFonts w:ascii="ＭＳ ゴシック" w:hAnsi="ＭＳ ゴシック"/>
        <w:szCs w:val="22"/>
      </w:rPr>
      <w:fldChar w:fldCharType="end"/>
    </w:r>
  </w:p>
  <w:p w:rsidR="00210EF1" w:rsidRPr="00622C70" w:rsidRDefault="00210EF1" w:rsidP="00210EF1">
    <w:pPr>
      <w:pStyle w:val="a4"/>
      <w:jc w:val="right"/>
      <w:rPr>
        <w:rFonts w:ascii="ＭＳ ゴシック" w:hAnsi="ＭＳ ゴシック"/>
        <w:szCs w:val="22"/>
      </w:rPr>
    </w:pPr>
    <w:r w:rsidRPr="00980FB6">
      <w:rPr>
        <w:rStyle w:val="a5"/>
        <w:rFonts w:ascii="ＭＳ ゴシック" w:hAnsi="ＭＳ ゴシック" w:hint="eastAsia"/>
      </w:rPr>
      <w:t>＜202</w:t>
    </w:r>
    <w:r w:rsidR="00EB080B">
      <w:rPr>
        <w:rStyle w:val="a5"/>
        <w:rFonts w:ascii="ＭＳ ゴシック" w:hAnsi="ＭＳ ゴシック"/>
      </w:rPr>
      <w:t>2</w:t>
    </w:r>
    <w:r w:rsidR="00EB080B">
      <w:rPr>
        <w:rStyle w:val="a5"/>
        <w:rFonts w:ascii="ＭＳ ゴシック" w:hAnsi="ＭＳ ゴシック" w:hint="eastAsia"/>
      </w:rPr>
      <w:t>.0</w:t>
    </w:r>
    <w:r w:rsidR="00EB080B">
      <w:rPr>
        <w:rStyle w:val="a5"/>
        <w:rFonts w:ascii="ＭＳ ゴシック" w:hAnsi="ＭＳ ゴシック"/>
      </w:rPr>
      <w:t>9</w:t>
    </w:r>
    <w:r w:rsidRPr="00980FB6">
      <w:rPr>
        <w:rStyle w:val="a5"/>
        <w:rFonts w:ascii="ＭＳ ゴシック" w:hAnsi="ＭＳ ゴシック" w:hint="eastAsia"/>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7123" w:rsidRDefault="00847123">
      <w:r>
        <w:separator/>
      </w:r>
    </w:p>
  </w:footnote>
  <w:footnote w:type="continuationSeparator" w:id="0">
    <w:p w:rsidR="00847123" w:rsidRDefault="00847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3305C"/>
    <w:multiLevelType w:val="hybridMultilevel"/>
    <w:tmpl w:val="539CD8DE"/>
    <w:lvl w:ilvl="0" w:tplc="5B5EBC38">
      <w:start w:val="1"/>
      <w:numFmt w:val="decimalEnclosedCircle"/>
      <w:lvlText w:val="%1"/>
      <w:lvlJc w:val="left"/>
      <w:pPr>
        <w:ind w:left="1156" w:hanging="360"/>
      </w:pPr>
      <w:rPr>
        <w:rFonts w:hint="default"/>
      </w:rPr>
    </w:lvl>
    <w:lvl w:ilvl="1" w:tplc="04090017" w:tentative="1">
      <w:start w:val="1"/>
      <w:numFmt w:val="aiueoFullWidth"/>
      <w:lvlText w:val="(%2)"/>
      <w:lvlJc w:val="left"/>
      <w:pPr>
        <w:ind w:left="1636" w:hanging="420"/>
      </w:pPr>
    </w:lvl>
    <w:lvl w:ilvl="2" w:tplc="04090011" w:tentative="1">
      <w:start w:val="1"/>
      <w:numFmt w:val="decimalEnclosedCircle"/>
      <w:lvlText w:val="%3"/>
      <w:lvlJc w:val="left"/>
      <w:pPr>
        <w:ind w:left="2056" w:hanging="420"/>
      </w:pPr>
    </w:lvl>
    <w:lvl w:ilvl="3" w:tplc="0409000F" w:tentative="1">
      <w:start w:val="1"/>
      <w:numFmt w:val="decimal"/>
      <w:lvlText w:val="%4."/>
      <w:lvlJc w:val="left"/>
      <w:pPr>
        <w:ind w:left="2476" w:hanging="420"/>
      </w:pPr>
    </w:lvl>
    <w:lvl w:ilvl="4" w:tplc="04090017" w:tentative="1">
      <w:start w:val="1"/>
      <w:numFmt w:val="aiueoFullWidth"/>
      <w:lvlText w:val="(%5)"/>
      <w:lvlJc w:val="left"/>
      <w:pPr>
        <w:ind w:left="2896" w:hanging="420"/>
      </w:pPr>
    </w:lvl>
    <w:lvl w:ilvl="5" w:tplc="04090011" w:tentative="1">
      <w:start w:val="1"/>
      <w:numFmt w:val="decimalEnclosedCircle"/>
      <w:lvlText w:val="%6"/>
      <w:lvlJc w:val="left"/>
      <w:pPr>
        <w:ind w:left="3316" w:hanging="420"/>
      </w:pPr>
    </w:lvl>
    <w:lvl w:ilvl="6" w:tplc="0409000F" w:tentative="1">
      <w:start w:val="1"/>
      <w:numFmt w:val="decimal"/>
      <w:lvlText w:val="%7."/>
      <w:lvlJc w:val="left"/>
      <w:pPr>
        <w:ind w:left="3736" w:hanging="420"/>
      </w:pPr>
    </w:lvl>
    <w:lvl w:ilvl="7" w:tplc="04090017" w:tentative="1">
      <w:start w:val="1"/>
      <w:numFmt w:val="aiueoFullWidth"/>
      <w:lvlText w:val="(%8)"/>
      <w:lvlJc w:val="left"/>
      <w:pPr>
        <w:ind w:left="4156" w:hanging="420"/>
      </w:pPr>
    </w:lvl>
    <w:lvl w:ilvl="8" w:tplc="04090011" w:tentative="1">
      <w:start w:val="1"/>
      <w:numFmt w:val="decimalEnclosedCircle"/>
      <w:lvlText w:val="%9"/>
      <w:lvlJc w:val="left"/>
      <w:pPr>
        <w:ind w:left="4576" w:hanging="420"/>
      </w:pPr>
    </w:lvl>
  </w:abstractNum>
  <w:abstractNum w:abstractNumId="1" w15:restartNumberingAfterBreak="0">
    <w:nsid w:val="22EA1545"/>
    <w:multiLevelType w:val="hybridMultilevel"/>
    <w:tmpl w:val="0B24D14C"/>
    <w:lvl w:ilvl="0" w:tplc="9342C7C2">
      <w:start w:val="1"/>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2" w15:restartNumberingAfterBreak="0">
    <w:nsid w:val="24FF7F78"/>
    <w:multiLevelType w:val="hybridMultilevel"/>
    <w:tmpl w:val="DF38EBF8"/>
    <w:lvl w:ilvl="0" w:tplc="907414CA">
      <w:start w:val="1"/>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3" w15:restartNumberingAfterBreak="0">
    <w:nsid w:val="2C3946B9"/>
    <w:multiLevelType w:val="hybridMultilevel"/>
    <w:tmpl w:val="7096B25A"/>
    <w:lvl w:ilvl="0" w:tplc="A9908974">
      <w:start w:val="2"/>
      <w:numFmt w:val="decimalFullWidth"/>
      <w:lvlText w:val="（%1）"/>
      <w:lvlJc w:val="left"/>
      <w:pPr>
        <w:ind w:left="918" w:hanging="720"/>
      </w:pPr>
      <w:rPr>
        <w:rFonts w:hint="default"/>
      </w:rPr>
    </w:lvl>
    <w:lvl w:ilvl="1" w:tplc="99C81FD0">
      <w:start w:val="1"/>
      <w:numFmt w:val="decimalEnclosedCircle"/>
      <w:lvlText w:val="%2"/>
      <w:lvlJc w:val="left"/>
      <w:pPr>
        <w:ind w:left="978" w:hanging="360"/>
      </w:pPr>
      <w:rPr>
        <w:rFonts w:hint="default"/>
      </w:rPr>
    </w:lvl>
    <w:lvl w:ilvl="2" w:tplc="04090011" w:tentative="1">
      <w:start w:val="1"/>
      <w:numFmt w:val="decimalEnclosedCircle"/>
      <w:lvlText w:val="%3"/>
      <w:lvlJc w:val="left"/>
      <w:pPr>
        <w:ind w:left="1458" w:hanging="420"/>
      </w:pPr>
    </w:lvl>
    <w:lvl w:ilvl="3" w:tplc="0409000F" w:tentative="1">
      <w:start w:val="1"/>
      <w:numFmt w:val="decimal"/>
      <w:lvlText w:val="%4."/>
      <w:lvlJc w:val="left"/>
      <w:pPr>
        <w:ind w:left="1878" w:hanging="420"/>
      </w:pPr>
    </w:lvl>
    <w:lvl w:ilvl="4" w:tplc="04090017" w:tentative="1">
      <w:start w:val="1"/>
      <w:numFmt w:val="aiueoFullWidth"/>
      <w:lvlText w:val="(%5)"/>
      <w:lvlJc w:val="left"/>
      <w:pPr>
        <w:ind w:left="2298" w:hanging="420"/>
      </w:pPr>
    </w:lvl>
    <w:lvl w:ilvl="5" w:tplc="04090011" w:tentative="1">
      <w:start w:val="1"/>
      <w:numFmt w:val="decimalEnclosedCircle"/>
      <w:lvlText w:val="%6"/>
      <w:lvlJc w:val="left"/>
      <w:pPr>
        <w:ind w:left="2718" w:hanging="420"/>
      </w:pPr>
    </w:lvl>
    <w:lvl w:ilvl="6" w:tplc="0409000F" w:tentative="1">
      <w:start w:val="1"/>
      <w:numFmt w:val="decimal"/>
      <w:lvlText w:val="%7."/>
      <w:lvlJc w:val="left"/>
      <w:pPr>
        <w:ind w:left="3138" w:hanging="420"/>
      </w:pPr>
    </w:lvl>
    <w:lvl w:ilvl="7" w:tplc="04090017" w:tentative="1">
      <w:start w:val="1"/>
      <w:numFmt w:val="aiueoFullWidth"/>
      <w:lvlText w:val="(%8)"/>
      <w:lvlJc w:val="left"/>
      <w:pPr>
        <w:ind w:left="3558" w:hanging="420"/>
      </w:pPr>
    </w:lvl>
    <w:lvl w:ilvl="8" w:tplc="04090011" w:tentative="1">
      <w:start w:val="1"/>
      <w:numFmt w:val="decimalEnclosedCircle"/>
      <w:lvlText w:val="%9"/>
      <w:lvlJc w:val="left"/>
      <w:pPr>
        <w:ind w:left="3978" w:hanging="420"/>
      </w:pPr>
    </w:lvl>
  </w:abstractNum>
  <w:abstractNum w:abstractNumId="4" w15:restartNumberingAfterBreak="0">
    <w:nsid w:val="36EC42D5"/>
    <w:multiLevelType w:val="hybridMultilevel"/>
    <w:tmpl w:val="490E02E2"/>
    <w:lvl w:ilvl="0" w:tplc="256ABB98">
      <w:start w:val="1"/>
      <w:numFmt w:val="decimalEnclosedCircle"/>
      <w:lvlText w:val="%1"/>
      <w:lvlJc w:val="left"/>
      <w:pPr>
        <w:ind w:left="1156" w:hanging="360"/>
      </w:pPr>
      <w:rPr>
        <w:rFonts w:hint="default"/>
      </w:rPr>
    </w:lvl>
    <w:lvl w:ilvl="1" w:tplc="04090017" w:tentative="1">
      <w:start w:val="1"/>
      <w:numFmt w:val="aiueoFullWidth"/>
      <w:lvlText w:val="(%2)"/>
      <w:lvlJc w:val="left"/>
      <w:pPr>
        <w:ind w:left="1636" w:hanging="420"/>
      </w:pPr>
    </w:lvl>
    <w:lvl w:ilvl="2" w:tplc="04090011" w:tentative="1">
      <w:start w:val="1"/>
      <w:numFmt w:val="decimalEnclosedCircle"/>
      <w:lvlText w:val="%3"/>
      <w:lvlJc w:val="left"/>
      <w:pPr>
        <w:ind w:left="2056" w:hanging="420"/>
      </w:pPr>
    </w:lvl>
    <w:lvl w:ilvl="3" w:tplc="0409000F" w:tentative="1">
      <w:start w:val="1"/>
      <w:numFmt w:val="decimal"/>
      <w:lvlText w:val="%4."/>
      <w:lvlJc w:val="left"/>
      <w:pPr>
        <w:ind w:left="2476" w:hanging="420"/>
      </w:pPr>
    </w:lvl>
    <w:lvl w:ilvl="4" w:tplc="04090017" w:tentative="1">
      <w:start w:val="1"/>
      <w:numFmt w:val="aiueoFullWidth"/>
      <w:lvlText w:val="(%5)"/>
      <w:lvlJc w:val="left"/>
      <w:pPr>
        <w:ind w:left="2896" w:hanging="420"/>
      </w:pPr>
    </w:lvl>
    <w:lvl w:ilvl="5" w:tplc="04090011" w:tentative="1">
      <w:start w:val="1"/>
      <w:numFmt w:val="decimalEnclosedCircle"/>
      <w:lvlText w:val="%6"/>
      <w:lvlJc w:val="left"/>
      <w:pPr>
        <w:ind w:left="3316" w:hanging="420"/>
      </w:pPr>
    </w:lvl>
    <w:lvl w:ilvl="6" w:tplc="0409000F" w:tentative="1">
      <w:start w:val="1"/>
      <w:numFmt w:val="decimal"/>
      <w:lvlText w:val="%7."/>
      <w:lvlJc w:val="left"/>
      <w:pPr>
        <w:ind w:left="3736" w:hanging="420"/>
      </w:pPr>
    </w:lvl>
    <w:lvl w:ilvl="7" w:tplc="04090017" w:tentative="1">
      <w:start w:val="1"/>
      <w:numFmt w:val="aiueoFullWidth"/>
      <w:lvlText w:val="(%8)"/>
      <w:lvlJc w:val="left"/>
      <w:pPr>
        <w:ind w:left="4156" w:hanging="420"/>
      </w:pPr>
    </w:lvl>
    <w:lvl w:ilvl="8" w:tplc="04090011" w:tentative="1">
      <w:start w:val="1"/>
      <w:numFmt w:val="decimalEnclosedCircle"/>
      <w:lvlText w:val="%9"/>
      <w:lvlJc w:val="left"/>
      <w:pPr>
        <w:ind w:left="4576" w:hanging="420"/>
      </w:pPr>
    </w:lvl>
  </w:abstractNum>
  <w:abstractNum w:abstractNumId="5" w15:restartNumberingAfterBreak="0">
    <w:nsid w:val="38A67948"/>
    <w:multiLevelType w:val="hybridMultilevel"/>
    <w:tmpl w:val="886C0834"/>
    <w:lvl w:ilvl="0" w:tplc="88AE2382">
      <w:start w:val="1"/>
      <w:numFmt w:val="decimalEnclosedCircle"/>
      <w:lvlText w:val="%1"/>
      <w:lvlJc w:val="left"/>
      <w:pPr>
        <w:ind w:left="1156" w:hanging="360"/>
      </w:pPr>
      <w:rPr>
        <w:rFonts w:hint="default"/>
      </w:rPr>
    </w:lvl>
    <w:lvl w:ilvl="1" w:tplc="04090017" w:tentative="1">
      <w:start w:val="1"/>
      <w:numFmt w:val="aiueoFullWidth"/>
      <w:lvlText w:val="(%2)"/>
      <w:lvlJc w:val="left"/>
      <w:pPr>
        <w:ind w:left="1636" w:hanging="420"/>
      </w:pPr>
    </w:lvl>
    <w:lvl w:ilvl="2" w:tplc="04090011" w:tentative="1">
      <w:start w:val="1"/>
      <w:numFmt w:val="decimalEnclosedCircle"/>
      <w:lvlText w:val="%3"/>
      <w:lvlJc w:val="left"/>
      <w:pPr>
        <w:ind w:left="2056" w:hanging="420"/>
      </w:pPr>
    </w:lvl>
    <w:lvl w:ilvl="3" w:tplc="0409000F" w:tentative="1">
      <w:start w:val="1"/>
      <w:numFmt w:val="decimal"/>
      <w:lvlText w:val="%4."/>
      <w:lvlJc w:val="left"/>
      <w:pPr>
        <w:ind w:left="2476" w:hanging="420"/>
      </w:pPr>
    </w:lvl>
    <w:lvl w:ilvl="4" w:tplc="04090017" w:tentative="1">
      <w:start w:val="1"/>
      <w:numFmt w:val="aiueoFullWidth"/>
      <w:lvlText w:val="(%5)"/>
      <w:lvlJc w:val="left"/>
      <w:pPr>
        <w:ind w:left="2896" w:hanging="420"/>
      </w:pPr>
    </w:lvl>
    <w:lvl w:ilvl="5" w:tplc="04090011" w:tentative="1">
      <w:start w:val="1"/>
      <w:numFmt w:val="decimalEnclosedCircle"/>
      <w:lvlText w:val="%6"/>
      <w:lvlJc w:val="left"/>
      <w:pPr>
        <w:ind w:left="3316" w:hanging="420"/>
      </w:pPr>
    </w:lvl>
    <w:lvl w:ilvl="6" w:tplc="0409000F" w:tentative="1">
      <w:start w:val="1"/>
      <w:numFmt w:val="decimal"/>
      <w:lvlText w:val="%7."/>
      <w:lvlJc w:val="left"/>
      <w:pPr>
        <w:ind w:left="3736" w:hanging="420"/>
      </w:pPr>
    </w:lvl>
    <w:lvl w:ilvl="7" w:tplc="04090017" w:tentative="1">
      <w:start w:val="1"/>
      <w:numFmt w:val="aiueoFullWidth"/>
      <w:lvlText w:val="(%8)"/>
      <w:lvlJc w:val="left"/>
      <w:pPr>
        <w:ind w:left="4156" w:hanging="420"/>
      </w:pPr>
    </w:lvl>
    <w:lvl w:ilvl="8" w:tplc="04090011" w:tentative="1">
      <w:start w:val="1"/>
      <w:numFmt w:val="decimalEnclosedCircle"/>
      <w:lvlText w:val="%9"/>
      <w:lvlJc w:val="left"/>
      <w:pPr>
        <w:ind w:left="4576" w:hanging="420"/>
      </w:pPr>
    </w:lvl>
  </w:abstractNum>
  <w:abstractNum w:abstractNumId="6" w15:restartNumberingAfterBreak="0">
    <w:nsid w:val="49CE2C02"/>
    <w:multiLevelType w:val="hybridMultilevel"/>
    <w:tmpl w:val="27A8D3A2"/>
    <w:lvl w:ilvl="0" w:tplc="C8249816">
      <w:start w:val="2"/>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7" w15:restartNumberingAfterBreak="0">
    <w:nsid w:val="4AA9035D"/>
    <w:multiLevelType w:val="hybridMultilevel"/>
    <w:tmpl w:val="FE64D1F6"/>
    <w:lvl w:ilvl="0" w:tplc="453C87E0">
      <w:start w:val="1"/>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8" w15:restartNumberingAfterBreak="0">
    <w:nsid w:val="5CB95C4C"/>
    <w:multiLevelType w:val="hybridMultilevel"/>
    <w:tmpl w:val="3FBA11F2"/>
    <w:lvl w:ilvl="0" w:tplc="BCC0880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2010623"/>
    <w:multiLevelType w:val="hybridMultilevel"/>
    <w:tmpl w:val="36A2752E"/>
    <w:lvl w:ilvl="0" w:tplc="2E98CDDE">
      <w:start w:val="1"/>
      <w:numFmt w:val="decimalEnclosedCircle"/>
      <w:lvlText w:val="%1"/>
      <w:lvlJc w:val="left"/>
      <w:pPr>
        <w:ind w:left="1116" w:hanging="360"/>
      </w:pPr>
      <w:rPr>
        <w:rFonts w:hint="default"/>
      </w:rPr>
    </w:lvl>
    <w:lvl w:ilvl="1" w:tplc="04090017" w:tentative="1">
      <w:start w:val="1"/>
      <w:numFmt w:val="aiueoFullWidth"/>
      <w:lvlText w:val="(%2)"/>
      <w:lvlJc w:val="left"/>
      <w:pPr>
        <w:ind w:left="1596" w:hanging="420"/>
      </w:pPr>
    </w:lvl>
    <w:lvl w:ilvl="2" w:tplc="04090011" w:tentative="1">
      <w:start w:val="1"/>
      <w:numFmt w:val="decimalEnclosedCircle"/>
      <w:lvlText w:val="%3"/>
      <w:lvlJc w:val="left"/>
      <w:pPr>
        <w:ind w:left="2016" w:hanging="420"/>
      </w:pPr>
    </w:lvl>
    <w:lvl w:ilvl="3" w:tplc="0409000F" w:tentative="1">
      <w:start w:val="1"/>
      <w:numFmt w:val="decimal"/>
      <w:lvlText w:val="%4."/>
      <w:lvlJc w:val="left"/>
      <w:pPr>
        <w:ind w:left="2436" w:hanging="420"/>
      </w:pPr>
    </w:lvl>
    <w:lvl w:ilvl="4" w:tplc="04090017" w:tentative="1">
      <w:start w:val="1"/>
      <w:numFmt w:val="aiueoFullWidth"/>
      <w:lvlText w:val="(%5)"/>
      <w:lvlJc w:val="left"/>
      <w:pPr>
        <w:ind w:left="2856" w:hanging="420"/>
      </w:pPr>
    </w:lvl>
    <w:lvl w:ilvl="5" w:tplc="04090011" w:tentative="1">
      <w:start w:val="1"/>
      <w:numFmt w:val="decimalEnclosedCircle"/>
      <w:lvlText w:val="%6"/>
      <w:lvlJc w:val="left"/>
      <w:pPr>
        <w:ind w:left="3276" w:hanging="420"/>
      </w:pPr>
    </w:lvl>
    <w:lvl w:ilvl="6" w:tplc="0409000F" w:tentative="1">
      <w:start w:val="1"/>
      <w:numFmt w:val="decimal"/>
      <w:lvlText w:val="%7."/>
      <w:lvlJc w:val="left"/>
      <w:pPr>
        <w:ind w:left="3696" w:hanging="420"/>
      </w:pPr>
    </w:lvl>
    <w:lvl w:ilvl="7" w:tplc="04090017" w:tentative="1">
      <w:start w:val="1"/>
      <w:numFmt w:val="aiueoFullWidth"/>
      <w:lvlText w:val="(%8)"/>
      <w:lvlJc w:val="left"/>
      <w:pPr>
        <w:ind w:left="4116" w:hanging="420"/>
      </w:pPr>
    </w:lvl>
    <w:lvl w:ilvl="8" w:tplc="04090011" w:tentative="1">
      <w:start w:val="1"/>
      <w:numFmt w:val="decimalEnclosedCircle"/>
      <w:lvlText w:val="%9"/>
      <w:lvlJc w:val="left"/>
      <w:pPr>
        <w:ind w:left="4536" w:hanging="420"/>
      </w:pPr>
    </w:lvl>
  </w:abstractNum>
  <w:abstractNum w:abstractNumId="10" w15:restartNumberingAfterBreak="0">
    <w:nsid w:val="65140D37"/>
    <w:multiLevelType w:val="hybridMultilevel"/>
    <w:tmpl w:val="9E54A05A"/>
    <w:lvl w:ilvl="0" w:tplc="2C2E5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7B96F2F"/>
    <w:multiLevelType w:val="hybridMultilevel"/>
    <w:tmpl w:val="373428B0"/>
    <w:lvl w:ilvl="0" w:tplc="4B6A96D6">
      <w:start w:val="2"/>
      <w:numFmt w:val="decimalEnclosedCircle"/>
      <w:lvlText w:val="%1"/>
      <w:lvlJc w:val="left"/>
      <w:pPr>
        <w:ind w:left="1156" w:hanging="360"/>
      </w:pPr>
      <w:rPr>
        <w:rFonts w:hint="default"/>
      </w:rPr>
    </w:lvl>
    <w:lvl w:ilvl="1" w:tplc="04090017" w:tentative="1">
      <w:start w:val="1"/>
      <w:numFmt w:val="aiueoFullWidth"/>
      <w:lvlText w:val="(%2)"/>
      <w:lvlJc w:val="left"/>
      <w:pPr>
        <w:ind w:left="1636" w:hanging="420"/>
      </w:pPr>
    </w:lvl>
    <w:lvl w:ilvl="2" w:tplc="04090011" w:tentative="1">
      <w:start w:val="1"/>
      <w:numFmt w:val="decimalEnclosedCircle"/>
      <w:lvlText w:val="%3"/>
      <w:lvlJc w:val="left"/>
      <w:pPr>
        <w:ind w:left="2056" w:hanging="420"/>
      </w:pPr>
    </w:lvl>
    <w:lvl w:ilvl="3" w:tplc="0409000F" w:tentative="1">
      <w:start w:val="1"/>
      <w:numFmt w:val="decimal"/>
      <w:lvlText w:val="%4."/>
      <w:lvlJc w:val="left"/>
      <w:pPr>
        <w:ind w:left="2476" w:hanging="420"/>
      </w:pPr>
    </w:lvl>
    <w:lvl w:ilvl="4" w:tplc="04090017" w:tentative="1">
      <w:start w:val="1"/>
      <w:numFmt w:val="aiueoFullWidth"/>
      <w:lvlText w:val="(%5)"/>
      <w:lvlJc w:val="left"/>
      <w:pPr>
        <w:ind w:left="2896" w:hanging="420"/>
      </w:pPr>
    </w:lvl>
    <w:lvl w:ilvl="5" w:tplc="04090011" w:tentative="1">
      <w:start w:val="1"/>
      <w:numFmt w:val="decimalEnclosedCircle"/>
      <w:lvlText w:val="%6"/>
      <w:lvlJc w:val="left"/>
      <w:pPr>
        <w:ind w:left="3316" w:hanging="420"/>
      </w:pPr>
    </w:lvl>
    <w:lvl w:ilvl="6" w:tplc="0409000F" w:tentative="1">
      <w:start w:val="1"/>
      <w:numFmt w:val="decimal"/>
      <w:lvlText w:val="%7."/>
      <w:lvlJc w:val="left"/>
      <w:pPr>
        <w:ind w:left="3736" w:hanging="420"/>
      </w:pPr>
    </w:lvl>
    <w:lvl w:ilvl="7" w:tplc="04090017" w:tentative="1">
      <w:start w:val="1"/>
      <w:numFmt w:val="aiueoFullWidth"/>
      <w:lvlText w:val="(%8)"/>
      <w:lvlJc w:val="left"/>
      <w:pPr>
        <w:ind w:left="4156" w:hanging="420"/>
      </w:pPr>
    </w:lvl>
    <w:lvl w:ilvl="8" w:tplc="04090011" w:tentative="1">
      <w:start w:val="1"/>
      <w:numFmt w:val="decimalEnclosedCircle"/>
      <w:lvlText w:val="%9"/>
      <w:lvlJc w:val="left"/>
      <w:pPr>
        <w:ind w:left="4576" w:hanging="420"/>
      </w:pPr>
    </w:lvl>
  </w:abstractNum>
  <w:abstractNum w:abstractNumId="12" w15:restartNumberingAfterBreak="0">
    <w:nsid w:val="715B6E97"/>
    <w:multiLevelType w:val="hybridMultilevel"/>
    <w:tmpl w:val="718C71D4"/>
    <w:lvl w:ilvl="0" w:tplc="E4FC53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EFF3E92"/>
    <w:multiLevelType w:val="hybridMultilevel"/>
    <w:tmpl w:val="E508EFB6"/>
    <w:lvl w:ilvl="0" w:tplc="2E5020CE">
      <w:start w:val="1"/>
      <w:numFmt w:val="decimalEnclosedCircle"/>
      <w:lvlText w:val="%1"/>
      <w:lvlJc w:val="left"/>
      <w:pPr>
        <w:ind w:left="1155" w:hanging="360"/>
      </w:pPr>
      <w:rPr>
        <w:rFonts w:hint="default"/>
      </w:rPr>
    </w:lvl>
    <w:lvl w:ilvl="1" w:tplc="04090017" w:tentative="1">
      <w:start w:val="1"/>
      <w:numFmt w:val="aiueoFullWidth"/>
      <w:lvlText w:val="(%2)"/>
      <w:lvlJc w:val="left"/>
      <w:pPr>
        <w:ind w:left="1635" w:hanging="420"/>
      </w:pPr>
    </w:lvl>
    <w:lvl w:ilvl="2" w:tplc="04090011" w:tentative="1">
      <w:start w:val="1"/>
      <w:numFmt w:val="decimalEnclosedCircle"/>
      <w:lvlText w:val="%3"/>
      <w:lvlJc w:val="left"/>
      <w:pPr>
        <w:ind w:left="2055" w:hanging="420"/>
      </w:pPr>
    </w:lvl>
    <w:lvl w:ilvl="3" w:tplc="0409000F" w:tentative="1">
      <w:start w:val="1"/>
      <w:numFmt w:val="decimal"/>
      <w:lvlText w:val="%4."/>
      <w:lvlJc w:val="left"/>
      <w:pPr>
        <w:ind w:left="2475" w:hanging="420"/>
      </w:pPr>
    </w:lvl>
    <w:lvl w:ilvl="4" w:tplc="04090017" w:tentative="1">
      <w:start w:val="1"/>
      <w:numFmt w:val="aiueoFullWidth"/>
      <w:lvlText w:val="(%5)"/>
      <w:lvlJc w:val="left"/>
      <w:pPr>
        <w:ind w:left="2895" w:hanging="420"/>
      </w:pPr>
    </w:lvl>
    <w:lvl w:ilvl="5" w:tplc="04090011" w:tentative="1">
      <w:start w:val="1"/>
      <w:numFmt w:val="decimalEnclosedCircle"/>
      <w:lvlText w:val="%6"/>
      <w:lvlJc w:val="left"/>
      <w:pPr>
        <w:ind w:left="3315" w:hanging="420"/>
      </w:pPr>
    </w:lvl>
    <w:lvl w:ilvl="6" w:tplc="0409000F" w:tentative="1">
      <w:start w:val="1"/>
      <w:numFmt w:val="decimal"/>
      <w:lvlText w:val="%7."/>
      <w:lvlJc w:val="left"/>
      <w:pPr>
        <w:ind w:left="3735" w:hanging="420"/>
      </w:pPr>
    </w:lvl>
    <w:lvl w:ilvl="7" w:tplc="04090017" w:tentative="1">
      <w:start w:val="1"/>
      <w:numFmt w:val="aiueoFullWidth"/>
      <w:lvlText w:val="(%8)"/>
      <w:lvlJc w:val="left"/>
      <w:pPr>
        <w:ind w:left="4155" w:hanging="420"/>
      </w:pPr>
    </w:lvl>
    <w:lvl w:ilvl="8" w:tplc="04090011" w:tentative="1">
      <w:start w:val="1"/>
      <w:numFmt w:val="decimalEnclosedCircle"/>
      <w:lvlText w:val="%9"/>
      <w:lvlJc w:val="left"/>
      <w:pPr>
        <w:ind w:left="4575" w:hanging="420"/>
      </w:pPr>
    </w:lvl>
  </w:abstractNum>
  <w:abstractNum w:abstractNumId="14" w15:restartNumberingAfterBreak="0">
    <w:nsid w:val="7F0947CD"/>
    <w:multiLevelType w:val="hybridMultilevel"/>
    <w:tmpl w:val="7F508826"/>
    <w:lvl w:ilvl="0" w:tplc="8870C874">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0"/>
  </w:num>
  <w:num w:numId="3">
    <w:abstractNumId w:val="9"/>
  </w:num>
  <w:num w:numId="4">
    <w:abstractNumId w:val="0"/>
  </w:num>
  <w:num w:numId="5">
    <w:abstractNumId w:val="11"/>
  </w:num>
  <w:num w:numId="6">
    <w:abstractNumId w:val="4"/>
  </w:num>
  <w:num w:numId="7">
    <w:abstractNumId w:val="13"/>
  </w:num>
  <w:num w:numId="8">
    <w:abstractNumId w:val="8"/>
  </w:num>
  <w:num w:numId="9">
    <w:abstractNumId w:val="12"/>
  </w:num>
  <w:num w:numId="10">
    <w:abstractNumId w:val="5"/>
  </w:num>
  <w:num w:numId="11">
    <w:abstractNumId w:val="14"/>
  </w:num>
  <w:num w:numId="12">
    <w:abstractNumId w:val="6"/>
  </w:num>
  <w:num w:numId="13">
    <w:abstractNumId w:val="3"/>
  </w:num>
  <w:num w:numId="14">
    <w:abstractNumId w:val="7"/>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1B42"/>
    <w:rsid w:val="00003CDC"/>
    <w:rsid w:val="0001550E"/>
    <w:rsid w:val="0002466C"/>
    <w:rsid w:val="00025A4C"/>
    <w:rsid w:val="00031E36"/>
    <w:rsid w:val="00043F3E"/>
    <w:rsid w:val="000504FB"/>
    <w:rsid w:val="000612EF"/>
    <w:rsid w:val="000676CE"/>
    <w:rsid w:val="00072162"/>
    <w:rsid w:val="00075B81"/>
    <w:rsid w:val="000810E4"/>
    <w:rsid w:val="00082CDC"/>
    <w:rsid w:val="00090E13"/>
    <w:rsid w:val="0009657A"/>
    <w:rsid w:val="000A73AC"/>
    <w:rsid w:val="000B4A55"/>
    <w:rsid w:val="000B4C32"/>
    <w:rsid w:val="000C1CC5"/>
    <w:rsid w:val="000C3436"/>
    <w:rsid w:val="000D14E7"/>
    <w:rsid w:val="000D4D79"/>
    <w:rsid w:val="000E2292"/>
    <w:rsid w:val="000E42A7"/>
    <w:rsid w:val="000E5638"/>
    <w:rsid w:val="000F11AD"/>
    <w:rsid w:val="000F7F53"/>
    <w:rsid w:val="0010167F"/>
    <w:rsid w:val="00105440"/>
    <w:rsid w:val="00105DBF"/>
    <w:rsid w:val="00107C06"/>
    <w:rsid w:val="00113A2A"/>
    <w:rsid w:val="00115D56"/>
    <w:rsid w:val="001204C6"/>
    <w:rsid w:val="001243DE"/>
    <w:rsid w:val="00125BD4"/>
    <w:rsid w:val="0013553F"/>
    <w:rsid w:val="00142FB7"/>
    <w:rsid w:val="0015196F"/>
    <w:rsid w:val="00152C72"/>
    <w:rsid w:val="0015387E"/>
    <w:rsid w:val="001862CC"/>
    <w:rsid w:val="00186420"/>
    <w:rsid w:val="00191AAC"/>
    <w:rsid w:val="001969B3"/>
    <w:rsid w:val="001A67E8"/>
    <w:rsid w:val="001B436B"/>
    <w:rsid w:val="001B6672"/>
    <w:rsid w:val="001D0804"/>
    <w:rsid w:val="001D24C5"/>
    <w:rsid w:val="001D399F"/>
    <w:rsid w:val="001E512C"/>
    <w:rsid w:val="001F0217"/>
    <w:rsid w:val="001F091D"/>
    <w:rsid w:val="001F7B3D"/>
    <w:rsid w:val="00200E84"/>
    <w:rsid w:val="002058D3"/>
    <w:rsid w:val="0020783A"/>
    <w:rsid w:val="00210EF1"/>
    <w:rsid w:val="00216829"/>
    <w:rsid w:val="00225669"/>
    <w:rsid w:val="002308D7"/>
    <w:rsid w:val="00264C56"/>
    <w:rsid w:val="00264FA9"/>
    <w:rsid w:val="002656AA"/>
    <w:rsid w:val="002722ED"/>
    <w:rsid w:val="0027622F"/>
    <w:rsid w:val="002805CA"/>
    <w:rsid w:val="00285F91"/>
    <w:rsid w:val="0028707F"/>
    <w:rsid w:val="00297F67"/>
    <w:rsid w:val="002A5A89"/>
    <w:rsid w:val="002B6626"/>
    <w:rsid w:val="002D127D"/>
    <w:rsid w:val="002D38E6"/>
    <w:rsid w:val="002E0552"/>
    <w:rsid w:val="002E7C2D"/>
    <w:rsid w:val="002F117B"/>
    <w:rsid w:val="002F2508"/>
    <w:rsid w:val="002F7A92"/>
    <w:rsid w:val="00300E5A"/>
    <w:rsid w:val="00301165"/>
    <w:rsid w:val="0030681A"/>
    <w:rsid w:val="00313BAA"/>
    <w:rsid w:val="00322334"/>
    <w:rsid w:val="00326C28"/>
    <w:rsid w:val="00342483"/>
    <w:rsid w:val="00356559"/>
    <w:rsid w:val="00361E57"/>
    <w:rsid w:val="00364CFA"/>
    <w:rsid w:val="003656D0"/>
    <w:rsid w:val="00383614"/>
    <w:rsid w:val="00391652"/>
    <w:rsid w:val="003A0647"/>
    <w:rsid w:val="003A39DC"/>
    <w:rsid w:val="003A4388"/>
    <w:rsid w:val="003A6959"/>
    <w:rsid w:val="003A7FB8"/>
    <w:rsid w:val="003B18C7"/>
    <w:rsid w:val="003B5C2A"/>
    <w:rsid w:val="003C0384"/>
    <w:rsid w:val="003C133E"/>
    <w:rsid w:val="003F0CC5"/>
    <w:rsid w:val="003F4901"/>
    <w:rsid w:val="003F7002"/>
    <w:rsid w:val="003F758D"/>
    <w:rsid w:val="00400C67"/>
    <w:rsid w:val="0041435A"/>
    <w:rsid w:val="00423CBA"/>
    <w:rsid w:val="0042561E"/>
    <w:rsid w:val="0043485C"/>
    <w:rsid w:val="004360DD"/>
    <w:rsid w:val="0044320E"/>
    <w:rsid w:val="00444B4E"/>
    <w:rsid w:val="0045436B"/>
    <w:rsid w:val="00454AF9"/>
    <w:rsid w:val="00457884"/>
    <w:rsid w:val="0046456A"/>
    <w:rsid w:val="00464A02"/>
    <w:rsid w:val="0046638A"/>
    <w:rsid w:val="004713E3"/>
    <w:rsid w:val="00481CC6"/>
    <w:rsid w:val="00484B4C"/>
    <w:rsid w:val="004905FD"/>
    <w:rsid w:val="00496D84"/>
    <w:rsid w:val="004B01E8"/>
    <w:rsid w:val="004B0A43"/>
    <w:rsid w:val="004B268B"/>
    <w:rsid w:val="004B3316"/>
    <w:rsid w:val="004D38D1"/>
    <w:rsid w:val="004F7A76"/>
    <w:rsid w:val="0050028B"/>
    <w:rsid w:val="005109B8"/>
    <w:rsid w:val="00514A85"/>
    <w:rsid w:val="00517220"/>
    <w:rsid w:val="00522CFA"/>
    <w:rsid w:val="00522E8F"/>
    <w:rsid w:val="00523B7C"/>
    <w:rsid w:val="0053106B"/>
    <w:rsid w:val="005476EE"/>
    <w:rsid w:val="00555E4C"/>
    <w:rsid w:val="005638A3"/>
    <w:rsid w:val="005718F6"/>
    <w:rsid w:val="00575BFF"/>
    <w:rsid w:val="00582AF9"/>
    <w:rsid w:val="00590849"/>
    <w:rsid w:val="005A1491"/>
    <w:rsid w:val="005A1B7A"/>
    <w:rsid w:val="005B25FD"/>
    <w:rsid w:val="005B5BD9"/>
    <w:rsid w:val="005B7A2F"/>
    <w:rsid w:val="005C1CD3"/>
    <w:rsid w:val="005C576A"/>
    <w:rsid w:val="005F29EB"/>
    <w:rsid w:val="005F621D"/>
    <w:rsid w:val="005F7F48"/>
    <w:rsid w:val="006004C6"/>
    <w:rsid w:val="006039D9"/>
    <w:rsid w:val="00604004"/>
    <w:rsid w:val="0060440E"/>
    <w:rsid w:val="006058C9"/>
    <w:rsid w:val="00607D1E"/>
    <w:rsid w:val="00622216"/>
    <w:rsid w:val="00622C70"/>
    <w:rsid w:val="006304AB"/>
    <w:rsid w:val="00635A1E"/>
    <w:rsid w:val="00636983"/>
    <w:rsid w:val="00641741"/>
    <w:rsid w:val="006425DB"/>
    <w:rsid w:val="00643AA1"/>
    <w:rsid w:val="00644295"/>
    <w:rsid w:val="00644455"/>
    <w:rsid w:val="00661186"/>
    <w:rsid w:val="006654BE"/>
    <w:rsid w:val="00670FBB"/>
    <w:rsid w:val="00691646"/>
    <w:rsid w:val="0069194C"/>
    <w:rsid w:val="00693E83"/>
    <w:rsid w:val="0069686E"/>
    <w:rsid w:val="006972FE"/>
    <w:rsid w:val="006A0C0E"/>
    <w:rsid w:val="006C130D"/>
    <w:rsid w:val="006C3E67"/>
    <w:rsid w:val="006C507C"/>
    <w:rsid w:val="006D01A2"/>
    <w:rsid w:val="006D39F7"/>
    <w:rsid w:val="006D4433"/>
    <w:rsid w:val="006E1090"/>
    <w:rsid w:val="006E5991"/>
    <w:rsid w:val="006F39F4"/>
    <w:rsid w:val="00700BFB"/>
    <w:rsid w:val="007072FC"/>
    <w:rsid w:val="0070760A"/>
    <w:rsid w:val="007100E3"/>
    <w:rsid w:val="00712F89"/>
    <w:rsid w:val="00715DC2"/>
    <w:rsid w:val="007400E8"/>
    <w:rsid w:val="00742FE9"/>
    <w:rsid w:val="007559CA"/>
    <w:rsid w:val="0076449F"/>
    <w:rsid w:val="007743B0"/>
    <w:rsid w:val="0078409E"/>
    <w:rsid w:val="00785FE8"/>
    <w:rsid w:val="00790445"/>
    <w:rsid w:val="00790EEB"/>
    <w:rsid w:val="007956AC"/>
    <w:rsid w:val="00796AB0"/>
    <w:rsid w:val="007A63F9"/>
    <w:rsid w:val="007B0407"/>
    <w:rsid w:val="007B1AD2"/>
    <w:rsid w:val="007B6067"/>
    <w:rsid w:val="007D4B2E"/>
    <w:rsid w:val="007E3A62"/>
    <w:rsid w:val="007E5D4B"/>
    <w:rsid w:val="007F4C8F"/>
    <w:rsid w:val="00800C6F"/>
    <w:rsid w:val="008020E0"/>
    <w:rsid w:val="008060B9"/>
    <w:rsid w:val="00811BF3"/>
    <w:rsid w:val="008203F8"/>
    <w:rsid w:val="008272D3"/>
    <w:rsid w:val="008363BC"/>
    <w:rsid w:val="00836EE6"/>
    <w:rsid w:val="00847123"/>
    <w:rsid w:val="00847E08"/>
    <w:rsid w:val="00855999"/>
    <w:rsid w:val="00862F8E"/>
    <w:rsid w:val="008737EE"/>
    <w:rsid w:val="00874959"/>
    <w:rsid w:val="00875FA1"/>
    <w:rsid w:val="00884253"/>
    <w:rsid w:val="00887638"/>
    <w:rsid w:val="008914CA"/>
    <w:rsid w:val="00894D22"/>
    <w:rsid w:val="008A47D5"/>
    <w:rsid w:val="008A5D79"/>
    <w:rsid w:val="008A7B06"/>
    <w:rsid w:val="008B1C55"/>
    <w:rsid w:val="008C31D7"/>
    <w:rsid w:val="008D1D45"/>
    <w:rsid w:val="008D66CF"/>
    <w:rsid w:val="008E3291"/>
    <w:rsid w:val="008E4FE1"/>
    <w:rsid w:val="008F3311"/>
    <w:rsid w:val="008F524D"/>
    <w:rsid w:val="00923A26"/>
    <w:rsid w:val="00924DB4"/>
    <w:rsid w:val="00927FC4"/>
    <w:rsid w:val="009415AE"/>
    <w:rsid w:val="009606DE"/>
    <w:rsid w:val="00960FCC"/>
    <w:rsid w:val="00970D5B"/>
    <w:rsid w:val="009742D1"/>
    <w:rsid w:val="009841F0"/>
    <w:rsid w:val="00992063"/>
    <w:rsid w:val="00995DAF"/>
    <w:rsid w:val="009963C2"/>
    <w:rsid w:val="009A02F2"/>
    <w:rsid w:val="009A3E0F"/>
    <w:rsid w:val="009B1CCC"/>
    <w:rsid w:val="009D4895"/>
    <w:rsid w:val="009E1B77"/>
    <w:rsid w:val="009E4D3F"/>
    <w:rsid w:val="009F2C05"/>
    <w:rsid w:val="00A0793D"/>
    <w:rsid w:val="00A10680"/>
    <w:rsid w:val="00A122BB"/>
    <w:rsid w:val="00A14D3C"/>
    <w:rsid w:val="00A30FAB"/>
    <w:rsid w:val="00A4039C"/>
    <w:rsid w:val="00A44918"/>
    <w:rsid w:val="00A477F3"/>
    <w:rsid w:val="00A60DDF"/>
    <w:rsid w:val="00A61DE2"/>
    <w:rsid w:val="00A62F0C"/>
    <w:rsid w:val="00A76321"/>
    <w:rsid w:val="00A820ED"/>
    <w:rsid w:val="00A87BBB"/>
    <w:rsid w:val="00A96240"/>
    <w:rsid w:val="00AA37AC"/>
    <w:rsid w:val="00AA3967"/>
    <w:rsid w:val="00AA5454"/>
    <w:rsid w:val="00AA69A9"/>
    <w:rsid w:val="00AA7475"/>
    <w:rsid w:val="00AB21C6"/>
    <w:rsid w:val="00AB7B18"/>
    <w:rsid w:val="00AC2A7E"/>
    <w:rsid w:val="00AC39B0"/>
    <w:rsid w:val="00AD1558"/>
    <w:rsid w:val="00AD720E"/>
    <w:rsid w:val="00AE251C"/>
    <w:rsid w:val="00AE6FFE"/>
    <w:rsid w:val="00AF1B4C"/>
    <w:rsid w:val="00AF2881"/>
    <w:rsid w:val="00B1046C"/>
    <w:rsid w:val="00B10986"/>
    <w:rsid w:val="00B125AF"/>
    <w:rsid w:val="00B13F38"/>
    <w:rsid w:val="00B16317"/>
    <w:rsid w:val="00B23735"/>
    <w:rsid w:val="00B27FAF"/>
    <w:rsid w:val="00B319A9"/>
    <w:rsid w:val="00B36C0A"/>
    <w:rsid w:val="00B410A3"/>
    <w:rsid w:val="00B46105"/>
    <w:rsid w:val="00B51861"/>
    <w:rsid w:val="00B51E88"/>
    <w:rsid w:val="00B565EF"/>
    <w:rsid w:val="00B56796"/>
    <w:rsid w:val="00B60A73"/>
    <w:rsid w:val="00B6163F"/>
    <w:rsid w:val="00B65619"/>
    <w:rsid w:val="00B74031"/>
    <w:rsid w:val="00B74EA2"/>
    <w:rsid w:val="00B76277"/>
    <w:rsid w:val="00B76643"/>
    <w:rsid w:val="00B80C7E"/>
    <w:rsid w:val="00B80F76"/>
    <w:rsid w:val="00B84FB5"/>
    <w:rsid w:val="00B85964"/>
    <w:rsid w:val="00B8774F"/>
    <w:rsid w:val="00B91516"/>
    <w:rsid w:val="00B94592"/>
    <w:rsid w:val="00BA0EEA"/>
    <w:rsid w:val="00BA1FD3"/>
    <w:rsid w:val="00BB23B3"/>
    <w:rsid w:val="00BC1A6B"/>
    <w:rsid w:val="00BC1EE5"/>
    <w:rsid w:val="00BC346D"/>
    <w:rsid w:val="00BD6E2F"/>
    <w:rsid w:val="00BE2569"/>
    <w:rsid w:val="00BE449C"/>
    <w:rsid w:val="00BE5375"/>
    <w:rsid w:val="00BF1E1D"/>
    <w:rsid w:val="00C01A93"/>
    <w:rsid w:val="00C06F80"/>
    <w:rsid w:val="00C07581"/>
    <w:rsid w:val="00C07897"/>
    <w:rsid w:val="00C114CE"/>
    <w:rsid w:val="00C134AF"/>
    <w:rsid w:val="00C134BF"/>
    <w:rsid w:val="00C16211"/>
    <w:rsid w:val="00C33588"/>
    <w:rsid w:val="00C47C02"/>
    <w:rsid w:val="00C618D6"/>
    <w:rsid w:val="00C751B7"/>
    <w:rsid w:val="00C75E1C"/>
    <w:rsid w:val="00C80187"/>
    <w:rsid w:val="00C825C6"/>
    <w:rsid w:val="00C93E71"/>
    <w:rsid w:val="00C9763E"/>
    <w:rsid w:val="00CA0532"/>
    <w:rsid w:val="00CA1A18"/>
    <w:rsid w:val="00CA202B"/>
    <w:rsid w:val="00CA3F22"/>
    <w:rsid w:val="00CB4741"/>
    <w:rsid w:val="00CC2A57"/>
    <w:rsid w:val="00CC789B"/>
    <w:rsid w:val="00CD4D3E"/>
    <w:rsid w:val="00CE196A"/>
    <w:rsid w:val="00CF70AD"/>
    <w:rsid w:val="00D0341B"/>
    <w:rsid w:val="00D05DF8"/>
    <w:rsid w:val="00D11EE6"/>
    <w:rsid w:val="00D1564A"/>
    <w:rsid w:val="00D24C7B"/>
    <w:rsid w:val="00D318C1"/>
    <w:rsid w:val="00D31DBB"/>
    <w:rsid w:val="00D36C99"/>
    <w:rsid w:val="00D46867"/>
    <w:rsid w:val="00D5044B"/>
    <w:rsid w:val="00D53735"/>
    <w:rsid w:val="00D54665"/>
    <w:rsid w:val="00D6423C"/>
    <w:rsid w:val="00D7735D"/>
    <w:rsid w:val="00DA0446"/>
    <w:rsid w:val="00DA66D0"/>
    <w:rsid w:val="00DB6DA0"/>
    <w:rsid w:val="00DB73DA"/>
    <w:rsid w:val="00DC1BBF"/>
    <w:rsid w:val="00DC4274"/>
    <w:rsid w:val="00DC6D7F"/>
    <w:rsid w:val="00DC732E"/>
    <w:rsid w:val="00DD07CC"/>
    <w:rsid w:val="00DD50F4"/>
    <w:rsid w:val="00DD75C4"/>
    <w:rsid w:val="00DE16F3"/>
    <w:rsid w:val="00DF4C48"/>
    <w:rsid w:val="00E00D80"/>
    <w:rsid w:val="00E04E25"/>
    <w:rsid w:val="00E058CD"/>
    <w:rsid w:val="00E1372E"/>
    <w:rsid w:val="00E15252"/>
    <w:rsid w:val="00E17864"/>
    <w:rsid w:val="00E20A68"/>
    <w:rsid w:val="00E23E2E"/>
    <w:rsid w:val="00E30EB7"/>
    <w:rsid w:val="00E34147"/>
    <w:rsid w:val="00E526B8"/>
    <w:rsid w:val="00E548FB"/>
    <w:rsid w:val="00E758AD"/>
    <w:rsid w:val="00E771F9"/>
    <w:rsid w:val="00E862C6"/>
    <w:rsid w:val="00E92C7F"/>
    <w:rsid w:val="00EA0D88"/>
    <w:rsid w:val="00EA10DC"/>
    <w:rsid w:val="00EA1692"/>
    <w:rsid w:val="00EB080B"/>
    <w:rsid w:val="00EB361E"/>
    <w:rsid w:val="00EC3FAF"/>
    <w:rsid w:val="00EC4E5A"/>
    <w:rsid w:val="00ED4AA7"/>
    <w:rsid w:val="00EE4790"/>
    <w:rsid w:val="00EE75E9"/>
    <w:rsid w:val="00EF0773"/>
    <w:rsid w:val="00EF1F7A"/>
    <w:rsid w:val="00EF5DFB"/>
    <w:rsid w:val="00EF6F9A"/>
    <w:rsid w:val="00F0119C"/>
    <w:rsid w:val="00F10C3E"/>
    <w:rsid w:val="00F17167"/>
    <w:rsid w:val="00F21CE7"/>
    <w:rsid w:val="00F24BC5"/>
    <w:rsid w:val="00F3158A"/>
    <w:rsid w:val="00F378BE"/>
    <w:rsid w:val="00F40E25"/>
    <w:rsid w:val="00F41733"/>
    <w:rsid w:val="00F4449A"/>
    <w:rsid w:val="00F60F3D"/>
    <w:rsid w:val="00F70876"/>
    <w:rsid w:val="00F84774"/>
    <w:rsid w:val="00F95B62"/>
    <w:rsid w:val="00F96A46"/>
    <w:rsid w:val="00FA47FB"/>
    <w:rsid w:val="00FB3890"/>
    <w:rsid w:val="00FC1DF0"/>
    <w:rsid w:val="00FC3602"/>
    <w:rsid w:val="00FC67A5"/>
    <w:rsid w:val="00FD011D"/>
    <w:rsid w:val="00FE15A8"/>
    <w:rsid w:val="00FE31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5FDCBF0"/>
  <w15:docId w15:val="{7D1A5D3E-0E10-4FA6-B719-7DB9D6825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B6DA0"/>
    <w:pPr>
      <w:tabs>
        <w:tab w:val="center" w:pos="4252"/>
        <w:tab w:val="right" w:pos="8504"/>
      </w:tabs>
      <w:snapToGrid w:val="0"/>
    </w:pPr>
  </w:style>
  <w:style w:type="paragraph" w:styleId="a4">
    <w:name w:val="footer"/>
    <w:basedOn w:val="a"/>
    <w:rsid w:val="00DB6DA0"/>
    <w:pPr>
      <w:tabs>
        <w:tab w:val="center" w:pos="4252"/>
        <w:tab w:val="right" w:pos="8504"/>
      </w:tabs>
      <w:snapToGrid w:val="0"/>
    </w:pPr>
  </w:style>
  <w:style w:type="character" w:styleId="a5">
    <w:name w:val="page number"/>
    <w:basedOn w:val="a0"/>
    <w:rsid w:val="007E3A62"/>
  </w:style>
  <w:style w:type="paragraph" w:styleId="a6">
    <w:name w:val="Balloon Text"/>
    <w:basedOn w:val="a"/>
    <w:semiHidden/>
    <w:rsid w:val="008737EE"/>
    <w:rPr>
      <w:rFonts w:ascii="Arial" w:hAnsi="Arial"/>
      <w:sz w:val="18"/>
      <w:szCs w:val="18"/>
    </w:rPr>
  </w:style>
  <w:style w:type="character" w:styleId="a7">
    <w:name w:val="annotation reference"/>
    <w:rsid w:val="00043F3E"/>
    <w:rPr>
      <w:sz w:val="18"/>
      <w:szCs w:val="18"/>
    </w:rPr>
  </w:style>
  <w:style w:type="paragraph" w:styleId="a8">
    <w:name w:val="annotation text"/>
    <w:basedOn w:val="a"/>
    <w:link w:val="a9"/>
    <w:rsid w:val="00043F3E"/>
    <w:pPr>
      <w:jc w:val="left"/>
    </w:pPr>
  </w:style>
  <w:style w:type="paragraph" w:styleId="aa">
    <w:name w:val="annotation subject"/>
    <w:basedOn w:val="a8"/>
    <w:next w:val="a8"/>
    <w:semiHidden/>
    <w:rsid w:val="00043F3E"/>
    <w:rPr>
      <w:b/>
      <w:bCs/>
    </w:rPr>
  </w:style>
  <w:style w:type="paragraph" w:customStyle="1" w:styleId="ab">
    <w:name w:val="レベル２見出し"/>
    <w:basedOn w:val="a"/>
    <w:rsid w:val="007D4B2E"/>
    <w:pPr>
      <w:adjustRightInd w:val="0"/>
      <w:ind w:leftChars="100" w:left="793" w:hangingChars="300" w:hanging="595"/>
      <w:jc w:val="left"/>
    </w:pPr>
    <w:rPr>
      <w:rFonts w:ascii="ＭＳ ゴシック" w:hAnsi="ＭＳ ゴシック"/>
      <w:szCs w:val="22"/>
    </w:rPr>
  </w:style>
  <w:style w:type="paragraph" w:customStyle="1" w:styleId="ac">
    <w:name w:val="レベル２文書"/>
    <w:basedOn w:val="a"/>
    <w:rsid w:val="007D4B2E"/>
    <w:pPr>
      <w:adjustRightInd w:val="0"/>
      <w:ind w:leftChars="400" w:left="794" w:firstLineChars="100" w:firstLine="198"/>
      <w:jc w:val="left"/>
    </w:pPr>
    <w:rPr>
      <w:rFonts w:ascii="ＭＳ ゴシック" w:hAnsi="ＭＳ ゴシック"/>
      <w:szCs w:val="22"/>
    </w:rPr>
  </w:style>
  <w:style w:type="paragraph" w:customStyle="1" w:styleId="ad">
    <w:name w:val="レベル３見出し"/>
    <w:basedOn w:val="a"/>
    <w:rsid w:val="007D4B2E"/>
    <w:pPr>
      <w:adjustRightInd w:val="0"/>
      <w:ind w:leftChars="200" w:left="992" w:hangingChars="300" w:hanging="595"/>
      <w:jc w:val="left"/>
    </w:pPr>
    <w:rPr>
      <w:rFonts w:ascii="ＭＳ ゴシック" w:hAnsi="ＭＳ ゴシック"/>
      <w:szCs w:val="22"/>
    </w:rPr>
  </w:style>
  <w:style w:type="paragraph" w:customStyle="1" w:styleId="ae">
    <w:name w:val="表中箇条書き"/>
    <w:basedOn w:val="a"/>
    <w:rsid w:val="00031E36"/>
    <w:pPr>
      <w:adjustRightInd w:val="0"/>
      <w:ind w:left="595" w:hangingChars="300" w:hanging="595"/>
      <w:jc w:val="left"/>
    </w:pPr>
    <w:rPr>
      <w:rFonts w:ascii="ＭＳ ゴシック"/>
    </w:rPr>
  </w:style>
  <w:style w:type="paragraph" w:customStyle="1" w:styleId="af">
    <w:name w:val="レベル２箇条書き"/>
    <w:basedOn w:val="a"/>
    <w:rsid w:val="00AA37AC"/>
    <w:pPr>
      <w:adjustRightInd w:val="0"/>
      <w:ind w:leftChars="400" w:left="992" w:hangingChars="100" w:hanging="198"/>
      <w:jc w:val="left"/>
    </w:pPr>
    <w:rPr>
      <w:rFonts w:ascii="ＭＳ ゴシック" w:hAnsi="ＭＳ ゴシック"/>
      <w:szCs w:val="22"/>
    </w:rPr>
  </w:style>
  <w:style w:type="character" w:customStyle="1" w:styleId="a9">
    <w:name w:val="コメント文字列 (文字)"/>
    <w:link w:val="a8"/>
    <w:rsid w:val="00DC732E"/>
    <w:rPr>
      <w:rFonts w:eastAsia="ＭＳ ゴシック"/>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289F28-24D2-4D7C-ABAB-AAF386BE6F8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8853AB6-56EA-43E2-A51F-8BCAB85B8959}">
  <ds:schemaRefs>
    <ds:schemaRef ds:uri="http://schemas.microsoft.com/sharepoint/v3/contenttype/forms"/>
  </ds:schemaRefs>
</ds:datastoreItem>
</file>

<file path=customXml/itemProps3.xml><?xml version="1.0" encoding="utf-8"?>
<ds:datastoreItem xmlns:ds="http://schemas.openxmlformats.org/officeDocument/2006/customXml" ds:itemID="{FE5BB960-2F5B-4B6C-A07F-7983B35C0035}">
  <ds:schemaRefs>
    <ds:schemaRef ds:uri="http://schemas.microsoft.com/office/2006/metadata/longProperties"/>
  </ds:schemaRefs>
</ds:datastoreItem>
</file>

<file path=customXml/itemProps4.xml><?xml version="1.0" encoding="utf-8"?>
<ds:datastoreItem xmlns:ds="http://schemas.openxmlformats.org/officeDocument/2006/customXml" ds:itemID="{7B191834-F8C5-4D33-A9BC-21DA638A550C}"/>
</file>

<file path=customXml/itemProps5.xml><?xml version="1.0" encoding="utf-8"?>
<ds:datastoreItem xmlns:ds="http://schemas.openxmlformats.org/officeDocument/2006/customXml" ds:itemID="{098F6F47-5B91-4714-91A3-62540A6A3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363</TotalTime>
  <Pages>7</Pages>
  <Words>836</Words>
  <Characters>4766</Characters>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lastPrinted>2007-02-19T13:14:00Z</cp:lastPrinted>
  <dcterms:created xsi:type="dcterms:W3CDTF">2015-03-25T07:34:00Z</dcterms:created>
  <dcterms:modified xsi:type="dcterms:W3CDTF">2022-07-13T03:22:00Z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ドキュメント</vt:lpwstr>
  </property>
  <property fmtid="{D5CDD505-2E9C-101B-9397-08002B2CF9AE}" pid="3" name="ContentTypeId">
    <vt:lpwstr>0x010100EC9B68E0B98AD94A9F7A4D18485BFFD5</vt:lpwstr>
  </property>
</Properties>
</file>