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D23" w:rsidRPr="006E2A60" w:rsidRDefault="00706D23" w:rsidP="005032C4">
      <w:pPr>
        <w:jc w:val="center"/>
        <w:rPr>
          <w:rFonts w:ascii="ＭＳ ゴシック" w:eastAsia="ＭＳ ゴシック" w:hAnsi="ＭＳ ゴシック"/>
          <w:sz w:val="22"/>
          <w:szCs w:val="22"/>
        </w:rPr>
        <w:sectPr w:rsidR="00706D23" w:rsidRPr="006E2A60" w:rsidSect="005032C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</w:p>
    <w:p w:rsidR="00706D23" w:rsidRPr="006E2A60" w:rsidRDefault="00706D23" w:rsidP="00CE0E46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706D23" w:rsidRPr="006E2A60" w:rsidRDefault="00706D23" w:rsidP="00CE0E46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706D23" w:rsidRPr="006E2A60" w:rsidRDefault="00706D23" w:rsidP="00CE0E46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706D23" w:rsidRPr="006E2A60" w:rsidRDefault="00706D23" w:rsidP="00CE0E46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706D23" w:rsidRPr="006E2A60" w:rsidRDefault="00706D23" w:rsidP="00CE0E46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706D23" w:rsidRPr="006E2A60" w:rsidRDefault="00706D23" w:rsidP="00CE0E46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706D23" w:rsidRPr="006E2A60" w:rsidRDefault="00706D23" w:rsidP="00CE0E46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706D23" w:rsidRPr="006E2A60" w:rsidRDefault="00706D23" w:rsidP="00CE0E46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706D23" w:rsidRPr="006E2A60" w:rsidRDefault="00706D23" w:rsidP="00CE0E46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706D23" w:rsidRPr="00FD2F9F" w:rsidTr="00DE6E19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6D23" w:rsidRPr="006E2A60" w:rsidRDefault="00706D23" w:rsidP="00DE6E19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44"/>
              </w:rPr>
            </w:pPr>
          </w:p>
          <w:p w:rsidR="00706D23" w:rsidRPr="00FD2F9F" w:rsidRDefault="00706D23" w:rsidP="00DE6E19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44"/>
              </w:rPr>
            </w:pPr>
            <w:r w:rsidRPr="00FD2F9F">
              <w:rPr>
                <w:rFonts w:ascii="ＭＳ ゴシック" w:eastAsia="ＭＳ ゴシック" w:hAnsi="ＭＳ ゴシック" w:hint="eastAsia"/>
                <w:b/>
                <w:sz w:val="44"/>
                <w:szCs w:val="44"/>
              </w:rPr>
              <w:t>ＩＤ０１．輸入犬等検査申請事項登録</w:t>
            </w:r>
            <w:r w:rsidRPr="00FD2F9F">
              <w:rPr>
                <w:rFonts w:ascii="ＭＳ ゴシック" w:eastAsia="ＭＳ ゴシック" w:hAnsi="ＭＳ ゴシック"/>
                <w:b/>
                <w:sz w:val="44"/>
                <w:szCs w:val="44"/>
              </w:rPr>
              <w:t xml:space="preserve"> </w:t>
            </w:r>
          </w:p>
          <w:p w:rsidR="00706D23" w:rsidRPr="00FD2F9F" w:rsidRDefault="00706D23" w:rsidP="00DE6E19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44"/>
              </w:rPr>
            </w:pPr>
          </w:p>
        </w:tc>
      </w:tr>
    </w:tbl>
    <w:p w:rsidR="00706D23" w:rsidRPr="00FD2F9F" w:rsidRDefault="00706D23" w:rsidP="00CE0E46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06D23" w:rsidRPr="00FD2F9F" w:rsidRDefault="00706D23" w:rsidP="00CE0E46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06D23" w:rsidRPr="00FD2F9F" w:rsidRDefault="00706D23" w:rsidP="00CE0E46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06D23" w:rsidRPr="00FD2F9F" w:rsidRDefault="00706D23" w:rsidP="00CE0E46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06D23" w:rsidRPr="00FD2F9F" w:rsidRDefault="00706D23" w:rsidP="00CE0E46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06D23" w:rsidRPr="00FD2F9F" w:rsidRDefault="00706D23" w:rsidP="00CE0E46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06D23" w:rsidRPr="00FD2F9F" w:rsidRDefault="00706D23" w:rsidP="00CE0E46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706D23" w:rsidRPr="00FD2F9F" w:rsidRDefault="00706D23" w:rsidP="00CE0E46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706D23" w:rsidRPr="00FD2F9F" w:rsidTr="00DE6E19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D23" w:rsidRPr="00FD2F9F" w:rsidRDefault="00706D23" w:rsidP="00DE6E1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2F9F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D23" w:rsidRPr="00FD2F9F" w:rsidRDefault="00EE17F8" w:rsidP="00DE6E1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2F9F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706D23" w:rsidRPr="00FD2F9F" w:rsidTr="00DE6E19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D23" w:rsidRPr="00FD2F9F" w:rsidRDefault="00706D23" w:rsidP="00DE6E1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2F9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ＩＱＡ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D23" w:rsidRPr="00FD2F9F" w:rsidRDefault="00706D23" w:rsidP="00DE6E1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2F9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輸入犬等検査申請事項登録</w:t>
            </w:r>
          </w:p>
        </w:tc>
      </w:tr>
    </w:tbl>
    <w:p w:rsidR="00706D23" w:rsidRPr="00FD2F9F" w:rsidRDefault="00706D23" w:rsidP="00CE0E46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</w:p>
    <w:p w:rsidR="00706D23" w:rsidRPr="00FD2F9F" w:rsidRDefault="00706D23" w:rsidP="00D33FA7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/>
          <w:szCs w:val="22"/>
        </w:rPr>
        <w:br w:type="page"/>
      </w:r>
      <w:r w:rsidRPr="00FD2F9F">
        <w:rPr>
          <w:rFonts w:ascii="ＭＳ ゴシック" w:eastAsia="ＭＳ ゴシック" w:hAnsi="ＭＳ ゴシック" w:hint="eastAsia"/>
          <w:szCs w:val="22"/>
        </w:rPr>
        <w:lastRenderedPageBreak/>
        <w:t>１．業務概要</w:t>
      </w:r>
    </w:p>
    <w:p w:rsidR="00E7783C" w:rsidRPr="00FD2F9F" w:rsidRDefault="00706D23" w:rsidP="00B078EB">
      <w:pPr>
        <w:ind w:leftChars="100" w:left="188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システムにより行う「輸入犬等検査申請」業務に先立ち、輸入犬等検査申請の情報を登録する。</w:t>
      </w:r>
    </w:p>
    <w:p w:rsidR="00706D23" w:rsidRPr="00FD2F9F" w:rsidRDefault="00706D23" w:rsidP="00B078EB">
      <w:pPr>
        <w:ind w:leftChars="100" w:left="188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登録した輸入犬等検査申請事項は、任意に訂正することができる。</w:t>
      </w:r>
    </w:p>
    <w:p w:rsidR="00706D23" w:rsidRPr="00FD2F9F" w:rsidRDefault="00706D23">
      <w:pPr>
        <w:rPr>
          <w:rFonts w:ascii="ＭＳ ゴシック" w:eastAsia="ＭＳ ゴシック" w:hAnsi="ＭＳ ゴシック"/>
          <w:sz w:val="22"/>
          <w:szCs w:val="22"/>
        </w:rPr>
      </w:pPr>
    </w:p>
    <w:p w:rsidR="00706D23" w:rsidRPr="003B1757" w:rsidRDefault="00706D23" w:rsidP="00D33FA7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3B1757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706D23" w:rsidRPr="003B1757" w:rsidRDefault="00706D23" w:rsidP="00B078EB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3B1757">
        <w:rPr>
          <w:rFonts w:ascii="ＭＳ ゴシック" w:eastAsia="ＭＳ ゴシック" w:hAnsi="ＭＳ ゴシック" w:hint="eastAsia"/>
          <w:sz w:val="22"/>
          <w:szCs w:val="22"/>
        </w:rPr>
        <w:t>全利用者（税関</w:t>
      </w:r>
      <w:r w:rsidR="00365F21" w:rsidRPr="003B1757">
        <w:rPr>
          <w:rFonts w:ascii="ＭＳ ゴシック" w:eastAsia="ＭＳ ゴシック" w:hAnsi="ＭＳ ゴシック" w:hint="eastAsia"/>
          <w:kern w:val="0"/>
          <w:sz w:val="22"/>
          <w:szCs w:val="22"/>
        </w:rPr>
        <w:t>、厚生労働省（食品）、動物検疫所、植物防疫所、厚生局等</w:t>
      </w:r>
      <w:r w:rsidR="003B1757" w:rsidRPr="003B1757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EE17F8" w:rsidRPr="003B1757">
        <w:rPr>
          <w:rFonts w:ascii="ＭＳ ゴシック" w:eastAsia="ＭＳ ゴシック" w:hAnsi="ＭＳ ゴシック" w:hint="eastAsia"/>
          <w:sz w:val="22"/>
          <w:szCs w:val="22"/>
        </w:rPr>
        <w:t>は</w:t>
      </w:r>
      <w:r w:rsidRPr="003B1757">
        <w:rPr>
          <w:rFonts w:ascii="ＭＳ ゴシック" w:eastAsia="ＭＳ ゴシック" w:hAnsi="ＭＳ ゴシック" w:hint="eastAsia"/>
          <w:sz w:val="22"/>
          <w:szCs w:val="22"/>
        </w:rPr>
        <w:t>除く）</w:t>
      </w:r>
    </w:p>
    <w:p w:rsidR="00706D23" w:rsidRPr="003B1757" w:rsidRDefault="00706D23">
      <w:pPr>
        <w:rPr>
          <w:rFonts w:ascii="ＭＳ ゴシック" w:eastAsia="ＭＳ ゴシック" w:hAnsi="ＭＳ ゴシック"/>
          <w:sz w:val="22"/>
          <w:szCs w:val="22"/>
        </w:rPr>
      </w:pPr>
    </w:p>
    <w:p w:rsidR="00706D23" w:rsidRPr="003B1757" w:rsidRDefault="00706D23" w:rsidP="00D33FA7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  <w:r w:rsidRPr="003B1757">
        <w:rPr>
          <w:rFonts w:ascii="ＭＳ ゴシック" w:eastAsia="ＭＳ ゴシック" w:hAnsi="ＭＳ ゴシック" w:hint="eastAsia"/>
          <w:szCs w:val="22"/>
        </w:rPr>
        <w:t>３．</w:t>
      </w:r>
      <w:r w:rsidR="00B078EB" w:rsidRPr="003B1757">
        <w:rPr>
          <w:rFonts w:ascii="ＭＳ ゴシック" w:eastAsia="ＭＳ ゴシック" w:hAnsi="ＭＳ ゴシック" w:hint="eastAsia"/>
          <w:szCs w:val="22"/>
        </w:rPr>
        <w:t>制限</w:t>
      </w:r>
      <w:r w:rsidRPr="003B1757">
        <w:rPr>
          <w:rFonts w:ascii="ＭＳ ゴシック" w:eastAsia="ＭＳ ゴシック" w:hAnsi="ＭＳ ゴシック" w:hint="eastAsia"/>
          <w:szCs w:val="22"/>
        </w:rPr>
        <w:t>事項</w:t>
      </w:r>
    </w:p>
    <w:p w:rsidR="00706D23" w:rsidRPr="003B1757" w:rsidRDefault="00706D23" w:rsidP="00FD2F9F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3B1757">
        <w:rPr>
          <w:rFonts w:ascii="ＭＳ ゴシック" w:eastAsia="ＭＳ ゴシック" w:hAnsi="ＭＳ ゴシック" w:hint="eastAsia"/>
          <w:sz w:val="22"/>
          <w:szCs w:val="22"/>
        </w:rPr>
        <w:t>入力欄数</w:t>
      </w:r>
      <w:r w:rsidR="00E7783C" w:rsidRPr="003B1757">
        <w:rPr>
          <w:rFonts w:ascii="ＭＳ ゴシック" w:eastAsia="ＭＳ ゴシック" w:hAnsi="ＭＳ ゴシック" w:hint="eastAsia"/>
          <w:sz w:val="22"/>
          <w:szCs w:val="22"/>
        </w:rPr>
        <w:t>が</w:t>
      </w:r>
      <w:r w:rsidRPr="003B1757">
        <w:rPr>
          <w:rFonts w:ascii="ＭＳ ゴシック" w:eastAsia="ＭＳ ゴシック" w:hAnsi="ＭＳ ゴシック" w:hint="eastAsia"/>
          <w:sz w:val="22"/>
          <w:szCs w:val="22"/>
        </w:rPr>
        <w:t>１０欄以下</w:t>
      </w:r>
      <w:r w:rsidR="000E5F69" w:rsidRPr="003B1757">
        <w:rPr>
          <w:rFonts w:ascii="ＭＳ ゴシック" w:eastAsia="ＭＳ ゴシック" w:hAnsi="ＭＳ ゴシック" w:hint="eastAsia"/>
          <w:sz w:val="22"/>
          <w:szCs w:val="22"/>
        </w:rPr>
        <w:t>であること。</w:t>
      </w:r>
    </w:p>
    <w:p w:rsidR="00706D23" w:rsidRPr="003B1757" w:rsidRDefault="00706D23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706D23" w:rsidRPr="003B1757" w:rsidRDefault="00706D23" w:rsidP="00D33FA7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3B1757">
        <w:rPr>
          <w:rFonts w:ascii="ＭＳ ゴシック" w:eastAsia="ＭＳ ゴシック" w:hAnsi="ＭＳ ゴシック" w:hint="eastAsia"/>
          <w:sz w:val="22"/>
          <w:szCs w:val="22"/>
        </w:rPr>
        <w:t>４．入力条件</w:t>
      </w:r>
    </w:p>
    <w:p w:rsidR="00706D23" w:rsidRPr="003B1757" w:rsidRDefault="00706D23" w:rsidP="00D33FA7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3B1757">
        <w:rPr>
          <w:rFonts w:ascii="ＭＳ ゴシック" w:eastAsia="ＭＳ ゴシック" w:hAnsi="ＭＳ ゴシック" w:hint="eastAsia"/>
          <w:sz w:val="22"/>
          <w:szCs w:val="22"/>
        </w:rPr>
        <w:t>（１）入力者チェック</w:t>
      </w:r>
    </w:p>
    <w:p w:rsidR="00706D23" w:rsidRPr="003B1757" w:rsidRDefault="00706D23" w:rsidP="00B078EB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3B1757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706D23" w:rsidRPr="003B1757" w:rsidRDefault="00706D23" w:rsidP="00D33FA7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3B1757">
        <w:rPr>
          <w:rFonts w:ascii="ＭＳ ゴシック" w:eastAsia="ＭＳ ゴシック" w:hAnsi="ＭＳ ゴシック" w:hint="eastAsia"/>
          <w:sz w:val="22"/>
          <w:szCs w:val="22"/>
        </w:rPr>
        <w:t>（２）入力項目チェック</w:t>
      </w:r>
    </w:p>
    <w:p w:rsidR="00706D23" w:rsidRPr="003B1757" w:rsidRDefault="00706D23" w:rsidP="00B078EB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3B1757">
        <w:rPr>
          <w:rFonts w:ascii="ＭＳ ゴシック" w:eastAsia="ＭＳ ゴシック" w:hAnsi="ＭＳ ゴシック" w:hint="eastAsia"/>
          <w:sz w:val="22"/>
          <w:szCs w:val="22"/>
        </w:rPr>
        <w:t>（Ａ）単項目チェック</w:t>
      </w:r>
    </w:p>
    <w:p w:rsidR="00706D23" w:rsidRPr="003B1757" w:rsidRDefault="006E2455" w:rsidP="00B078EB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3B1757">
        <w:rPr>
          <w:rFonts w:ascii="ＭＳ ゴシック" w:eastAsia="ＭＳ ゴシック" w:hAnsi="ＭＳ ゴシック" w:hint="eastAsia"/>
          <w:sz w:val="22"/>
          <w:szCs w:val="22"/>
        </w:rPr>
        <w:t>「入力項目表」及び「オンライン業務共通設計書」参照。</w:t>
      </w:r>
    </w:p>
    <w:p w:rsidR="00706D23" w:rsidRPr="003B1757" w:rsidRDefault="00706D23" w:rsidP="00B078EB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3B1757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706D23" w:rsidRPr="003B1757" w:rsidRDefault="00B078EB" w:rsidP="00B078EB">
      <w:pPr>
        <w:pStyle w:val="a7"/>
        <w:ind w:leftChars="200" w:left="377"/>
        <w:rPr>
          <w:rFonts w:ascii="ＭＳ ゴシック" w:eastAsia="ＭＳ ゴシック" w:hAnsi="ＭＳ ゴシック"/>
          <w:szCs w:val="22"/>
        </w:rPr>
      </w:pPr>
      <w:r w:rsidRPr="003B1757">
        <w:rPr>
          <w:rFonts w:ascii="ＭＳ ゴシック" w:eastAsia="ＭＳ ゴシック" w:hAnsi="ＭＳ ゴシック" w:hint="eastAsia"/>
          <w:szCs w:val="22"/>
        </w:rPr>
        <w:t>（ａ）</w:t>
      </w:r>
      <w:r w:rsidR="00706D23" w:rsidRPr="003B1757">
        <w:rPr>
          <w:rFonts w:ascii="ＭＳ ゴシック" w:eastAsia="ＭＳ ゴシック" w:hAnsi="ＭＳ ゴシック" w:hint="eastAsia"/>
          <w:szCs w:val="22"/>
        </w:rPr>
        <w:t>仕出国（地域）、指定地域滞在の</w:t>
      </w:r>
      <w:r w:rsidR="0073333E" w:rsidRPr="003B1757">
        <w:rPr>
          <w:rFonts w:ascii="ＭＳ ゴシック" w:eastAsia="ＭＳ ゴシック" w:hAnsi="ＭＳ ゴシック" w:hint="eastAsia"/>
          <w:szCs w:val="22"/>
        </w:rPr>
        <w:t>有無</w:t>
      </w:r>
    </w:p>
    <w:p w:rsidR="00706D23" w:rsidRPr="003B1757" w:rsidRDefault="00706D23" w:rsidP="00B078EB">
      <w:pPr>
        <w:pStyle w:val="a7"/>
        <w:ind w:leftChars="500" w:left="942"/>
        <w:rPr>
          <w:rFonts w:ascii="ＭＳ ゴシック" w:eastAsia="ＭＳ ゴシック" w:hAnsi="ＭＳ ゴシック"/>
          <w:szCs w:val="22"/>
        </w:rPr>
      </w:pPr>
      <w:r w:rsidRPr="003B1757">
        <w:rPr>
          <w:rFonts w:ascii="ＭＳ ゴシック" w:eastAsia="ＭＳ ゴシック" w:hAnsi="ＭＳ ゴシック" w:hint="eastAsia"/>
          <w:szCs w:val="22"/>
        </w:rPr>
        <w:t>仕出国（地域）が指定地域である場合、指定地域滞在の</w:t>
      </w:r>
      <w:r w:rsidR="0073333E" w:rsidRPr="003B1757">
        <w:rPr>
          <w:rFonts w:ascii="ＭＳ ゴシック" w:eastAsia="ＭＳ ゴシック" w:hAnsi="ＭＳ ゴシック" w:hint="eastAsia"/>
          <w:szCs w:val="22"/>
        </w:rPr>
        <w:t>有無</w:t>
      </w:r>
      <w:r w:rsidRPr="003B1757">
        <w:rPr>
          <w:rFonts w:ascii="ＭＳ ゴシック" w:eastAsia="ＭＳ ゴシック" w:hAnsi="ＭＳ ゴシック" w:hint="eastAsia"/>
          <w:szCs w:val="22"/>
        </w:rPr>
        <w:t>が入力されていること。</w:t>
      </w:r>
    </w:p>
    <w:p w:rsidR="00B9073C" w:rsidRPr="000A7693" w:rsidRDefault="00B078EB" w:rsidP="00B078EB">
      <w:pPr>
        <w:pStyle w:val="a7"/>
        <w:ind w:leftChars="200" w:left="377"/>
        <w:rPr>
          <w:rFonts w:ascii="ＭＳ ゴシック" w:eastAsia="ＭＳ ゴシック" w:hAnsi="ＭＳ ゴシック"/>
          <w:color w:val="000000"/>
          <w:szCs w:val="22"/>
        </w:rPr>
      </w:pPr>
      <w:r w:rsidRPr="000A7693">
        <w:rPr>
          <w:rFonts w:ascii="ＭＳ ゴシック" w:eastAsia="ＭＳ ゴシック" w:hAnsi="ＭＳ ゴシック" w:hint="eastAsia"/>
          <w:color w:val="000000"/>
          <w:szCs w:val="22"/>
        </w:rPr>
        <w:t>（ｂ）</w:t>
      </w:r>
      <w:r w:rsidR="00B9073C" w:rsidRPr="000A7693">
        <w:rPr>
          <w:rFonts w:ascii="ＭＳ ゴシック" w:eastAsia="ＭＳ ゴシック" w:hAnsi="ＭＳ ゴシック" w:hint="eastAsia"/>
          <w:color w:val="000000"/>
          <w:szCs w:val="22"/>
        </w:rPr>
        <w:t>狂犬病抗体検査情報</w:t>
      </w:r>
    </w:p>
    <w:p w:rsidR="00706D23" w:rsidRPr="000A7693" w:rsidRDefault="0083246F" w:rsidP="00FD2F9F">
      <w:pPr>
        <w:ind w:leftChars="500" w:left="942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0A7693">
        <w:rPr>
          <w:rFonts w:ascii="ＭＳ ゴシック" w:eastAsia="ＭＳ ゴシック" w:hAnsi="ＭＳ ゴシック" w:hint="eastAsia"/>
          <w:color w:val="000000"/>
          <w:sz w:val="22"/>
          <w:szCs w:val="22"/>
        </w:rPr>
        <w:t>狂犬病抗体検査情報は抗体検査「１」から番号順に最新の情報が入力されていること。</w:t>
      </w:r>
    </w:p>
    <w:p w:rsidR="00706D23" w:rsidRPr="003B1757" w:rsidRDefault="00706D23" w:rsidP="00D33FA7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3B1757">
        <w:rPr>
          <w:rFonts w:ascii="ＭＳ ゴシック" w:eastAsia="ＭＳ ゴシック" w:hAnsi="ＭＳ ゴシック" w:hint="eastAsia"/>
          <w:sz w:val="22"/>
          <w:szCs w:val="22"/>
        </w:rPr>
        <w:t>（３）システム状態チェック</w:t>
      </w:r>
    </w:p>
    <w:p w:rsidR="00706D23" w:rsidRPr="003B1757" w:rsidRDefault="00706D23" w:rsidP="00B078EB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3B1757">
        <w:rPr>
          <w:rFonts w:ascii="ＭＳ ゴシック" w:eastAsia="ＭＳ ゴシック" w:hAnsi="ＭＳ ゴシック" w:hint="eastAsia"/>
          <w:sz w:val="22"/>
          <w:szCs w:val="22"/>
        </w:rPr>
        <w:t>本業務を行う場合は、動物検疫関連業務が手続き可能な状態であること。</w:t>
      </w:r>
    </w:p>
    <w:p w:rsidR="00706D23" w:rsidRPr="003B1757" w:rsidRDefault="00706D23" w:rsidP="00D33FA7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3B1757">
        <w:rPr>
          <w:rFonts w:ascii="ＭＳ ゴシック" w:eastAsia="ＭＳ ゴシック" w:hAnsi="ＭＳ ゴシック" w:hint="eastAsia"/>
          <w:sz w:val="22"/>
          <w:szCs w:val="22"/>
        </w:rPr>
        <w:t>（４）ＤＢ関連チェック</w:t>
      </w:r>
    </w:p>
    <w:p w:rsidR="00706D23" w:rsidRPr="003B1757" w:rsidRDefault="00706D23" w:rsidP="00B078EB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3B1757">
        <w:rPr>
          <w:rFonts w:ascii="ＭＳ ゴシック" w:eastAsia="ＭＳ ゴシック" w:hAnsi="ＭＳ ゴシック" w:hint="eastAsia"/>
          <w:szCs w:val="22"/>
        </w:rPr>
        <w:t>（Ａ）利用者</w:t>
      </w:r>
    </w:p>
    <w:p w:rsidR="00706D23" w:rsidRPr="003B1757" w:rsidRDefault="00706D23" w:rsidP="00B078EB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3B1757">
        <w:rPr>
          <w:rFonts w:ascii="ＭＳ ゴシック" w:eastAsia="ＭＳ ゴシック" w:hAnsi="ＭＳ ゴシック" w:hint="eastAsia"/>
          <w:szCs w:val="22"/>
        </w:rPr>
        <w:t>①「ユーザ情報ＤＢ」に登録されている</w:t>
      </w:r>
      <w:r w:rsidR="000E5F69" w:rsidRPr="003B1757">
        <w:rPr>
          <w:rFonts w:ascii="ＭＳ ゴシック" w:eastAsia="ＭＳ ゴシック" w:hAnsi="ＭＳ ゴシック" w:hint="eastAsia"/>
          <w:szCs w:val="22"/>
        </w:rPr>
        <w:t>利用者</w:t>
      </w:r>
      <w:r w:rsidRPr="003B1757">
        <w:rPr>
          <w:rFonts w:ascii="ＭＳ ゴシック" w:eastAsia="ＭＳ ゴシック" w:hAnsi="ＭＳ ゴシック" w:hint="eastAsia"/>
          <w:szCs w:val="22"/>
        </w:rPr>
        <w:t>であること。</w:t>
      </w:r>
    </w:p>
    <w:p w:rsidR="00706D23" w:rsidRPr="000A7693" w:rsidRDefault="00706D23" w:rsidP="003B1757">
      <w:pPr>
        <w:ind w:leftChars="300" w:left="763" w:hangingChars="100" w:hanging="198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0A7693">
        <w:rPr>
          <w:rFonts w:ascii="ＭＳ ゴシック" w:eastAsia="ＭＳ ゴシック" w:hAnsi="ＭＳ ゴシック" w:hint="eastAsia"/>
          <w:color w:val="000000"/>
          <w:sz w:val="22"/>
          <w:szCs w:val="22"/>
        </w:rPr>
        <w:t>②全利用者（税関</w:t>
      </w:r>
      <w:r w:rsidR="0096407D" w:rsidRPr="003B1757">
        <w:rPr>
          <w:rFonts w:ascii="ＭＳ ゴシック" w:eastAsia="ＭＳ ゴシック" w:hAnsi="ＭＳ ゴシック" w:hint="eastAsia"/>
          <w:kern w:val="0"/>
          <w:sz w:val="22"/>
          <w:szCs w:val="22"/>
        </w:rPr>
        <w:t>、厚生労働省（食品）、動物検疫所、植物防疫所、厚生局等</w:t>
      </w:r>
      <w:r w:rsidR="003B1757" w:rsidRPr="003B1757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EE17F8" w:rsidRPr="000A7693">
        <w:rPr>
          <w:rFonts w:ascii="ＭＳ ゴシック" w:eastAsia="ＭＳ ゴシック" w:hAnsi="ＭＳ ゴシック" w:hint="eastAsia"/>
          <w:color w:val="000000"/>
          <w:sz w:val="22"/>
          <w:szCs w:val="22"/>
        </w:rPr>
        <w:t>は</w:t>
      </w:r>
      <w:r w:rsidRPr="000A7693">
        <w:rPr>
          <w:rFonts w:ascii="ＭＳ ゴシック" w:eastAsia="ＭＳ ゴシック" w:hAnsi="ＭＳ ゴシック" w:hint="eastAsia"/>
          <w:color w:val="000000"/>
          <w:sz w:val="22"/>
          <w:szCs w:val="22"/>
        </w:rPr>
        <w:t>除く）であること。</w:t>
      </w:r>
    </w:p>
    <w:p w:rsidR="00706D23" w:rsidRPr="00FD2F9F" w:rsidRDefault="00706D23" w:rsidP="00B078EB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③訂正の場合は、本業務で登録を行った利用者と同じであること。</w:t>
      </w:r>
    </w:p>
    <w:p w:rsidR="000E5F69" w:rsidRPr="00FD2F9F" w:rsidRDefault="000E5F69" w:rsidP="000E5F69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（Ｂ）申請番号（申請事項の訂正の場合）</w:t>
      </w:r>
    </w:p>
    <w:p w:rsidR="000E5F69" w:rsidRPr="00FD2F9F" w:rsidRDefault="000E5F69" w:rsidP="000E5F69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①「輸出入犬等検査申請ＤＢ」に登録されていること。</w:t>
      </w:r>
    </w:p>
    <w:p w:rsidR="000E5F69" w:rsidRPr="00FD2F9F" w:rsidRDefault="000E5F69" w:rsidP="000E5F69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②申請されていないこと。</w:t>
      </w:r>
    </w:p>
    <w:p w:rsidR="000E5F69" w:rsidRPr="00FD2F9F" w:rsidRDefault="000E5F69" w:rsidP="000E5F69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③無効でないこと。</w:t>
      </w:r>
    </w:p>
    <w:p w:rsidR="000E5F69" w:rsidRPr="00FD2F9F" w:rsidRDefault="000E5F69" w:rsidP="000E5F69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④取り止めされていないこと。</w:t>
      </w:r>
    </w:p>
    <w:p w:rsidR="00706D23" w:rsidRPr="00FD2F9F" w:rsidRDefault="00706D23" w:rsidP="00B078EB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（</w:t>
      </w:r>
      <w:r w:rsidR="000E5F69" w:rsidRPr="00FD2F9F">
        <w:rPr>
          <w:rFonts w:ascii="ＭＳ ゴシック" w:eastAsia="ＭＳ ゴシック" w:hAnsi="ＭＳ ゴシック" w:hint="eastAsia"/>
          <w:szCs w:val="22"/>
        </w:rPr>
        <w:t>Ｃ</w:t>
      </w:r>
      <w:r w:rsidRPr="00FD2F9F">
        <w:rPr>
          <w:rFonts w:ascii="ＭＳ ゴシック" w:eastAsia="ＭＳ ゴシック" w:hAnsi="ＭＳ ゴシック" w:hint="eastAsia"/>
          <w:szCs w:val="22"/>
        </w:rPr>
        <w:t>）動物の種類</w:t>
      </w:r>
    </w:p>
    <w:p w:rsidR="00706D23" w:rsidRPr="00FD2F9F" w:rsidRDefault="00706D23" w:rsidP="00B078EB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「犬等種類ＤＢ」に登録されていること。</w:t>
      </w:r>
    </w:p>
    <w:p w:rsidR="00706D23" w:rsidRPr="00FD2F9F" w:rsidRDefault="00706D23" w:rsidP="00B078EB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（</w:t>
      </w:r>
      <w:r w:rsidR="000E5F69" w:rsidRPr="00FD2F9F">
        <w:rPr>
          <w:rFonts w:ascii="ＭＳ ゴシック" w:eastAsia="ＭＳ ゴシック" w:hAnsi="ＭＳ ゴシック" w:hint="eastAsia"/>
          <w:szCs w:val="22"/>
        </w:rPr>
        <w:t>Ｄ</w:t>
      </w:r>
      <w:r w:rsidRPr="00FD2F9F">
        <w:rPr>
          <w:rFonts w:ascii="ＭＳ ゴシック" w:eastAsia="ＭＳ ゴシック" w:hAnsi="ＭＳ ゴシック" w:hint="eastAsia"/>
          <w:szCs w:val="22"/>
        </w:rPr>
        <w:t>）用途</w:t>
      </w:r>
    </w:p>
    <w:p w:rsidR="00FA7906" w:rsidRPr="00FD2F9F" w:rsidRDefault="00FA7906" w:rsidP="00B078EB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①「犬等用途ＤＢ」に登録されていること。</w:t>
      </w:r>
    </w:p>
    <w:p w:rsidR="00FA7906" w:rsidRPr="00FD2F9F" w:rsidRDefault="00FA7906" w:rsidP="00B078EB">
      <w:pPr>
        <w:pStyle w:val="a7"/>
        <w:ind w:leftChars="300" w:left="763" w:hangingChars="100" w:hanging="19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②入力された用途コードが無符号（バスケットコード）の場合は、</w:t>
      </w:r>
      <w:r w:rsidR="002D3E9A" w:rsidRPr="00FD2F9F">
        <w:rPr>
          <w:rFonts w:ascii="ＭＳ ゴシック" w:eastAsia="ＭＳ ゴシック" w:hAnsi="ＭＳ ゴシック" w:hint="eastAsia"/>
          <w:szCs w:val="22"/>
        </w:rPr>
        <w:t>用途名（試験研究用以外）欄に入力</w:t>
      </w:r>
      <w:r w:rsidR="00106258" w:rsidRPr="00FD2F9F">
        <w:rPr>
          <w:rFonts w:ascii="ＭＳ ゴシック" w:eastAsia="ＭＳ ゴシック" w:hAnsi="ＭＳ ゴシック" w:hint="eastAsia"/>
          <w:szCs w:val="22"/>
        </w:rPr>
        <w:t>が</w:t>
      </w:r>
      <w:r w:rsidR="002D3E9A" w:rsidRPr="00FD2F9F">
        <w:rPr>
          <w:rFonts w:ascii="ＭＳ ゴシック" w:eastAsia="ＭＳ ゴシック" w:hAnsi="ＭＳ ゴシック" w:hint="eastAsia"/>
          <w:szCs w:val="22"/>
        </w:rPr>
        <w:t>あること。</w:t>
      </w:r>
    </w:p>
    <w:p w:rsidR="003B1757" w:rsidRDefault="00703B15" w:rsidP="00B078EB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③</w:t>
      </w:r>
      <w:r w:rsidR="00B10A66" w:rsidRPr="00FD2F9F">
        <w:rPr>
          <w:rFonts w:ascii="ＭＳ ゴシック" w:eastAsia="ＭＳ ゴシック" w:hAnsi="ＭＳ ゴシック" w:hint="eastAsia"/>
          <w:szCs w:val="22"/>
        </w:rPr>
        <w:t>入力された用途</w:t>
      </w:r>
      <w:r w:rsidR="00FA7906" w:rsidRPr="00FD2F9F">
        <w:rPr>
          <w:rFonts w:ascii="ＭＳ ゴシック" w:eastAsia="ＭＳ ゴシック" w:hAnsi="ＭＳ ゴシック" w:hint="eastAsia"/>
          <w:szCs w:val="22"/>
        </w:rPr>
        <w:t>が「試験研究用」以外であること。</w:t>
      </w:r>
    </w:p>
    <w:p w:rsidR="00FA7906" w:rsidRDefault="00FA7906" w:rsidP="003B1757">
      <w:pPr>
        <w:pStyle w:val="a7"/>
        <w:rPr>
          <w:rFonts w:ascii="ＭＳ ゴシック" w:eastAsia="ＭＳ ゴシック" w:hAnsi="ＭＳ ゴシック"/>
          <w:szCs w:val="22"/>
        </w:rPr>
      </w:pPr>
    </w:p>
    <w:p w:rsidR="003B1757" w:rsidRDefault="003B1757" w:rsidP="003B1757">
      <w:pPr>
        <w:pStyle w:val="a7"/>
        <w:rPr>
          <w:rFonts w:ascii="ＭＳ ゴシック" w:eastAsia="ＭＳ ゴシック" w:hAnsi="ＭＳ ゴシック"/>
          <w:szCs w:val="22"/>
        </w:rPr>
      </w:pPr>
    </w:p>
    <w:p w:rsidR="003B1757" w:rsidRPr="00FD2F9F" w:rsidRDefault="003B1757" w:rsidP="003B1757">
      <w:pPr>
        <w:pStyle w:val="a7"/>
        <w:rPr>
          <w:rFonts w:ascii="ＭＳ ゴシック" w:eastAsia="ＭＳ ゴシック" w:hAnsi="ＭＳ ゴシック"/>
          <w:szCs w:val="22"/>
        </w:rPr>
      </w:pPr>
    </w:p>
    <w:p w:rsidR="00706D23" w:rsidRPr="00FD2F9F" w:rsidRDefault="00706D23" w:rsidP="00B078EB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lastRenderedPageBreak/>
        <w:t>（</w:t>
      </w:r>
      <w:r w:rsidR="000E5F69" w:rsidRPr="00FD2F9F">
        <w:rPr>
          <w:rFonts w:ascii="ＭＳ ゴシック" w:eastAsia="ＭＳ ゴシック" w:hAnsi="ＭＳ ゴシック" w:hint="eastAsia"/>
          <w:szCs w:val="22"/>
        </w:rPr>
        <w:t>Ｅ</w:t>
      </w:r>
      <w:r w:rsidRPr="00FD2F9F">
        <w:rPr>
          <w:rFonts w:ascii="ＭＳ ゴシック" w:eastAsia="ＭＳ ゴシック" w:hAnsi="ＭＳ ゴシック" w:hint="eastAsia"/>
          <w:szCs w:val="22"/>
        </w:rPr>
        <w:t>）仕出国（地域）</w:t>
      </w:r>
    </w:p>
    <w:p w:rsidR="00753D71" w:rsidRPr="00FD2F9F" w:rsidRDefault="00753D71" w:rsidP="00B078EB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①「仕出国（地域）ＤＢ」に登録されていること。</w:t>
      </w:r>
    </w:p>
    <w:p w:rsidR="00753D71" w:rsidRPr="00FD2F9F" w:rsidRDefault="00753D71" w:rsidP="00B078EB">
      <w:pPr>
        <w:pStyle w:val="a7"/>
        <w:ind w:leftChars="300" w:left="763" w:hangingChars="100" w:hanging="19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②入力された仕出国（地域）コードが無符号（バスケットコード）の場合は、仕出国（地域）名欄に入力</w:t>
      </w:r>
      <w:r w:rsidR="00363AB8" w:rsidRPr="00FD2F9F">
        <w:rPr>
          <w:rFonts w:ascii="ＭＳ ゴシック" w:eastAsia="ＭＳ ゴシック" w:hAnsi="ＭＳ ゴシック" w:hint="eastAsia"/>
          <w:szCs w:val="22"/>
        </w:rPr>
        <w:t>が</w:t>
      </w:r>
      <w:r w:rsidRPr="00FD2F9F">
        <w:rPr>
          <w:rFonts w:ascii="ＭＳ ゴシック" w:eastAsia="ＭＳ ゴシック" w:hAnsi="ＭＳ ゴシック" w:hint="eastAsia"/>
          <w:szCs w:val="22"/>
        </w:rPr>
        <w:t>あること。</w:t>
      </w:r>
    </w:p>
    <w:p w:rsidR="00706D23" w:rsidRPr="00FD2F9F" w:rsidRDefault="00706D23" w:rsidP="00FD2F9F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（</w:t>
      </w:r>
      <w:r w:rsidR="000E5F69" w:rsidRPr="00FD2F9F">
        <w:rPr>
          <w:rFonts w:ascii="ＭＳ ゴシック" w:eastAsia="ＭＳ ゴシック" w:hAnsi="ＭＳ ゴシック" w:hint="eastAsia"/>
          <w:szCs w:val="22"/>
        </w:rPr>
        <w:t>Ｆ</w:t>
      </w:r>
      <w:r w:rsidRPr="00FD2F9F">
        <w:rPr>
          <w:rFonts w:ascii="ＭＳ ゴシック" w:eastAsia="ＭＳ ゴシック" w:hAnsi="ＭＳ ゴシック" w:hint="eastAsia"/>
          <w:szCs w:val="22"/>
        </w:rPr>
        <w:t>）到着空港（港）</w:t>
      </w:r>
    </w:p>
    <w:p w:rsidR="00F26C64" w:rsidRPr="00FD2F9F" w:rsidRDefault="00F26C64" w:rsidP="00B078EB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①「指定港ＤＢ」に登録されていること。</w:t>
      </w:r>
    </w:p>
    <w:p w:rsidR="00F26C64" w:rsidRPr="00FD2F9F" w:rsidRDefault="00F26C64" w:rsidP="00B078EB">
      <w:pPr>
        <w:pStyle w:val="a7"/>
        <w:ind w:leftChars="300" w:left="763" w:hangingChars="100" w:hanging="19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②入力された到着空港（港）コードが無符号（バスケットコード）の場合は、到着空港（港）名欄に入力</w:t>
      </w:r>
      <w:r w:rsidR="00363AB8" w:rsidRPr="00FD2F9F">
        <w:rPr>
          <w:rFonts w:ascii="ＭＳ ゴシック" w:eastAsia="ＭＳ ゴシック" w:hAnsi="ＭＳ ゴシック" w:hint="eastAsia"/>
          <w:szCs w:val="22"/>
        </w:rPr>
        <w:t>が</w:t>
      </w:r>
      <w:r w:rsidRPr="00FD2F9F">
        <w:rPr>
          <w:rFonts w:ascii="ＭＳ ゴシック" w:eastAsia="ＭＳ ゴシック" w:hAnsi="ＭＳ ゴシック" w:hint="eastAsia"/>
          <w:szCs w:val="22"/>
        </w:rPr>
        <w:t>あること。</w:t>
      </w:r>
    </w:p>
    <w:p w:rsidR="00706D23" w:rsidRPr="00FD2F9F" w:rsidRDefault="00706D23" w:rsidP="00FD2F9F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（</w:t>
      </w:r>
      <w:r w:rsidR="000E5F69" w:rsidRPr="00FD2F9F">
        <w:rPr>
          <w:rFonts w:ascii="ＭＳ ゴシック" w:eastAsia="ＭＳ ゴシック" w:hAnsi="ＭＳ ゴシック" w:hint="eastAsia"/>
          <w:szCs w:val="22"/>
        </w:rPr>
        <w:t>Ｇ</w:t>
      </w:r>
      <w:r w:rsidRPr="00FD2F9F">
        <w:rPr>
          <w:rFonts w:ascii="ＭＳ ゴシック" w:eastAsia="ＭＳ ゴシック" w:hAnsi="ＭＳ ゴシック" w:hint="eastAsia"/>
          <w:szCs w:val="22"/>
        </w:rPr>
        <w:t>）搭載空港（港）</w:t>
      </w:r>
    </w:p>
    <w:p w:rsidR="00700868" w:rsidRPr="00FD2F9F" w:rsidRDefault="00700868" w:rsidP="00B078EB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①「都市ＤＢ」に登録されていること。</w:t>
      </w:r>
    </w:p>
    <w:p w:rsidR="00700868" w:rsidRPr="00FD2F9F" w:rsidRDefault="00700868" w:rsidP="00B078EB">
      <w:pPr>
        <w:pStyle w:val="a7"/>
        <w:ind w:leftChars="300" w:left="763" w:hangingChars="100" w:hanging="19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②入力された搭載空港（港）コードが無符号（バスケットコード）の場合は、搭載空港（港）名欄に入力</w:t>
      </w:r>
      <w:r w:rsidR="00363AB8" w:rsidRPr="00FD2F9F">
        <w:rPr>
          <w:rFonts w:ascii="ＭＳ ゴシック" w:eastAsia="ＭＳ ゴシック" w:hAnsi="ＭＳ ゴシック" w:hint="eastAsia"/>
          <w:szCs w:val="22"/>
        </w:rPr>
        <w:t>が</w:t>
      </w:r>
      <w:r w:rsidRPr="00FD2F9F">
        <w:rPr>
          <w:rFonts w:ascii="ＭＳ ゴシック" w:eastAsia="ＭＳ ゴシック" w:hAnsi="ＭＳ ゴシック" w:hint="eastAsia"/>
          <w:szCs w:val="22"/>
        </w:rPr>
        <w:t>あること。</w:t>
      </w:r>
    </w:p>
    <w:p w:rsidR="00706D23" w:rsidRPr="00FD2F9F" w:rsidRDefault="00706D23" w:rsidP="00B078EB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（</w:t>
      </w:r>
      <w:r w:rsidR="000E5F69" w:rsidRPr="00FD2F9F">
        <w:rPr>
          <w:rFonts w:ascii="ＭＳ ゴシック" w:eastAsia="ＭＳ ゴシック" w:hAnsi="ＭＳ ゴシック" w:hint="eastAsia"/>
          <w:szCs w:val="22"/>
        </w:rPr>
        <w:t>Ｈ</w:t>
      </w:r>
      <w:r w:rsidRPr="00FD2F9F">
        <w:rPr>
          <w:rFonts w:ascii="ＭＳ ゴシック" w:eastAsia="ＭＳ ゴシック" w:hAnsi="ＭＳ ゴシック" w:hint="eastAsia"/>
          <w:szCs w:val="22"/>
        </w:rPr>
        <w:t>）荷受人</w:t>
      </w:r>
      <w:r w:rsidR="00AB579B" w:rsidRPr="00FD2F9F">
        <w:rPr>
          <w:rFonts w:ascii="ＭＳ ゴシック" w:eastAsia="ＭＳ ゴシック" w:hAnsi="ＭＳ ゴシック" w:hint="eastAsia"/>
          <w:szCs w:val="22"/>
        </w:rPr>
        <w:t>コード</w:t>
      </w:r>
    </w:p>
    <w:p w:rsidR="00706D23" w:rsidRPr="00FD2F9F" w:rsidRDefault="00706D23" w:rsidP="00B078EB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「荷受荷送人ＤＢ」</w:t>
      </w:r>
      <w:r w:rsidR="000C3729" w:rsidRPr="00FD2F9F">
        <w:rPr>
          <w:rFonts w:ascii="ＭＳ ゴシック" w:eastAsia="ＭＳ ゴシック" w:hAnsi="ＭＳ ゴシック" w:hint="eastAsia"/>
          <w:color w:val="000000"/>
          <w:kern w:val="0"/>
          <w:szCs w:val="22"/>
        </w:rPr>
        <w:t>または「法人番号管理ＤＢ」</w:t>
      </w:r>
      <w:r w:rsidRPr="00FD2F9F">
        <w:rPr>
          <w:rFonts w:ascii="ＭＳ ゴシック" w:eastAsia="ＭＳ ゴシック" w:hAnsi="ＭＳ ゴシック" w:hint="eastAsia"/>
          <w:szCs w:val="22"/>
        </w:rPr>
        <w:t>に登録されていること。</w:t>
      </w:r>
    </w:p>
    <w:p w:rsidR="00706D23" w:rsidRPr="00FD2F9F" w:rsidRDefault="00706D23" w:rsidP="00B078EB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（Ｉ）荷受人</w:t>
      </w:r>
      <w:r w:rsidR="00AB579B" w:rsidRPr="00FD2F9F">
        <w:rPr>
          <w:rFonts w:ascii="ＭＳ ゴシック" w:eastAsia="ＭＳ ゴシック" w:hAnsi="ＭＳ ゴシック" w:hint="eastAsia"/>
          <w:szCs w:val="22"/>
        </w:rPr>
        <w:t>コード</w:t>
      </w:r>
      <w:r w:rsidRPr="00FD2F9F">
        <w:rPr>
          <w:rFonts w:ascii="ＭＳ ゴシック" w:eastAsia="ＭＳ ゴシック" w:hAnsi="ＭＳ ゴシック" w:hint="eastAsia"/>
          <w:szCs w:val="22"/>
        </w:rPr>
        <w:t>、ＡＷＢ／ＢＬ番号（共通管理番号関連の場合）</w:t>
      </w:r>
    </w:p>
    <w:p w:rsidR="00B078EB" w:rsidRPr="00FD2F9F" w:rsidRDefault="00706D23" w:rsidP="00B078EB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申請事項の訂正の場合は、登録されている荷受人</w:t>
      </w:r>
      <w:r w:rsidR="00AB579B" w:rsidRPr="00FD2F9F">
        <w:rPr>
          <w:rFonts w:ascii="ＭＳ ゴシック" w:eastAsia="ＭＳ ゴシック" w:hAnsi="ＭＳ ゴシック" w:hint="eastAsia"/>
          <w:szCs w:val="22"/>
        </w:rPr>
        <w:t>コード</w:t>
      </w:r>
      <w:r w:rsidRPr="00FD2F9F">
        <w:rPr>
          <w:rFonts w:ascii="ＭＳ ゴシック" w:eastAsia="ＭＳ ゴシック" w:hAnsi="ＭＳ ゴシック" w:hint="eastAsia"/>
          <w:szCs w:val="22"/>
        </w:rPr>
        <w:t>、ＡＷＢ／ＢＬ番号と一致していること。</w:t>
      </w:r>
    </w:p>
    <w:p w:rsidR="00706D23" w:rsidRPr="00FD2F9F" w:rsidRDefault="00706D23" w:rsidP="00B078EB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（共通管理番号関連処理のリンクを行っている場合は、荷受人</w:t>
      </w:r>
      <w:r w:rsidR="00AB579B" w:rsidRPr="00FD2F9F">
        <w:rPr>
          <w:rFonts w:ascii="ＭＳ ゴシック" w:eastAsia="ＭＳ ゴシック" w:hAnsi="ＭＳ ゴシック" w:hint="eastAsia"/>
          <w:szCs w:val="22"/>
        </w:rPr>
        <w:t>コード</w:t>
      </w:r>
      <w:r w:rsidRPr="00FD2F9F">
        <w:rPr>
          <w:rFonts w:ascii="ＭＳ ゴシック" w:eastAsia="ＭＳ ゴシック" w:hAnsi="ＭＳ ゴシック" w:hint="eastAsia"/>
          <w:szCs w:val="22"/>
        </w:rPr>
        <w:t>、ＡＷＢ／ＢＬ番号の変更は行えない。）</w:t>
      </w:r>
    </w:p>
    <w:p w:rsidR="00706D23" w:rsidRPr="00FD2F9F" w:rsidRDefault="00706D23" w:rsidP="00B078EB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（Ｊ）品種</w:t>
      </w:r>
    </w:p>
    <w:p w:rsidR="00706D23" w:rsidRPr="00FD2F9F" w:rsidRDefault="00706D23" w:rsidP="00B078EB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「犬等品種ＤＢ」に登録されていること。</w:t>
      </w:r>
    </w:p>
    <w:p w:rsidR="00706D23" w:rsidRPr="00FD2F9F" w:rsidRDefault="00706D23" w:rsidP="00B078EB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（Ｋ）マイクロチップの種類（メーカ）</w:t>
      </w:r>
    </w:p>
    <w:p w:rsidR="00706D23" w:rsidRPr="00FD2F9F" w:rsidRDefault="00706D23" w:rsidP="00B078EB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「マイクロチップメーカーＤＢ」に登録されていること。</w:t>
      </w:r>
    </w:p>
    <w:p w:rsidR="00706D23" w:rsidRPr="00FD2F9F" w:rsidRDefault="00706D23" w:rsidP="00B078EB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（Ｌ）標識部位</w:t>
      </w:r>
    </w:p>
    <w:p w:rsidR="00706D23" w:rsidRPr="00FD2F9F" w:rsidRDefault="00706D23" w:rsidP="00B078EB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「標識部位ＤＢ」に登録されていること。</w:t>
      </w:r>
    </w:p>
    <w:p w:rsidR="00706D23" w:rsidRPr="00FD2F9F" w:rsidRDefault="00706D23" w:rsidP="00B078EB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（Ｍ）抗体検査機関</w:t>
      </w:r>
    </w:p>
    <w:p w:rsidR="00706D23" w:rsidRPr="00FD2F9F" w:rsidRDefault="00706D23" w:rsidP="00B078EB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「狂犬病抗体検査機関ＤＢ」に登録されていること。</w:t>
      </w:r>
    </w:p>
    <w:p w:rsidR="00706D23" w:rsidRPr="00FD2F9F" w:rsidRDefault="00706D23" w:rsidP="00B078EB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（Ｎ）狂犬病ワクチンの有効期限</w:t>
      </w:r>
    </w:p>
    <w:p w:rsidR="00706D23" w:rsidRPr="00FD2F9F" w:rsidRDefault="00706D23" w:rsidP="00B078EB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「有効期限ＤＢ」に登録されていること。</w:t>
      </w:r>
    </w:p>
    <w:p w:rsidR="00706D23" w:rsidRPr="00FD2F9F" w:rsidRDefault="00706D23" w:rsidP="00B078EB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（Ｏ）狂犬病予防液の種類</w:t>
      </w:r>
    </w:p>
    <w:p w:rsidR="00706D23" w:rsidRPr="00FD2F9F" w:rsidRDefault="00706D23" w:rsidP="00B078EB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「狂犬病予防注射種類ＤＢ」に登録されていること。</w:t>
      </w:r>
    </w:p>
    <w:p w:rsidR="00706D23" w:rsidRPr="00FD2F9F" w:rsidRDefault="00706D23" w:rsidP="00B078EB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（Ｐ）その他の予防注射情報の予防液の種類</w:t>
      </w:r>
    </w:p>
    <w:p w:rsidR="00706D23" w:rsidRPr="00FD2F9F" w:rsidRDefault="00706D23" w:rsidP="00B078EB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「その他の予防注射種類ＤＢ」に登録されていること。</w:t>
      </w:r>
    </w:p>
    <w:p w:rsidR="00706D23" w:rsidRPr="00FD2F9F" w:rsidRDefault="00706D23" w:rsidP="00B078EB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（Ｑ）その他の予防注射情報の有効期限</w:t>
      </w:r>
    </w:p>
    <w:p w:rsidR="00706D23" w:rsidRPr="00FD2F9F" w:rsidRDefault="00706D23" w:rsidP="00B078EB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pacing w:val="2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「有効期限ＤＢ」に登録されていること。</w:t>
      </w:r>
    </w:p>
    <w:p w:rsidR="00706D23" w:rsidRPr="00FD2F9F" w:rsidRDefault="00706D23" w:rsidP="00B078EB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（Ｒ）動物種、用途</w:t>
      </w:r>
    </w:p>
    <w:p w:rsidR="00706D23" w:rsidRPr="00FD2F9F" w:rsidRDefault="00706D23" w:rsidP="00B078EB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「犬等種類／犬等用途関連ＤＢ」に登録されていること。</w:t>
      </w:r>
    </w:p>
    <w:p w:rsidR="00706D23" w:rsidRPr="00FD2F9F" w:rsidRDefault="00706D23" w:rsidP="00B078EB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（Ｓ）用途、到着空港（港）</w:t>
      </w:r>
    </w:p>
    <w:p w:rsidR="00706D23" w:rsidRPr="00FD2F9F" w:rsidRDefault="00706D23" w:rsidP="00B078EB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「犬等用途／到着港関連ＤＢ」に登録されていること。</w:t>
      </w:r>
    </w:p>
    <w:p w:rsidR="00706D23" w:rsidRPr="00FD2F9F" w:rsidRDefault="00706D23" w:rsidP="00B078EB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（Ｔ）動物種、品種</w:t>
      </w:r>
    </w:p>
    <w:p w:rsidR="00706D23" w:rsidRPr="00FD2F9F" w:rsidRDefault="00706D23" w:rsidP="00B078EB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「犬等種類／犬等品種ＤＢ」に登録されていること。</w:t>
      </w:r>
    </w:p>
    <w:p w:rsidR="00706D23" w:rsidRPr="00FD2F9F" w:rsidRDefault="00706D23" w:rsidP="00B078EB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（Ｕ）仕出国（地域）コード、抗体検査機関コード</w:t>
      </w:r>
    </w:p>
    <w:p w:rsidR="00706D23" w:rsidRPr="00FD2F9F" w:rsidRDefault="00706D23" w:rsidP="00B078EB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「国・抗体検査機関ＤＢ」に登録されていること。</w:t>
      </w:r>
    </w:p>
    <w:p w:rsidR="00706D23" w:rsidRPr="00FD2F9F" w:rsidRDefault="00706D23" w:rsidP="00B078EB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（Ｖ）動物種、その他予防液の種類</w:t>
      </w:r>
    </w:p>
    <w:p w:rsidR="00706D23" w:rsidRPr="00FD2F9F" w:rsidRDefault="00706D23" w:rsidP="00B078EB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「犬等種類／その他予防液種類関連ＤＢ」に登録されていること。</w:t>
      </w:r>
    </w:p>
    <w:p w:rsidR="00706D23" w:rsidRPr="00FD2F9F" w:rsidRDefault="00706D23" w:rsidP="00B078EB">
      <w:pPr>
        <w:pStyle w:val="a7"/>
        <w:rPr>
          <w:rFonts w:ascii="ＭＳ ゴシック" w:eastAsia="ＭＳ ゴシック" w:hAnsi="ＭＳ ゴシック"/>
          <w:szCs w:val="22"/>
        </w:rPr>
      </w:pPr>
    </w:p>
    <w:p w:rsidR="00706D23" w:rsidRPr="00FD2F9F" w:rsidRDefault="00706D23" w:rsidP="00D33FA7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lastRenderedPageBreak/>
        <w:t>５．処理内容</w:t>
      </w:r>
    </w:p>
    <w:p w:rsidR="00706D23" w:rsidRPr="00FD2F9F" w:rsidRDefault="00706D23" w:rsidP="00D33FA7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（１）入力チェック処理</w:t>
      </w:r>
    </w:p>
    <w:p w:rsidR="00281ED6" w:rsidRPr="00FD2F9F" w:rsidRDefault="00706D23" w:rsidP="00281ED6">
      <w:pPr>
        <w:pStyle w:val="a3"/>
        <w:tabs>
          <w:tab w:val="clear" w:pos="4252"/>
          <w:tab w:val="clear" w:pos="8504"/>
        </w:tabs>
        <w:snapToGrid/>
        <w:ind w:leftChars="200" w:left="377" w:firstLineChars="100" w:firstLine="19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前述の入</w:t>
      </w:r>
      <w:r w:rsidR="000979AE" w:rsidRPr="00FD2F9F">
        <w:rPr>
          <w:rFonts w:ascii="ＭＳ ゴシック" w:eastAsia="ＭＳ ゴシック" w:hAnsi="ＭＳ ゴシック" w:hint="eastAsia"/>
          <w:szCs w:val="22"/>
        </w:rPr>
        <w:t>力条件に合致するかチェックし、合致した場合は正常終了とし、処理結果コードに「０００００－００００－００００」を設定の上、以降の処理を行う。</w:t>
      </w:r>
    </w:p>
    <w:p w:rsidR="00706D23" w:rsidRPr="00FD2F9F" w:rsidRDefault="00706D23" w:rsidP="00281ED6">
      <w:pPr>
        <w:pStyle w:val="a3"/>
        <w:tabs>
          <w:tab w:val="clear" w:pos="4252"/>
          <w:tab w:val="clear" w:pos="8504"/>
        </w:tabs>
        <w:snapToGrid/>
        <w:ind w:leftChars="200" w:left="377" w:firstLineChars="100" w:firstLine="198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合致しなかった場合はエラーとし、</w:t>
      </w:r>
      <w:r w:rsidR="000979AE" w:rsidRPr="00FD2F9F">
        <w:rPr>
          <w:rFonts w:ascii="ＭＳ ゴシック" w:eastAsia="ＭＳ ゴシック" w:hAnsi="ＭＳ ゴシック" w:hint="eastAsia"/>
          <w:szCs w:val="22"/>
        </w:rPr>
        <w:t>処理結果コードに</w:t>
      </w:r>
      <w:r w:rsidRPr="00FD2F9F">
        <w:rPr>
          <w:rFonts w:ascii="ＭＳ ゴシック" w:eastAsia="ＭＳ ゴシック" w:hAnsi="ＭＳ ゴシック" w:hint="eastAsia"/>
          <w:szCs w:val="22"/>
        </w:rPr>
        <w:t>「０００００－００００－００００」以外の</w:t>
      </w:r>
      <w:r w:rsidR="000979AE" w:rsidRPr="00FD2F9F">
        <w:rPr>
          <w:rFonts w:ascii="ＭＳ ゴシック" w:eastAsia="ＭＳ ゴシック" w:hAnsi="ＭＳ ゴシック" w:hint="eastAsia"/>
          <w:szCs w:val="22"/>
        </w:rPr>
        <w:t>コードを</w:t>
      </w:r>
      <w:r w:rsidRPr="00FD2F9F">
        <w:rPr>
          <w:rFonts w:ascii="ＭＳ ゴシック" w:eastAsia="ＭＳ ゴシック" w:hAnsi="ＭＳ ゴシック" w:hint="eastAsia"/>
          <w:szCs w:val="22"/>
        </w:rPr>
        <w:t>設定の上、処理結果通知</w:t>
      </w:r>
      <w:r w:rsidR="000979AE" w:rsidRPr="00FD2F9F">
        <w:rPr>
          <w:rFonts w:ascii="ＭＳ ゴシック" w:eastAsia="ＭＳ ゴシック" w:hAnsi="ＭＳ ゴシック" w:hint="eastAsia"/>
          <w:szCs w:val="22"/>
        </w:rPr>
        <w:t>の出力</w:t>
      </w:r>
      <w:r w:rsidRPr="00FD2F9F">
        <w:rPr>
          <w:rFonts w:ascii="ＭＳ ゴシック" w:eastAsia="ＭＳ ゴシック" w:hAnsi="ＭＳ ゴシック" w:hint="eastAsia"/>
          <w:szCs w:val="22"/>
        </w:rPr>
        <w:t>を行う｡</w:t>
      </w:r>
      <w:r w:rsidR="000979AE" w:rsidRPr="00FD2F9F">
        <w:rPr>
          <w:rFonts w:ascii="ＭＳ ゴシック" w:eastAsia="ＭＳ ゴシック" w:hAnsi="ＭＳ ゴシック" w:hint="eastAsia"/>
          <w:szCs w:val="22"/>
        </w:rPr>
        <w:t>（エラー内容については「処理結果コード一覧」を参照。）</w:t>
      </w:r>
    </w:p>
    <w:p w:rsidR="00706D23" w:rsidRPr="00FD2F9F" w:rsidRDefault="00706D23" w:rsidP="00D33FA7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（２）処理単位</w:t>
      </w:r>
    </w:p>
    <w:p w:rsidR="00706D23" w:rsidRPr="00FD2F9F" w:rsidRDefault="00706D23" w:rsidP="00281ED6">
      <w:pPr>
        <w:pStyle w:val="a3"/>
        <w:tabs>
          <w:tab w:val="clear" w:pos="4252"/>
          <w:tab w:val="clear" w:pos="8504"/>
        </w:tabs>
        <w:snapToGrid/>
        <w:ind w:leftChars="300" w:left="565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申請番号単位で処理を行う。</w:t>
      </w:r>
    </w:p>
    <w:p w:rsidR="00706D23" w:rsidRPr="00FD2F9F" w:rsidRDefault="00706D23" w:rsidP="00D33FA7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（３）申請番号の払出し処理</w:t>
      </w:r>
    </w:p>
    <w:p w:rsidR="00706D23" w:rsidRPr="00FD2F9F" w:rsidRDefault="00706D23" w:rsidP="00E7783C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輸入犬等検査申請事項の</w:t>
      </w:r>
      <w:r w:rsidR="002656EC" w:rsidRPr="00FD2F9F">
        <w:rPr>
          <w:rFonts w:ascii="ＭＳ ゴシック" w:eastAsia="ＭＳ ゴシック" w:hAnsi="ＭＳ ゴシック" w:hint="eastAsia"/>
          <w:sz w:val="22"/>
          <w:szCs w:val="22"/>
        </w:rPr>
        <w:t>登録の</w:t>
      </w:r>
      <w:r w:rsidRPr="00FD2F9F">
        <w:rPr>
          <w:rFonts w:ascii="ＭＳ ゴシック" w:eastAsia="ＭＳ ゴシック" w:hAnsi="ＭＳ ゴシック" w:hint="eastAsia"/>
          <w:sz w:val="22"/>
          <w:szCs w:val="22"/>
        </w:rPr>
        <w:t>場合は、申請番号をシステムで自動付与する。付与される申請番号は、２桁の英字（申請先動物検疫所コード）＋１桁の英字（輸入）＋７桁の数字（７桁の数字のうち下１桁が枝番）である。（入力された到着空港（港）が属する動物検疫所コードを申請番号の上２桁に払い出す）</w:t>
      </w:r>
    </w:p>
    <w:p w:rsidR="00706D23" w:rsidRPr="00FD2F9F" w:rsidRDefault="00706D23" w:rsidP="00D33FA7">
      <w:pPr>
        <w:outlineLvl w:val="0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（４）共通管理番号関連処理</w:t>
      </w:r>
    </w:p>
    <w:p w:rsidR="00706D23" w:rsidRPr="00FD2F9F" w:rsidRDefault="00706D23" w:rsidP="00281ED6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共通管理番号関連処理のリンクの場合は、以下の処理を行う。</w:t>
      </w:r>
    </w:p>
    <w:p w:rsidR="00706D23" w:rsidRPr="00FD2F9F" w:rsidRDefault="00706D23" w:rsidP="00281ED6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（Ａ）共通管理番号管理処理</w:t>
      </w:r>
    </w:p>
    <w:p w:rsidR="00706D23" w:rsidRPr="00FD2F9F" w:rsidRDefault="00706D23" w:rsidP="00281ED6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オンライン業務共通設計書の別紙Ｄ１０「共通管理番号関連機能」の「共通管理番号管理処理」を参照</w:t>
      </w:r>
    </w:p>
    <w:p w:rsidR="00706D23" w:rsidRPr="00FD2F9F" w:rsidRDefault="00706D23" w:rsidP="00281ED6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（Ｂ）輸入申告等情報への登録処理</w:t>
      </w:r>
    </w:p>
    <w:p w:rsidR="00706D23" w:rsidRPr="00FD2F9F" w:rsidRDefault="00706D23" w:rsidP="006A3758">
      <w:pPr>
        <w:suppressAutoHyphens/>
        <w:wordWrap w:val="0"/>
        <w:adjustRightInd w:val="0"/>
        <w:ind w:leftChars="300" w:left="565" w:firstLineChars="100" w:firstLine="198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オンライン業務共通設計書の別紙Ｄ１０「共通管理番号関連機能」の「輸入申告等情報への登録処理」を参照。</w:t>
      </w:r>
    </w:p>
    <w:p w:rsidR="00706D23" w:rsidRPr="00FD2F9F" w:rsidRDefault="00706D23" w:rsidP="00D33FA7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（５）輸出入犬等検査申請ＤＢ処理</w:t>
      </w:r>
    </w:p>
    <w:p w:rsidR="00706D23" w:rsidRPr="00FD2F9F" w:rsidRDefault="00706D23" w:rsidP="006A3758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（Ａ）輸入犬等検査申請事項</w:t>
      </w:r>
      <w:r w:rsidR="000E5F69" w:rsidRPr="00FD2F9F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Pr="00FD2F9F">
        <w:rPr>
          <w:rFonts w:ascii="ＭＳ ゴシック" w:eastAsia="ＭＳ ゴシック" w:hAnsi="ＭＳ ゴシック" w:hint="eastAsia"/>
          <w:sz w:val="22"/>
          <w:szCs w:val="22"/>
        </w:rPr>
        <w:t>登録の場合</w:t>
      </w:r>
    </w:p>
    <w:p w:rsidR="00706D23" w:rsidRPr="00FD2F9F" w:rsidRDefault="00706D23" w:rsidP="006A3758">
      <w:pPr>
        <w:ind w:leftChars="400" w:left="754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入力項目及び処理結果を新規登録する。</w:t>
      </w:r>
    </w:p>
    <w:p w:rsidR="00706D23" w:rsidRPr="00FD2F9F" w:rsidRDefault="00706D23" w:rsidP="006A37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（Ｂ）</w:t>
      </w:r>
      <w:r w:rsidRPr="00FD2F9F">
        <w:rPr>
          <w:rFonts w:ascii="ＭＳ ゴシック" w:eastAsia="ＭＳ ゴシック" w:hAnsi="ＭＳ ゴシック" w:hint="eastAsia"/>
          <w:sz w:val="22"/>
          <w:szCs w:val="22"/>
        </w:rPr>
        <w:t>輸入犬等検査申請事項の</w:t>
      </w:r>
      <w:r w:rsidR="000E5F69" w:rsidRPr="00FD2F9F">
        <w:rPr>
          <w:rFonts w:ascii="ＭＳ ゴシック" w:eastAsia="ＭＳ ゴシック" w:hAnsi="ＭＳ ゴシック" w:hint="eastAsia"/>
          <w:sz w:val="22"/>
          <w:szCs w:val="22"/>
        </w:rPr>
        <w:t>訂正の</w:t>
      </w:r>
      <w:r w:rsidRPr="00FD2F9F">
        <w:rPr>
          <w:rFonts w:ascii="ＭＳ ゴシック" w:eastAsia="ＭＳ ゴシック" w:hAnsi="ＭＳ ゴシック" w:hint="eastAsia"/>
          <w:sz w:val="22"/>
          <w:szCs w:val="22"/>
        </w:rPr>
        <w:t>場合</w:t>
      </w:r>
    </w:p>
    <w:p w:rsidR="000E5F69" w:rsidRPr="00FD2F9F" w:rsidRDefault="00706D23" w:rsidP="000E5F69">
      <w:pPr>
        <w:ind w:leftChars="400" w:left="754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入力項目及び処理結果を</w:t>
      </w:r>
      <w:r w:rsidR="000E5F69" w:rsidRPr="00FD2F9F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Pr="00FD2F9F">
        <w:rPr>
          <w:rFonts w:ascii="ＭＳ ゴシック" w:eastAsia="ＭＳ ゴシック" w:hAnsi="ＭＳ ゴシック" w:hint="eastAsia"/>
          <w:sz w:val="22"/>
          <w:szCs w:val="22"/>
        </w:rPr>
        <w:t>登録されている「輸出入犬等検査申請ＤＢ」に更新する。</w:t>
      </w:r>
    </w:p>
    <w:p w:rsidR="000E5F69" w:rsidRPr="00FD2F9F" w:rsidRDefault="000E5F69" w:rsidP="000E5F6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（Ｃ）変更承認後の</w:t>
      </w:r>
      <w:r w:rsidRPr="00FD2F9F">
        <w:rPr>
          <w:rFonts w:ascii="ＭＳ ゴシック" w:eastAsia="ＭＳ ゴシック" w:hAnsi="ＭＳ ゴシック" w:hint="eastAsia"/>
          <w:sz w:val="22"/>
          <w:szCs w:val="22"/>
        </w:rPr>
        <w:t>輸入犬等検査申請事項の登録の場合</w:t>
      </w:r>
    </w:p>
    <w:p w:rsidR="000E5F69" w:rsidRPr="00FD2F9F" w:rsidRDefault="000E5F69" w:rsidP="000E5F6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入力項目及び処理結果を、登録されている「輸出入犬等検査申請ＤＢ」に更新する。</w:t>
      </w:r>
    </w:p>
    <w:p w:rsidR="00706D23" w:rsidRPr="00FD2F9F" w:rsidRDefault="00706D23" w:rsidP="00D33FA7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（６）出力情報出力処理</w:t>
      </w:r>
    </w:p>
    <w:p w:rsidR="00706D23" w:rsidRPr="00FD2F9F" w:rsidRDefault="00706D23" w:rsidP="006A3758">
      <w:pPr>
        <w:pStyle w:val="a3"/>
        <w:tabs>
          <w:tab w:val="clear" w:pos="4252"/>
          <w:tab w:val="clear" w:pos="8504"/>
        </w:tabs>
        <w:snapToGrid/>
        <w:ind w:leftChars="300" w:left="565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後述の出力情報出力処理を行う。出力項目については、「出力項目表」を参照。</w:t>
      </w:r>
    </w:p>
    <w:p w:rsidR="00706D23" w:rsidRPr="00FD2F9F" w:rsidRDefault="00706D23" w:rsidP="006A3758">
      <w:pPr>
        <w:ind w:leftChars="100" w:left="188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（Ａ）狂犬病抗体検査機関ＤＢ処理</w:t>
      </w:r>
    </w:p>
    <w:p w:rsidR="00706D23" w:rsidRPr="00FD2F9F" w:rsidRDefault="00706D23" w:rsidP="006A3758">
      <w:pPr>
        <w:suppressAutoHyphens/>
        <w:wordWrap w:val="0"/>
        <w:adjustRightInd w:val="0"/>
        <w:ind w:leftChars="300" w:left="565" w:firstLineChars="100" w:firstLine="19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入力された抗体検査機関コードにより「狂犬病抗体検査機関ＤＢ」に登録されている抗体検査機関の名称及び住所を画面に出力する。</w:t>
      </w:r>
    </w:p>
    <w:p w:rsidR="00706D23" w:rsidRPr="00FD2F9F" w:rsidRDefault="00706D23" w:rsidP="006A37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（Ｂ）</w:t>
      </w:r>
      <w:r w:rsidRPr="00FD2F9F">
        <w:rPr>
          <w:rFonts w:ascii="ＭＳ ゴシック" w:eastAsia="ＭＳ ゴシック" w:hAnsi="ＭＳ ゴシック" w:hint="eastAsia"/>
          <w:sz w:val="22"/>
          <w:szCs w:val="22"/>
        </w:rPr>
        <w:t>申請者ＤＢ処理</w:t>
      </w:r>
    </w:p>
    <w:p w:rsidR="00706D23" w:rsidRPr="00FD2F9F" w:rsidRDefault="00706D23" w:rsidP="006A3758">
      <w:pPr>
        <w:ind w:leftChars="400" w:left="754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「ユーザ情報ＤＢ」に登録されている申請者氏名及び申請者住所を画面に出力する。</w:t>
      </w:r>
    </w:p>
    <w:p w:rsidR="00706D23" w:rsidRPr="00FD2F9F" w:rsidRDefault="00706D23" w:rsidP="006A37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（Ｃ）犬等</w:t>
      </w:r>
      <w:r w:rsidRPr="00FD2F9F">
        <w:rPr>
          <w:rFonts w:ascii="ＭＳ ゴシック" w:eastAsia="ＭＳ ゴシック" w:hAnsi="ＭＳ ゴシック" w:hint="eastAsia"/>
          <w:sz w:val="22"/>
          <w:szCs w:val="22"/>
        </w:rPr>
        <w:t>種類ＤＢ処理</w:t>
      </w:r>
    </w:p>
    <w:p w:rsidR="00706D23" w:rsidRPr="00FD2F9F" w:rsidRDefault="00706D23" w:rsidP="006A3758">
      <w:pPr>
        <w:ind w:leftChars="400" w:left="754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入力された動物種コードにより「犬等種類ＤＢ」に登録されている動物種名を画面に出力する。</w:t>
      </w:r>
    </w:p>
    <w:p w:rsidR="00706D23" w:rsidRPr="00FD2F9F" w:rsidRDefault="00706D23" w:rsidP="006A37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（Ｄ）</w:t>
      </w:r>
      <w:r w:rsidRPr="00FD2F9F">
        <w:rPr>
          <w:rFonts w:ascii="ＭＳ ゴシック" w:eastAsia="ＭＳ ゴシック" w:hAnsi="ＭＳ ゴシック" w:hint="eastAsia"/>
          <w:sz w:val="22"/>
          <w:szCs w:val="22"/>
        </w:rPr>
        <w:t>犬等用途ＤＢ処理</w:t>
      </w:r>
    </w:p>
    <w:p w:rsidR="00706D23" w:rsidRPr="00FD2F9F" w:rsidRDefault="00706D23" w:rsidP="006A3758">
      <w:pPr>
        <w:ind w:leftChars="400" w:left="754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入力された用途コードにより「犬等用途ＤＢ」に登録されている用途名を画面に出力する。</w:t>
      </w:r>
    </w:p>
    <w:p w:rsidR="00706D23" w:rsidRPr="00FD2F9F" w:rsidRDefault="00706D23" w:rsidP="006A37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（Ｅ）指定港</w:t>
      </w:r>
      <w:r w:rsidRPr="00FD2F9F">
        <w:rPr>
          <w:rFonts w:ascii="ＭＳ ゴシック" w:eastAsia="ＭＳ ゴシック" w:hAnsi="ＭＳ ゴシック" w:hint="eastAsia"/>
          <w:sz w:val="22"/>
          <w:szCs w:val="22"/>
        </w:rPr>
        <w:t>ＤＢ処理</w:t>
      </w:r>
    </w:p>
    <w:p w:rsidR="00706D23" w:rsidRPr="00FD2F9F" w:rsidRDefault="00706D23" w:rsidP="006A3758">
      <w:pPr>
        <w:ind w:leftChars="300" w:left="565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入力された到着空港（港）コードにより「指定港ＤＢ」に登録されている到着空港（港）名を画面に出力する。</w:t>
      </w:r>
    </w:p>
    <w:p w:rsidR="00706D23" w:rsidRPr="00FD2F9F" w:rsidRDefault="00706D23" w:rsidP="006A37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（Ｆ）</w:t>
      </w:r>
      <w:r w:rsidRPr="00FD2F9F">
        <w:rPr>
          <w:rFonts w:ascii="ＭＳ ゴシック" w:eastAsia="ＭＳ ゴシック" w:hAnsi="ＭＳ ゴシック" w:hint="eastAsia"/>
          <w:sz w:val="22"/>
          <w:szCs w:val="22"/>
        </w:rPr>
        <w:t>都市ＤＢ処理</w:t>
      </w:r>
    </w:p>
    <w:p w:rsidR="00706D23" w:rsidRPr="00FD2F9F" w:rsidRDefault="00706D23" w:rsidP="006A3758">
      <w:pPr>
        <w:ind w:leftChars="411" w:left="774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入力された搭載空港（港）コードにより「都市ＤＢ」に登録されている搭載地名を画面に出力する。</w:t>
      </w:r>
    </w:p>
    <w:p w:rsidR="00706D23" w:rsidRPr="00FD2F9F" w:rsidRDefault="00706D23" w:rsidP="006A37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（Ｇ）</w:t>
      </w:r>
      <w:r w:rsidRPr="00FD2F9F">
        <w:rPr>
          <w:rFonts w:ascii="ＭＳ ゴシック" w:eastAsia="ＭＳ ゴシック" w:hAnsi="ＭＳ ゴシック" w:hint="eastAsia"/>
          <w:sz w:val="22"/>
          <w:szCs w:val="22"/>
        </w:rPr>
        <w:t>荷受荷送人ＤＢ処理</w:t>
      </w:r>
    </w:p>
    <w:p w:rsidR="00706D23" w:rsidRPr="00FD2F9F" w:rsidRDefault="00706D23" w:rsidP="00FD2F9F">
      <w:pPr>
        <w:ind w:leftChars="300" w:left="565" w:firstLineChars="100" w:firstLine="198"/>
        <w:rPr>
          <w:rFonts w:ascii="ＭＳ ゴシック" w:eastAsia="ＭＳ ゴシック" w:hAnsi="ＭＳ ゴシック"/>
          <w:dstrike/>
          <w:color w:val="FF0000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入力された荷受人コードにより「荷受荷送人ＤＢ」に登録されている荷受人氏名及び荷受人住所を画面に出力する。</w:t>
      </w:r>
    </w:p>
    <w:p w:rsidR="00706D23" w:rsidRPr="00FD2F9F" w:rsidRDefault="00706D23" w:rsidP="006A3758">
      <w:pPr>
        <w:ind w:leftChars="100" w:left="188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lastRenderedPageBreak/>
        <w:t>（Ｈ）</w:t>
      </w:r>
      <w:r w:rsidRPr="00FD2F9F">
        <w:rPr>
          <w:rFonts w:ascii="ＭＳ ゴシック" w:eastAsia="ＭＳ ゴシック" w:hAnsi="ＭＳ ゴシック" w:hint="eastAsia"/>
          <w:sz w:val="22"/>
          <w:szCs w:val="22"/>
        </w:rPr>
        <w:t>犬等品種ＤＢ処理</w:t>
      </w:r>
    </w:p>
    <w:p w:rsidR="00706D23" w:rsidRPr="00FD2F9F" w:rsidRDefault="00706D23" w:rsidP="006A3758">
      <w:pPr>
        <w:ind w:leftChars="400" w:left="754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入力された品種コードにより「犬等品種ＤＢ」に登録されている品種名を画面に出力する。</w:t>
      </w:r>
    </w:p>
    <w:p w:rsidR="00706D23" w:rsidRPr="00FD2F9F" w:rsidRDefault="00706D23" w:rsidP="006A37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（Ｉ）</w:t>
      </w:r>
      <w:r w:rsidRPr="00FD2F9F">
        <w:rPr>
          <w:rFonts w:ascii="ＭＳ ゴシック" w:eastAsia="ＭＳ ゴシック" w:hAnsi="ＭＳ ゴシック" w:hint="eastAsia"/>
          <w:sz w:val="22"/>
          <w:szCs w:val="22"/>
        </w:rPr>
        <w:t>仕出国（地域）ＤＢ処理</w:t>
      </w:r>
    </w:p>
    <w:p w:rsidR="00706D23" w:rsidRPr="00FD2F9F" w:rsidRDefault="00706D23" w:rsidP="006A3758">
      <w:pPr>
        <w:ind w:leftChars="312" w:left="588" w:firstLineChars="100" w:firstLine="198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入力された仕出国（地域）コードにより「仕出国（地域）ＤＢ」に登録されている仕出国（地域）名を画面に出力する。</w:t>
      </w:r>
      <w:r w:rsidRPr="00FD2F9F">
        <w:rPr>
          <w:rFonts w:ascii="ＭＳ ゴシック" w:eastAsia="ＭＳ ゴシック" w:hAnsi="ＭＳ ゴシック"/>
          <w:sz w:val="22"/>
          <w:szCs w:val="22"/>
        </w:rPr>
        <w:t xml:space="preserve"> </w:t>
      </w:r>
    </w:p>
    <w:p w:rsidR="00706D23" w:rsidRPr="00FD2F9F" w:rsidRDefault="00706D23" w:rsidP="006A3758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（Ｊ）その他予防注射種類ＤＢ処理</w:t>
      </w:r>
    </w:p>
    <w:p w:rsidR="00706D23" w:rsidRPr="00FD2F9F" w:rsidRDefault="00706D23" w:rsidP="006A3758">
      <w:pPr>
        <w:ind w:leftChars="312" w:left="588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入力されたその他予防注射種類コードにより「その他予防注射種類ＤＢ」に登録されているその他予防注射予防液種類名を画面に出力する。</w:t>
      </w:r>
    </w:p>
    <w:p w:rsidR="00706D23" w:rsidRPr="00FD2F9F" w:rsidRDefault="00706D23" w:rsidP="00D33FA7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（７）注意喚起メッセージ出力処理</w:t>
      </w:r>
    </w:p>
    <w:p w:rsidR="006A3758" w:rsidRPr="00FD2F9F" w:rsidRDefault="00706D23" w:rsidP="006A3758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注意喚起メッセージとして処理結果通知に出力する。主たる例示を以下に示す。</w:t>
      </w:r>
    </w:p>
    <w:p w:rsidR="00706D23" w:rsidRDefault="00706D23" w:rsidP="006A3758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①入力されたＡＷＢ／ＢＬ番号が、「海上貨物ＤＢ」または「航空輸入貨物ＤＢ」に存在しない場合。</w:t>
      </w:r>
    </w:p>
    <w:p w:rsidR="00461CC3" w:rsidRPr="00FD2F9F" w:rsidRDefault="00461CC3" w:rsidP="006A3758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461CC3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②｢荷受人コード｣(入力がない場合、｢荷受人氏名｣)と｢ＡＷＢ／ＢＬ番号｣が同一の共通管理番号が、複数登録されているが、最新の共通管理番号を補完した場合。</w:t>
      </w:r>
    </w:p>
    <w:p w:rsidR="00706D23" w:rsidRPr="00FD2F9F" w:rsidRDefault="00706D23" w:rsidP="00FA268B">
      <w:pPr>
        <w:rPr>
          <w:rFonts w:ascii="ＭＳ ゴシック" w:eastAsia="ＭＳ ゴシック" w:hAnsi="ＭＳ ゴシック"/>
          <w:sz w:val="22"/>
          <w:szCs w:val="22"/>
        </w:rPr>
      </w:pPr>
    </w:p>
    <w:p w:rsidR="00706D23" w:rsidRPr="00FD2F9F" w:rsidRDefault="00706D23" w:rsidP="00D33FA7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706D23" w:rsidRPr="00FD2F9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D23" w:rsidRPr="00FD2F9F" w:rsidRDefault="00706D2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2F9F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06D23" w:rsidRPr="00FD2F9F" w:rsidRDefault="00706D2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2F9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06D23" w:rsidRPr="00FD2F9F" w:rsidRDefault="00706D2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2F9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0E5F69" w:rsidRPr="00FD2F9F">
        <w:trPr>
          <w:trHeight w:val="951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F69" w:rsidRPr="00FD2F9F" w:rsidRDefault="000E5F69" w:rsidP="0013785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FD2F9F">
              <w:rPr>
                <w:rFonts w:ascii="ＭＳ ゴシック" w:eastAsia="ＭＳ ゴシック" w:hAnsi="ＭＳ ゴシック" w:hint="eastAsia"/>
                <w:szCs w:val="22"/>
              </w:rPr>
              <w:t>処理結果通知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E5F69" w:rsidRPr="00FD2F9F" w:rsidRDefault="000E5F69" w:rsidP="0013785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FD2F9F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E5F69" w:rsidRPr="00FD2F9F" w:rsidRDefault="000E5F69" w:rsidP="0013785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FD2F9F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0E5F69" w:rsidRPr="00FD2F9F">
        <w:trPr>
          <w:trHeight w:val="951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F69" w:rsidRPr="00FD2F9F" w:rsidRDefault="000E5F69" w:rsidP="0013785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2F9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輸入犬等検査申請事項登録応答情報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E5F69" w:rsidRPr="00FD2F9F" w:rsidRDefault="000E5F69" w:rsidP="0013785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FD2F9F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E5F69" w:rsidRPr="00FD2F9F" w:rsidRDefault="000E5F69" w:rsidP="0013785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FD2F9F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D615C6" w:rsidRPr="00FD2F9F">
        <w:trPr>
          <w:trHeight w:val="951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5C6" w:rsidRPr="00FD2F9F" w:rsidRDefault="00D615C6" w:rsidP="0013785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輸入犬等検査申請事項登録情報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615C6" w:rsidRPr="00FD2F9F" w:rsidRDefault="00D615C6" w:rsidP="0013785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Cs w:val="22"/>
              </w:rPr>
              <w:t>共通管理番号処理要求処理でエラーとなった場合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615C6" w:rsidRPr="00FD2F9F" w:rsidRDefault="00D615C6" w:rsidP="0013785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</w:tbl>
    <w:p w:rsidR="00706D23" w:rsidRPr="00FD2F9F" w:rsidRDefault="00706D23">
      <w:pPr>
        <w:rPr>
          <w:rFonts w:ascii="ＭＳ ゴシック" w:eastAsia="ＭＳ ゴシック" w:hAnsi="ＭＳ ゴシック"/>
          <w:sz w:val="22"/>
          <w:szCs w:val="22"/>
        </w:rPr>
      </w:pPr>
    </w:p>
    <w:p w:rsidR="00706D23" w:rsidRPr="00FD2F9F" w:rsidRDefault="00706D23" w:rsidP="00D33FA7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  <w:r w:rsidRPr="00FD2F9F">
        <w:rPr>
          <w:rFonts w:ascii="ＭＳ ゴシック" w:eastAsia="ＭＳ ゴシック" w:hAnsi="ＭＳ ゴシック" w:hint="eastAsia"/>
          <w:szCs w:val="22"/>
        </w:rPr>
        <w:t>７．特記事項</w:t>
      </w:r>
    </w:p>
    <w:p w:rsidR="000E5F69" w:rsidRPr="00FD2F9F" w:rsidRDefault="000E5F69" w:rsidP="000E5F69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①欄部の入力は必ず欄番号「１｣から番号順に入力すること。</w:t>
      </w:r>
    </w:p>
    <w:p w:rsidR="00706D23" w:rsidRPr="00FD2F9F" w:rsidRDefault="000E5F69" w:rsidP="006A3758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②</w:t>
      </w:r>
      <w:r w:rsidR="00706D23" w:rsidRPr="00FD2F9F">
        <w:rPr>
          <w:rFonts w:ascii="ＭＳ ゴシック" w:eastAsia="ＭＳ ゴシック" w:hAnsi="ＭＳ ゴシック" w:hint="eastAsia"/>
          <w:sz w:val="22"/>
          <w:szCs w:val="22"/>
        </w:rPr>
        <w:t>申請先動物検疫所は、到着空港（港）を保有する動物検疫所コードで決定される。</w:t>
      </w:r>
    </w:p>
    <w:p w:rsidR="00706D23" w:rsidRPr="00FD2F9F" w:rsidRDefault="000E5F69" w:rsidP="00FD2F9F">
      <w:pPr>
        <w:autoSpaceDE w:val="0"/>
        <w:autoSpaceDN w:val="0"/>
        <w:adjustRightInd w:val="0"/>
        <w:ind w:leftChars="100" w:left="386" w:hangingChars="100" w:hanging="198"/>
        <w:jc w:val="left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③</w:t>
      </w:r>
      <w:r w:rsidR="00706D23" w:rsidRPr="00FD2F9F">
        <w:rPr>
          <w:rFonts w:ascii="ＭＳ ゴシック" w:eastAsia="ＭＳ ゴシック" w:hAnsi="ＭＳ ゴシック" w:hint="eastAsia"/>
          <w:sz w:val="22"/>
          <w:szCs w:val="22"/>
        </w:rPr>
        <w:t>各名称は、</w:t>
      </w:r>
      <w:r w:rsidR="00706D23" w:rsidRPr="00FD2F9F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「</w:t>
      </w:r>
      <w:r w:rsidR="009A02E5" w:rsidRPr="00FD2F9F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無符号（</w:t>
      </w:r>
      <w:r w:rsidR="00706D23" w:rsidRPr="00FD2F9F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バスケットコード</w:t>
      </w:r>
      <w:r w:rsidR="009A02E5" w:rsidRPr="00FD2F9F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）</w:t>
      </w:r>
      <w:r w:rsidR="00706D23" w:rsidRPr="00FD2F9F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」</w:t>
      </w:r>
      <w:r w:rsidR="00706D23" w:rsidRPr="000A7693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のコード</w:t>
      </w:r>
      <w:r w:rsidR="00706D23" w:rsidRPr="00FD2F9F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以外でＤＢに存在するコードが入力された場合は、名称に何らかの入力があっても、ＤＢ上に登録されているコードに対応する名称を上書き</w:t>
      </w:r>
      <w:r w:rsidR="00706D23" w:rsidRPr="00FD2F9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出力</w:t>
      </w:r>
      <w:r w:rsidR="00706D23" w:rsidRPr="00FD2F9F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する。ただし、荷受人氏名、荷受人住所については、入力された名称に上書き出力は行わない。</w:t>
      </w:r>
    </w:p>
    <w:p w:rsidR="00706D23" w:rsidRPr="00FD2F9F" w:rsidRDefault="00706D23" w:rsidP="006A3758">
      <w:pPr>
        <w:autoSpaceDE w:val="0"/>
        <w:autoSpaceDN w:val="0"/>
        <w:adjustRightInd w:val="0"/>
        <w:ind w:leftChars="100" w:left="386" w:hangingChars="100" w:hanging="198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④動物種が「猫」の場合、用途を「盲導犬」とした場合と同じ到着空港（港）コードを使用することができる。</w:t>
      </w:r>
    </w:p>
    <w:p w:rsidR="00706D23" w:rsidRPr="006E2A60" w:rsidRDefault="00706D23" w:rsidP="006A3758">
      <w:pPr>
        <w:autoSpaceDE w:val="0"/>
        <w:autoSpaceDN w:val="0"/>
        <w:adjustRightInd w:val="0"/>
        <w:ind w:leftChars="100" w:left="386" w:hangingChars="100" w:hanging="198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D2F9F">
        <w:rPr>
          <w:rFonts w:ascii="ＭＳ ゴシック" w:eastAsia="ＭＳ ゴシック" w:hAnsi="ＭＳ ゴシック" w:hint="eastAsia"/>
          <w:sz w:val="22"/>
          <w:szCs w:val="22"/>
        </w:rPr>
        <w:t>⑤到着空港（港）コードについて、輸入犬等検査申請事項呼出しにて共通項目呼出しをした場合、国連ＬＯＣＯＤＥの下３桁が出力される。そのため、指定港コードに修正して入力すること。</w:t>
      </w:r>
    </w:p>
    <w:p w:rsidR="006A3758" w:rsidRPr="006E2A60" w:rsidRDefault="006A3758" w:rsidP="006A375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2"/>
          <w:szCs w:val="22"/>
        </w:rPr>
      </w:pPr>
    </w:p>
    <w:sectPr w:rsidR="006A3758" w:rsidRPr="006E2A60" w:rsidSect="005032C4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488" w:rsidRDefault="00882488">
      <w:r>
        <w:separator/>
      </w:r>
    </w:p>
  </w:endnote>
  <w:endnote w:type="continuationSeparator" w:id="0">
    <w:p w:rsidR="00882488" w:rsidRDefault="00882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780" w:rsidRDefault="0074278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780" w:rsidRDefault="00706D23" w:rsidP="00742780">
    <w:pPr>
      <w:pStyle w:val="a5"/>
      <w:jc w:val="center"/>
      <w:rPr>
        <w:rStyle w:val="a9"/>
        <w:rFonts w:ascii="ＭＳ ゴシック" w:eastAsia="ＭＳ ゴシック" w:hAnsi="ＭＳ ゴシック"/>
        <w:sz w:val="22"/>
        <w:szCs w:val="22"/>
      </w:rPr>
    </w:pPr>
    <w:r w:rsidRPr="00F57944">
      <w:rPr>
        <w:rFonts w:ascii="ＭＳ ゴシック" w:eastAsia="ＭＳ ゴシック" w:hAnsi="ＭＳ ゴシック"/>
        <w:sz w:val="22"/>
        <w:szCs w:val="22"/>
      </w:rPr>
      <w:t>ID01-01-</w:t>
    </w:r>
    <w:r w:rsidRPr="00F57944">
      <w:rPr>
        <w:rStyle w:val="a9"/>
        <w:rFonts w:ascii="ＭＳ ゴシック" w:eastAsia="ＭＳ ゴシック" w:hAnsi="ＭＳ ゴシック"/>
        <w:sz w:val="22"/>
        <w:szCs w:val="22"/>
      </w:rPr>
      <w:fldChar w:fldCharType="begin"/>
    </w:r>
    <w:r w:rsidRPr="00F57944">
      <w:rPr>
        <w:rStyle w:val="a9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F57944">
      <w:rPr>
        <w:rStyle w:val="a9"/>
        <w:rFonts w:ascii="ＭＳ ゴシック" w:eastAsia="ＭＳ ゴシック" w:hAnsi="ＭＳ ゴシック"/>
        <w:sz w:val="22"/>
        <w:szCs w:val="22"/>
      </w:rPr>
      <w:fldChar w:fldCharType="separate"/>
    </w:r>
    <w:r w:rsidR="00742780">
      <w:rPr>
        <w:rStyle w:val="a9"/>
        <w:rFonts w:ascii="ＭＳ ゴシック" w:eastAsia="ＭＳ ゴシック" w:hAnsi="ＭＳ ゴシック"/>
        <w:noProof/>
        <w:sz w:val="22"/>
        <w:szCs w:val="22"/>
      </w:rPr>
      <w:t>1</w:t>
    </w:r>
    <w:r w:rsidRPr="00F57944">
      <w:rPr>
        <w:rStyle w:val="a9"/>
        <w:rFonts w:ascii="ＭＳ ゴシック" w:eastAsia="ＭＳ ゴシック" w:hAnsi="ＭＳ ゴシック"/>
        <w:sz w:val="22"/>
        <w:szCs w:val="22"/>
      </w:rPr>
      <w:fldChar w:fldCharType="end"/>
    </w:r>
  </w:p>
  <w:p w:rsidR="00742780" w:rsidRPr="00236C3E" w:rsidRDefault="00742780" w:rsidP="00742780">
    <w:pPr>
      <w:pStyle w:val="a5"/>
      <w:jc w:val="right"/>
      <w:rPr>
        <w:rFonts w:ascii="ＭＳ ゴシック" w:eastAsia="ＭＳ ゴシック" w:hAnsi="ＭＳ ゴシック"/>
        <w:sz w:val="22"/>
        <w:szCs w:val="22"/>
      </w:rPr>
    </w:pPr>
    <w:r w:rsidRPr="00985F10">
      <w:rPr>
        <w:rFonts w:ascii="ＭＳ ゴシック" w:eastAsia="ＭＳ ゴシック" w:hAnsi="ＭＳ ゴシック" w:hint="eastAsia"/>
        <w:sz w:val="22"/>
        <w:szCs w:val="22"/>
      </w:rPr>
      <w:t>＜</w:t>
    </w:r>
    <w:r w:rsidRPr="00D4464F">
      <w:rPr>
        <w:rFonts w:ascii="ＭＳ ゴシック" w:eastAsia="ＭＳ ゴシック" w:hAnsi="ＭＳ ゴシック"/>
        <w:sz w:val="22"/>
        <w:szCs w:val="22"/>
      </w:rPr>
      <w:t>2025.10</w:t>
    </w:r>
    <w:r w:rsidRPr="00985F10">
      <w:rPr>
        <w:rFonts w:ascii="ＭＳ ゴシック" w:eastAsia="ＭＳ ゴシック" w:hAnsi="ＭＳ ゴシック" w:hint="eastAsia"/>
        <w:sz w:val="22"/>
        <w:szCs w:val="22"/>
      </w:rPr>
      <w:t>修正＞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780" w:rsidRDefault="007427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488" w:rsidRDefault="00882488">
      <w:r>
        <w:separator/>
      </w:r>
    </w:p>
  </w:footnote>
  <w:footnote w:type="continuationSeparator" w:id="0">
    <w:p w:rsidR="00882488" w:rsidRDefault="00882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780" w:rsidRDefault="0074278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780" w:rsidRDefault="0074278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780" w:rsidRDefault="007427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027C9"/>
    <w:multiLevelType w:val="hybridMultilevel"/>
    <w:tmpl w:val="59A443FC"/>
    <w:lvl w:ilvl="0" w:tplc="CE5E6F68">
      <w:start w:val="4"/>
      <w:numFmt w:val="lowerLetter"/>
      <w:lvlText w:val="（%1）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7"/>
        </w:tabs>
        <w:ind w:left="123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57"/>
        </w:tabs>
        <w:ind w:left="165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77"/>
        </w:tabs>
        <w:ind w:left="207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97"/>
        </w:tabs>
        <w:ind w:left="249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17"/>
        </w:tabs>
        <w:ind w:left="291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37"/>
        </w:tabs>
        <w:ind w:left="333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57"/>
        </w:tabs>
        <w:ind w:left="375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77"/>
        </w:tabs>
        <w:ind w:left="4177" w:hanging="420"/>
      </w:pPr>
      <w:rPr>
        <w:rFonts w:cs="Times New Roman"/>
      </w:rPr>
    </w:lvl>
  </w:abstractNum>
  <w:abstractNum w:abstractNumId="1" w15:restartNumberingAfterBreak="0">
    <w:nsid w:val="10AA7333"/>
    <w:multiLevelType w:val="multilevel"/>
    <w:tmpl w:val="78E09DA4"/>
    <w:lvl w:ilvl="0">
      <w:start w:val="1"/>
      <w:numFmt w:val="lowerLetter"/>
      <w:lvlText w:val="（%1）"/>
      <w:lvlJc w:val="left"/>
      <w:pPr>
        <w:tabs>
          <w:tab w:val="num" w:pos="907"/>
        </w:tabs>
        <w:ind w:left="510" w:hanging="113"/>
      </w:pPr>
      <w:rPr>
        <w:rFonts w:cs="Times New Roman" w:hint="eastAsia"/>
      </w:rPr>
    </w:lvl>
    <w:lvl w:ilvl="1">
      <w:start w:val="1"/>
      <w:numFmt w:val="decimalEnclosedCircle"/>
      <w:lvlText w:val="%2"/>
      <w:lvlJc w:val="left"/>
      <w:pPr>
        <w:tabs>
          <w:tab w:val="num" w:pos="1177"/>
        </w:tabs>
        <w:ind w:left="1177" w:hanging="360"/>
      </w:pPr>
      <w:rPr>
        <w:rFonts w:cs="Times New Roman" w:hint="default"/>
      </w:rPr>
    </w:lvl>
    <w:lvl w:ilvl="2">
      <w:start w:val="1"/>
      <w:numFmt w:val="decimalEnclosedCircle"/>
      <w:lvlText w:val="%3"/>
      <w:lvlJc w:val="left"/>
      <w:pPr>
        <w:tabs>
          <w:tab w:val="num" w:pos="1657"/>
        </w:tabs>
        <w:ind w:left="1657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77"/>
        </w:tabs>
        <w:ind w:left="2077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497"/>
        </w:tabs>
        <w:ind w:left="2497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917"/>
        </w:tabs>
        <w:ind w:left="2917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37"/>
        </w:tabs>
        <w:ind w:left="3337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757"/>
        </w:tabs>
        <w:ind w:left="3757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4177"/>
        </w:tabs>
        <w:ind w:left="4177" w:hanging="420"/>
      </w:pPr>
      <w:rPr>
        <w:rFonts w:cs="Times New Roman"/>
      </w:rPr>
    </w:lvl>
  </w:abstractNum>
  <w:abstractNum w:abstractNumId="2" w15:restartNumberingAfterBreak="0">
    <w:nsid w:val="12197F17"/>
    <w:multiLevelType w:val="hybridMultilevel"/>
    <w:tmpl w:val="0E007FBA"/>
    <w:lvl w:ilvl="0" w:tplc="62280C34">
      <w:start w:val="1"/>
      <w:numFmt w:val="lowerLetter"/>
      <w:lvlText w:val="（%1）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496C411E">
      <w:start w:val="1"/>
      <w:numFmt w:val="decimalEnclosedCircle"/>
      <w:lvlText w:val="%2"/>
      <w:lvlJc w:val="left"/>
      <w:pPr>
        <w:tabs>
          <w:tab w:val="num" w:pos="1177"/>
        </w:tabs>
        <w:ind w:left="1177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57"/>
        </w:tabs>
        <w:ind w:left="165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77"/>
        </w:tabs>
        <w:ind w:left="207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97"/>
        </w:tabs>
        <w:ind w:left="249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17"/>
        </w:tabs>
        <w:ind w:left="291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37"/>
        </w:tabs>
        <w:ind w:left="333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57"/>
        </w:tabs>
        <w:ind w:left="375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77"/>
        </w:tabs>
        <w:ind w:left="4177" w:hanging="420"/>
      </w:pPr>
      <w:rPr>
        <w:rFonts w:cs="Times New Roman"/>
      </w:rPr>
    </w:lvl>
  </w:abstractNum>
  <w:abstractNum w:abstractNumId="3" w15:restartNumberingAfterBreak="0">
    <w:nsid w:val="18E65A5D"/>
    <w:multiLevelType w:val="multilevel"/>
    <w:tmpl w:val="9B42A0A6"/>
    <w:lvl w:ilvl="0">
      <w:start w:val="1"/>
      <w:numFmt w:val="lowerLetter"/>
      <w:lvlText w:val="（%1）"/>
      <w:lvlJc w:val="left"/>
      <w:pPr>
        <w:tabs>
          <w:tab w:val="num" w:pos="510"/>
        </w:tabs>
        <w:ind w:left="510" w:hanging="113"/>
      </w:pPr>
      <w:rPr>
        <w:rFonts w:cs="Times New Roman" w:hint="eastAsia"/>
      </w:rPr>
    </w:lvl>
    <w:lvl w:ilvl="1">
      <w:start w:val="1"/>
      <w:numFmt w:val="decimalEnclosedCircle"/>
      <w:lvlText w:val="%2"/>
      <w:lvlJc w:val="left"/>
      <w:pPr>
        <w:tabs>
          <w:tab w:val="num" w:pos="1177"/>
        </w:tabs>
        <w:ind w:left="1177" w:hanging="360"/>
      </w:pPr>
      <w:rPr>
        <w:rFonts w:cs="Times New Roman" w:hint="default"/>
      </w:rPr>
    </w:lvl>
    <w:lvl w:ilvl="2">
      <w:start w:val="1"/>
      <w:numFmt w:val="decimalEnclosedCircle"/>
      <w:lvlText w:val="%3"/>
      <w:lvlJc w:val="left"/>
      <w:pPr>
        <w:tabs>
          <w:tab w:val="num" w:pos="1657"/>
        </w:tabs>
        <w:ind w:left="1657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77"/>
        </w:tabs>
        <w:ind w:left="2077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497"/>
        </w:tabs>
        <w:ind w:left="2497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917"/>
        </w:tabs>
        <w:ind w:left="2917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37"/>
        </w:tabs>
        <w:ind w:left="3337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757"/>
        </w:tabs>
        <w:ind w:left="3757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4177"/>
        </w:tabs>
        <w:ind w:left="4177" w:hanging="420"/>
      </w:pPr>
      <w:rPr>
        <w:rFonts w:cs="Times New Roman"/>
      </w:rPr>
    </w:lvl>
  </w:abstractNum>
  <w:abstractNum w:abstractNumId="4" w15:restartNumberingAfterBreak="0">
    <w:nsid w:val="200D437D"/>
    <w:multiLevelType w:val="hybridMultilevel"/>
    <w:tmpl w:val="8F8EC372"/>
    <w:lvl w:ilvl="0" w:tplc="0282AAD8">
      <w:start w:val="1"/>
      <w:numFmt w:val="lowerLetter"/>
      <w:lvlText w:val="（%1）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7"/>
        </w:tabs>
        <w:ind w:left="123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57"/>
        </w:tabs>
        <w:ind w:left="165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77"/>
        </w:tabs>
        <w:ind w:left="207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97"/>
        </w:tabs>
        <w:ind w:left="249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17"/>
        </w:tabs>
        <w:ind w:left="291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37"/>
        </w:tabs>
        <w:ind w:left="333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57"/>
        </w:tabs>
        <w:ind w:left="375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77"/>
        </w:tabs>
        <w:ind w:left="4177" w:hanging="420"/>
      </w:pPr>
      <w:rPr>
        <w:rFonts w:cs="Times New Roman"/>
      </w:rPr>
    </w:lvl>
  </w:abstractNum>
  <w:abstractNum w:abstractNumId="5" w15:restartNumberingAfterBreak="0">
    <w:nsid w:val="299A2C3D"/>
    <w:multiLevelType w:val="multilevel"/>
    <w:tmpl w:val="BE66F0AE"/>
    <w:lvl w:ilvl="0">
      <w:start w:val="1"/>
      <w:numFmt w:val="lowerLetter"/>
      <w:lvlText w:val="（%1）"/>
      <w:lvlJc w:val="left"/>
      <w:pPr>
        <w:tabs>
          <w:tab w:val="num" w:pos="510"/>
        </w:tabs>
        <w:ind w:left="510" w:hanging="113"/>
      </w:pPr>
      <w:rPr>
        <w:rFonts w:cs="Times New Roman" w:hint="eastAsia"/>
      </w:rPr>
    </w:lvl>
    <w:lvl w:ilvl="1">
      <w:start w:val="1"/>
      <w:numFmt w:val="decimalEnclosedCircle"/>
      <w:lvlText w:val="%2"/>
      <w:lvlJc w:val="left"/>
      <w:pPr>
        <w:tabs>
          <w:tab w:val="num" w:pos="1177"/>
        </w:tabs>
        <w:ind w:left="1177" w:hanging="360"/>
      </w:pPr>
      <w:rPr>
        <w:rFonts w:cs="Times New Roman" w:hint="default"/>
      </w:rPr>
    </w:lvl>
    <w:lvl w:ilvl="2">
      <w:start w:val="1"/>
      <w:numFmt w:val="decimalEnclosedCircle"/>
      <w:lvlText w:val="%3"/>
      <w:lvlJc w:val="left"/>
      <w:pPr>
        <w:tabs>
          <w:tab w:val="num" w:pos="1657"/>
        </w:tabs>
        <w:ind w:left="1657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77"/>
        </w:tabs>
        <w:ind w:left="2077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497"/>
        </w:tabs>
        <w:ind w:left="2497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917"/>
        </w:tabs>
        <w:ind w:left="2917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37"/>
        </w:tabs>
        <w:ind w:left="3337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757"/>
        </w:tabs>
        <w:ind w:left="3757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4177"/>
        </w:tabs>
        <w:ind w:left="4177" w:hanging="420"/>
      </w:pPr>
      <w:rPr>
        <w:rFonts w:cs="Times New Roman"/>
      </w:rPr>
    </w:lvl>
  </w:abstractNum>
  <w:abstractNum w:abstractNumId="6" w15:restartNumberingAfterBreak="0">
    <w:nsid w:val="2C8D6457"/>
    <w:multiLevelType w:val="multilevel"/>
    <w:tmpl w:val="BE66F0AE"/>
    <w:lvl w:ilvl="0">
      <w:start w:val="1"/>
      <w:numFmt w:val="lowerLetter"/>
      <w:lvlText w:val="（%1）"/>
      <w:lvlJc w:val="left"/>
      <w:pPr>
        <w:tabs>
          <w:tab w:val="num" w:pos="510"/>
        </w:tabs>
        <w:ind w:left="510" w:hanging="113"/>
      </w:pPr>
      <w:rPr>
        <w:rFonts w:cs="Times New Roman" w:hint="eastAsia"/>
      </w:rPr>
    </w:lvl>
    <w:lvl w:ilvl="1">
      <w:start w:val="1"/>
      <w:numFmt w:val="decimalEnclosedCircle"/>
      <w:lvlText w:val="%2"/>
      <w:lvlJc w:val="left"/>
      <w:pPr>
        <w:tabs>
          <w:tab w:val="num" w:pos="1177"/>
        </w:tabs>
        <w:ind w:left="1177" w:hanging="360"/>
      </w:pPr>
      <w:rPr>
        <w:rFonts w:cs="Times New Roman" w:hint="default"/>
      </w:rPr>
    </w:lvl>
    <w:lvl w:ilvl="2">
      <w:start w:val="1"/>
      <w:numFmt w:val="decimalEnclosedCircle"/>
      <w:lvlText w:val="%3"/>
      <w:lvlJc w:val="left"/>
      <w:pPr>
        <w:tabs>
          <w:tab w:val="num" w:pos="1657"/>
        </w:tabs>
        <w:ind w:left="1657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77"/>
        </w:tabs>
        <w:ind w:left="2077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497"/>
        </w:tabs>
        <w:ind w:left="2497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917"/>
        </w:tabs>
        <w:ind w:left="2917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37"/>
        </w:tabs>
        <w:ind w:left="3337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757"/>
        </w:tabs>
        <w:ind w:left="3757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4177"/>
        </w:tabs>
        <w:ind w:left="4177" w:hanging="420"/>
      </w:pPr>
      <w:rPr>
        <w:rFonts w:cs="Times New Roman"/>
      </w:rPr>
    </w:lvl>
  </w:abstractNum>
  <w:abstractNum w:abstractNumId="7" w15:restartNumberingAfterBreak="0">
    <w:nsid w:val="3B9748C0"/>
    <w:multiLevelType w:val="multilevel"/>
    <w:tmpl w:val="EE7E0ABE"/>
    <w:lvl w:ilvl="0">
      <w:start w:val="1"/>
      <w:numFmt w:val="lowerLetter"/>
      <w:lvlText w:val="（%1）"/>
      <w:lvlJc w:val="left"/>
      <w:pPr>
        <w:tabs>
          <w:tab w:val="num" w:pos="907"/>
        </w:tabs>
        <w:ind w:left="907" w:hanging="510"/>
      </w:pPr>
      <w:rPr>
        <w:rFonts w:cs="Times New Roman" w:hint="eastAsia"/>
      </w:rPr>
    </w:lvl>
    <w:lvl w:ilvl="1">
      <w:start w:val="1"/>
      <w:numFmt w:val="decimalEnclosedCircle"/>
      <w:lvlText w:val="%2"/>
      <w:lvlJc w:val="left"/>
      <w:pPr>
        <w:tabs>
          <w:tab w:val="num" w:pos="1177"/>
        </w:tabs>
        <w:ind w:left="1177" w:hanging="360"/>
      </w:pPr>
      <w:rPr>
        <w:rFonts w:cs="Times New Roman" w:hint="default"/>
      </w:rPr>
    </w:lvl>
    <w:lvl w:ilvl="2">
      <w:start w:val="1"/>
      <w:numFmt w:val="decimalEnclosedCircle"/>
      <w:lvlText w:val="%3"/>
      <w:lvlJc w:val="left"/>
      <w:pPr>
        <w:tabs>
          <w:tab w:val="num" w:pos="1657"/>
        </w:tabs>
        <w:ind w:left="1657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77"/>
        </w:tabs>
        <w:ind w:left="2077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497"/>
        </w:tabs>
        <w:ind w:left="2497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917"/>
        </w:tabs>
        <w:ind w:left="2917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37"/>
        </w:tabs>
        <w:ind w:left="3337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757"/>
        </w:tabs>
        <w:ind w:left="3757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4177"/>
        </w:tabs>
        <w:ind w:left="4177" w:hanging="420"/>
      </w:pPr>
      <w:rPr>
        <w:rFonts w:cs="Times New Roman"/>
      </w:rPr>
    </w:lvl>
  </w:abstractNum>
  <w:abstractNum w:abstractNumId="8" w15:restartNumberingAfterBreak="0">
    <w:nsid w:val="3F7F2607"/>
    <w:multiLevelType w:val="hybridMultilevel"/>
    <w:tmpl w:val="284A08D6"/>
    <w:lvl w:ilvl="0" w:tplc="7F26369A">
      <w:start w:val="1"/>
      <w:numFmt w:val="lowerLetter"/>
      <w:lvlText w:val="（%1）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7"/>
        </w:tabs>
        <w:ind w:left="123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57"/>
        </w:tabs>
        <w:ind w:left="165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77"/>
        </w:tabs>
        <w:ind w:left="207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97"/>
        </w:tabs>
        <w:ind w:left="249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17"/>
        </w:tabs>
        <w:ind w:left="291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37"/>
        </w:tabs>
        <w:ind w:left="333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57"/>
        </w:tabs>
        <w:ind w:left="375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77"/>
        </w:tabs>
        <w:ind w:left="4177" w:hanging="420"/>
      </w:pPr>
      <w:rPr>
        <w:rFonts w:cs="Times New Roman"/>
      </w:rPr>
    </w:lvl>
  </w:abstractNum>
  <w:abstractNum w:abstractNumId="9" w15:restartNumberingAfterBreak="0">
    <w:nsid w:val="3FA306F2"/>
    <w:multiLevelType w:val="hybridMultilevel"/>
    <w:tmpl w:val="58703A1E"/>
    <w:lvl w:ilvl="0" w:tplc="496C411E">
      <w:start w:val="1"/>
      <w:numFmt w:val="decimalEnclosedCircle"/>
      <w:lvlText w:val="%1"/>
      <w:lvlJc w:val="left"/>
      <w:pPr>
        <w:tabs>
          <w:tab w:val="num" w:pos="1177"/>
        </w:tabs>
        <w:ind w:left="117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3FF01D54"/>
    <w:multiLevelType w:val="hybridMultilevel"/>
    <w:tmpl w:val="A05EB112"/>
    <w:lvl w:ilvl="0" w:tplc="A60EF212">
      <w:start w:val="1"/>
      <w:numFmt w:val="lowerLetter"/>
      <w:lvlText w:val="（%1）"/>
      <w:lvlJc w:val="left"/>
      <w:pPr>
        <w:tabs>
          <w:tab w:val="num" w:pos="397"/>
        </w:tabs>
        <w:ind w:left="510" w:hanging="113"/>
      </w:pPr>
      <w:rPr>
        <w:rFonts w:cs="Times New Roman" w:hint="eastAsia"/>
      </w:rPr>
    </w:lvl>
    <w:lvl w:ilvl="1" w:tplc="496C411E">
      <w:start w:val="1"/>
      <w:numFmt w:val="decimalEnclosedCircle"/>
      <w:lvlText w:val="%2"/>
      <w:lvlJc w:val="left"/>
      <w:pPr>
        <w:tabs>
          <w:tab w:val="num" w:pos="1177"/>
        </w:tabs>
        <w:ind w:left="1177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57"/>
        </w:tabs>
        <w:ind w:left="165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77"/>
        </w:tabs>
        <w:ind w:left="207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97"/>
        </w:tabs>
        <w:ind w:left="249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17"/>
        </w:tabs>
        <w:ind w:left="291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37"/>
        </w:tabs>
        <w:ind w:left="333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57"/>
        </w:tabs>
        <w:ind w:left="375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77"/>
        </w:tabs>
        <w:ind w:left="4177" w:hanging="420"/>
      </w:pPr>
      <w:rPr>
        <w:rFonts w:cs="Times New Roman"/>
      </w:rPr>
    </w:lvl>
  </w:abstractNum>
  <w:abstractNum w:abstractNumId="11" w15:restartNumberingAfterBreak="0">
    <w:nsid w:val="45AE7A2C"/>
    <w:multiLevelType w:val="hybridMultilevel"/>
    <w:tmpl w:val="FB2208EE"/>
    <w:lvl w:ilvl="0" w:tplc="306AE196">
      <w:start w:val="1"/>
      <w:numFmt w:val="lowerLetter"/>
      <w:lvlText w:val="（%1）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7"/>
        </w:tabs>
        <w:ind w:left="123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57"/>
        </w:tabs>
        <w:ind w:left="165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77"/>
        </w:tabs>
        <w:ind w:left="207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97"/>
        </w:tabs>
        <w:ind w:left="249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17"/>
        </w:tabs>
        <w:ind w:left="291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37"/>
        </w:tabs>
        <w:ind w:left="333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57"/>
        </w:tabs>
        <w:ind w:left="375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77"/>
        </w:tabs>
        <w:ind w:left="4177" w:hanging="420"/>
      </w:pPr>
      <w:rPr>
        <w:rFonts w:cs="Times New Roman"/>
      </w:rPr>
    </w:lvl>
  </w:abstractNum>
  <w:abstractNum w:abstractNumId="12" w15:restartNumberingAfterBreak="0">
    <w:nsid w:val="461C6812"/>
    <w:multiLevelType w:val="multilevel"/>
    <w:tmpl w:val="BE66F0AE"/>
    <w:lvl w:ilvl="0">
      <w:start w:val="1"/>
      <w:numFmt w:val="lowerLetter"/>
      <w:lvlText w:val="（%1）"/>
      <w:lvlJc w:val="left"/>
      <w:pPr>
        <w:tabs>
          <w:tab w:val="num" w:pos="510"/>
        </w:tabs>
        <w:ind w:left="510" w:hanging="113"/>
      </w:pPr>
      <w:rPr>
        <w:rFonts w:cs="Times New Roman" w:hint="eastAsia"/>
      </w:rPr>
    </w:lvl>
    <w:lvl w:ilvl="1">
      <w:start w:val="1"/>
      <w:numFmt w:val="decimalEnclosedCircle"/>
      <w:lvlText w:val="%2"/>
      <w:lvlJc w:val="left"/>
      <w:pPr>
        <w:tabs>
          <w:tab w:val="num" w:pos="1177"/>
        </w:tabs>
        <w:ind w:left="1177" w:hanging="360"/>
      </w:pPr>
      <w:rPr>
        <w:rFonts w:cs="Times New Roman" w:hint="default"/>
      </w:rPr>
    </w:lvl>
    <w:lvl w:ilvl="2">
      <w:start w:val="1"/>
      <w:numFmt w:val="decimalEnclosedCircle"/>
      <w:lvlText w:val="%3"/>
      <w:lvlJc w:val="left"/>
      <w:pPr>
        <w:tabs>
          <w:tab w:val="num" w:pos="1657"/>
        </w:tabs>
        <w:ind w:left="1657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77"/>
        </w:tabs>
        <w:ind w:left="2077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497"/>
        </w:tabs>
        <w:ind w:left="2497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917"/>
        </w:tabs>
        <w:ind w:left="2917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37"/>
        </w:tabs>
        <w:ind w:left="3337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757"/>
        </w:tabs>
        <w:ind w:left="3757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4177"/>
        </w:tabs>
        <w:ind w:left="4177" w:hanging="420"/>
      </w:pPr>
      <w:rPr>
        <w:rFonts w:cs="Times New Roman"/>
      </w:rPr>
    </w:lvl>
  </w:abstractNum>
  <w:abstractNum w:abstractNumId="13" w15:restartNumberingAfterBreak="0">
    <w:nsid w:val="47804C75"/>
    <w:multiLevelType w:val="hybridMultilevel"/>
    <w:tmpl w:val="B1B4E29C"/>
    <w:lvl w:ilvl="0" w:tplc="DF54493A">
      <w:start w:val="4"/>
      <w:numFmt w:val="lowerLetter"/>
      <w:lvlText w:val="（%1）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7"/>
        </w:tabs>
        <w:ind w:left="123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57"/>
        </w:tabs>
        <w:ind w:left="165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77"/>
        </w:tabs>
        <w:ind w:left="207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97"/>
        </w:tabs>
        <w:ind w:left="249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17"/>
        </w:tabs>
        <w:ind w:left="291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37"/>
        </w:tabs>
        <w:ind w:left="333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57"/>
        </w:tabs>
        <w:ind w:left="375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77"/>
        </w:tabs>
        <w:ind w:left="4177" w:hanging="420"/>
      </w:pPr>
      <w:rPr>
        <w:rFonts w:cs="Times New Roman"/>
      </w:rPr>
    </w:lvl>
  </w:abstractNum>
  <w:abstractNum w:abstractNumId="14" w15:restartNumberingAfterBreak="0">
    <w:nsid w:val="4BB050F9"/>
    <w:multiLevelType w:val="hybridMultilevel"/>
    <w:tmpl w:val="EE864F2C"/>
    <w:lvl w:ilvl="0" w:tplc="496C411E">
      <w:start w:val="1"/>
      <w:numFmt w:val="decimalEnclosedCircle"/>
      <w:lvlText w:val="%1"/>
      <w:lvlJc w:val="left"/>
      <w:pPr>
        <w:tabs>
          <w:tab w:val="num" w:pos="1177"/>
        </w:tabs>
        <w:ind w:left="117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508430F1"/>
    <w:multiLevelType w:val="hybridMultilevel"/>
    <w:tmpl w:val="2A823348"/>
    <w:lvl w:ilvl="0" w:tplc="496C411E">
      <w:start w:val="1"/>
      <w:numFmt w:val="decimalEnclosedCircle"/>
      <w:lvlText w:val="%1"/>
      <w:lvlJc w:val="left"/>
      <w:pPr>
        <w:tabs>
          <w:tab w:val="num" w:pos="1177"/>
        </w:tabs>
        <w:ind w:left="117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51CD7092"/>
    <w:multiLevelType w:val="hybridMultilevel"/>
    <w:tmpl w:val="118681D0"/>
    <w:lvl w:ilvl="0" w:tplc="496C411E">
      <w:start w:val="1"/>
      <w:numFmt w:val="decimalEnclosedCircle"/>
      <w:lvlText w:val="%1"/>
      <w:lvlJc w:val="left"/>
      <w:pPr>
        <w:tabs>
          <w:tab w:val="num" w:pos="1177"/>
        </w:tabs>
        <w:ind w:left="117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56D736C1"/>
    <w:multiLevelType w:val="multilevel"/>
    <w:tmpl w:val="BE66F0AE"/>
    <w:lvl w:ilvl="0">
      <w:start w:val="1"/>
      <w:numFmt w:val="lowerLetter"/>
      <w:lvlText w:val="（%1）"/>
      <w:lvlJc w:val="left"/>
      <w:pPr>
        <w:tabs>
          <w:tab w:val="num" w:pos="510"/>
        </w:tabs>
        <w:ind w:left="510" w:hanging="113"/>
      </w:pPr>
      <w:rPr>
        <w:rFonts w:cs="Times New Roman" w:hint="eastAsia"/>
      </w:rPr>
    </w:lvl>
    <w:lvl w:ilvl="1">
      <w:start w:val="1"/>
      <w:numFmt w:val="decimalEnclosedCircle"/>
      <w:lvlText w:val="%2"/>
      <w:lvlJc w:val="left"/>
      <w:pPr>
        <w:tabs>
          <w:tab w:val="num" w:pos="1177"/>
        </w:tabs>
        <w:ind w:left="1177" w:hanging="360"/>
      </w:pPr>
      <w:rPr>
        <w:rFonts w:cs="Times New Roman" w:hint="default"/>
      </w:rPr>
    </w:lvl>
    <w:lvl w:ilvl="2">
      <w:start w:val="1"/>
      <w:numFmt w:val="decimalEnclosedCircle"/>
      <w:lvlText w:val="%3"/>
      <w:lvlJc w:val="left"/>
      <w:pPr>
        <w:tabs>
          <w:tab w:val="num" w:pos="1657"/>
        </w:tabs>
        <w:ind w:left="1657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77"/>
        </w:tabs>
        <w:ind w:left="2077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497"/>
        </w:tabs>
        <w:ind w:left="2497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917"/>
        </w:tabs>
        <w:ind w:left="2917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37"/>
        </w:tabs>
        <w:ind w:left="3337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757"/>
        </w:tabs>
        <w:ind w:left="3757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4177"/>
        </w:tabs>
        <w:ind w:left="4177" w:hanging="420"/>
      </w:pPr>
      <w:rPr>
        <w:rFonts w:cs="Times New Roman"/>
      </w:rPr>
    </w:lvl>
  </w:abstractNum>
  <w:abstractNum w:abstractNumId="18" w15:restartNumberingAfterBreak="0">
    <w:nsid w:val="5C4D3F18"/>
    <w:multiLevelType w:val="hybridMultilevel"/>
    <w:tmpl w:val="ECA04D2C"/>
    <w:lvl w:ilvl="0" w:tplc="496C411E">
      <w:start w:val="1"/>
      <w:numFmt w:val="decimalEnclosedCircle"/>
      <w:lvlText w:val="%1"/>
      <w:lvlJc w:val="left"/>
      <w:pPr>
        <w:tabs>
          <w:tab w:val="num" w:pos="1177"/>
        </w:tabs>
        <w:ind w:left="117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6E852BB0"/>
    <w:multiLevelType w:val="hybridMultilevel"/>
    <w:tmpl w:val="8AE643DE"/>
    <w:lvl w:ilvl="0" w:tplc="0409000F">
      <w:start w:val="1"/>
      <w:numFmt w:val="decimal"/>
      <w:lvlText w:val="%1."/>
      <w:lvlJc w:val="left"/>
      <w:pPr>
        <w:tabs>
          <w:tab w:val="num" w:pos="817"/>
        </w:tabs>
        <w:ind w:left="817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7"/>
        </w:tabs>
        <w:ind w:left="123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57"/>
        </w:tabs>
        <w:ind w:left="165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77"/>
        </w:tabs>
        <w:ind w:left="207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97"/>
        </w:tabs>
        <w:ind w:left="249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17"/>
        </w:tabs>
        <w:ind w:left="291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37"/>
        </w:tabs>
        <w:ind w:left="333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57"/>
        </w:tabs>
        <w:ind w:left="375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77"/>
        </w:tabs>
        <w:ind w:left="4177" w:hanging="420"/>
      </w:pPr>
      <w:rPr>
        <w:rFonts w:cs="Times New Roman"/>
      </w:rPr>
    </w:lvl>
  </w:abstractNum>
  <w:abstractNum w:abstractNumId="20" w15:restartNumberingAfterBreak="0">
    <w:nsid w:val="709007B8"/>
    <w:multiLevelType w:val="hybridMultilevel"/>
    <w:tmpl w:val="DA0CBB30"/>
    <w:lvl w:ilvl="0" w:tplc="496C411E">
      <w:start w:val="1"/>
      <w:numFmt w:val="decimalEnclosedCircle"/>
      <w:lvlText w:val="%1"/>
      <w:lvlJc w:val="left"/>
      <w:pPr>
        <w:tabs>
          <w:tab w:val="num" w:pos="1177"/>
        </w:tabs>
        <w:ind w:left="117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649263D"/>
    <w:multiLevelType w:val="multilevel"/>
    <w:tmpl w:val="BE66F0AE"/>
    <w:lvl w:ilvl="0">
      <w:start w:val="1"/>
      <w:numFmt w:val="lowerLetter"/>
      <w:lvlText w:val="（%1）"/>
      <w:lvlJc w:val="left"/>
      <w:pPr>
        <w:tabs>
          <w:tab w:val="num" w:pos="510"/>
        </w:tabs>
        <w:ind w:left="510" w:hanging="113"/>
      </w:pPr>
      <w:rPr>
        <w:rFonts w:cs="Times New Roman" w:hint="eastAsia"/>
      </w:rPr>
    </w:lvl>
    <w:lvl w:ilvl="1">
      <w:start w:val="1"/>
      <w:numFmt w:val="decimalEnclosedCircle"/>
      <w:lvlText w:val="%2"/>
      <w:lvlJc w:val="left"/>
      <w:pPr>
        <w:tabs>
          <w:tab w:val="num" w:pos="1177"/>
        </w:tabs>
        <w:ind w:left="1177" w:hanging="360"/>
      </w:pPr>
      <w:rPr>
        <w:rFonts w:cs="Times New Roman" w:hint="default"/>
      </w:rPr>
    </w:lvl>
    <w:lvl w:ilvl="2">
      <w:start w:val="1"/>
      <w:numFmt w:val="decimalEnclosedCircle"/>
      <w:lvlText w:val="%3"/>
      <w:lvlJc w:val="left"/>
      <w:pPr>
        <w:tabs>
          <w:tab w:val="num" w:pos="1657"/>
        </w:tabs>
        <w:ind w:left="1657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77"/>
        </w:tabs>
        <w:ind w:left="2077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497"/>
        </w:tabs>
        <w:ind w:left="2497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917"/>
        </w:tabs>
        <w:ind w:left="2917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37"/>
        </w:tabs>
        <w:ind w:left="3337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757"/>
        </w:tabs>
        <w:ind w:left="3757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4177"/>
        </w:tabs>
        <w:ind w:left="4177" w:hanging="42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3"/>
  </w:num>
  <w:num w:numId="5">
    <w:abstractNumId w:val="12"/>
  </w:num>
  <w:num w:numId="6">
    <w:abstractNumId w:val="21"/>
  </w:num>
  <w:num w:numId="7">
    <w:abstractNumId w:val="17"/>
  </w:num>
  <w:num w:numId="8">
    <w:abstractNumId w:val="5"/>
  </w:num>
  <w:num w:numId="9">
    <w:abstractNumId w:val="6"/>
  </w:num>
  <w:num w:numId="10">
    <w:abstractNumId w:val="8"/>
  </w:num>
  <w:num w:numId="11">
    <w:abstractNumId w:val="4"/>
  </w:num>
  <w:num w:numId="12">
    <w:abstractNumId w:val="11"/>
  </w:num>
  <w:num w:numId="13">
    <w:abstractNumId w:val="0"/>
  </w:num>
  <w:num w:numId="14">
    <w:abstractNumId w:val="13"/>
  </w:num>
  <w:num w:numId="15">
    <w:abstractNumId w:val="16"/>
  </w:num>
  <w:num w:numId="16">
    <w:abstractNumId w:val="18"/>
  </w:num>
  <w:num w:numId="17">
    <w:abstractNumId w:val="20"/>
  </w:num>
  <w:num w:numId="18">
    <w:abstractNumId w:val="15"/>
  </w:num>
  <w:num w:numId="19">
    <w:abstractNumId w:val="14"/>
  </w:num>
  <w:num w:numId="20">
    <w:abstractNumId w:val="9"/>
  </w:num>
  <w:num w:numId="21">
    <w:abstractNumId w:val="19"/>
  </w:num>
  <w:num w:numId="2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FA2"/>
    <w:rsid w:val="00012037"/>
    <w:rsid w:val="0001307D"/>
    <w:rsid w:val="000173E3"/>
    <w:rsid w:val="000462E6"/>
    <w:rsid w:val="00056205"/>
    <w:rsid w:val="00067024"/>
    <w:rsid w:val="000746E9"/>
    <w:rsid w:val="00082B0B"/>
    <w:rsid w:val="000979AE"/>
    <w:rsid w:val="000A4BAE"/>
    <w:rsid w:val="000A7693"/>
    <w:rsid w:val="000B1043"/>
    <w:rsid w:val="000C3496"/>
    <w:rsid w:val="000C3729"/>
    <w:rsid w:val="000C59B9"/>
    <w:rsid w:val="000C6C5C"/>
    <w:rsid w:val="000E1C64"/>
    <w:rsid w:val="000E2B31"/>
    <w:rsid w:val="000E41E9"/>
    <w:rsid w:val="000E5F69"/>
    <w:rsid w:val="000F4433"/>
    <w:rsid w:val="0010207F"/>
    <w:rsid w:val="00106258"/>
    <w:rsid w:val="00145507"/>
    <w:rsid w:val="00185092"/>
    <w:rsid w:val="001A1FA2"/>
    <w:rsid w:val="001B441A"/>
    <w:rsid w:val="001C3274"/>
    <w:rsid w:val="001F7B4B"/>
    <w:rsid w:val="00202F25"/>
    <w:rsid w:val="00205F7D"/>
    <w:rsid w:val="002062E4"/>
    <w:rsid w:val="002077F3"/>
    <w:rsid w:val="002111C4"/>
    <w:rsid w:val="002245A8"/>
    <w:rsid w:val="00232268"/>
    <w:rsid w:val="00262F9C"/>
    <w:rsid w:val="002652C6"/>
    <w:rsid w:val="002656EC"/>
    <w:rsid w:val="00274E11"/>
    <w:rsid w:val="00281ED6"/>
    <w:rsid w:val="00291F4D"/>
    <w:rsid w:val="002948C2"/>
    <w:rsid w:val="002B0C31"/>
    <w:rsid w:val="002B16D4"/>
    <w:rsid w:val="002D3E9A"/>
    <w:rsid w:val="002D79AE"/>
    <w:rsid w:val="002D7D80"/>
    <w:rsid w:val="002E33DF"/>
    <w:rsid w:val="002F12FD"/>
    <w:rsid w:val="00321E0D"/>
    <w:rsid w:val="0033108F"/>
    <w:rsid w:val="003556A6"/>
    <w:rsid w:val="00363AB8"/>
    <w:rsid w:val="00364C07"/>
    <w:rsid w:val="00365F21"/>
    <w:rsid w:val="00376FBE"/>
    <w:rsid w:val="0039733F"/>
    <w:rsid w:val="003B1757"/>
    <w:rsid w:val="003D5882"/>
    <w:rsid w:val="003F3D73"/>
    <w:rsid w:val="004053AF"/>
    <w:rsid w:val="00411C67"/>
    <w:rsid w:val="0041502C"/>
    <w:rsid w:val="004233E1"/>
    <w:rsid w:val="0042552F"/>
    <w:rsid w:val="004614DE"/>
    <w:rsid w:val="00461CC3"/>
    <w:rsid w:val="00465538"/>
    <w:rsid w:val="004706C2"/>
    <w:rsid w:val="00472FB7"/>
    <w:rsid w:val="00474A62"/>
    <w:rsid w:val="00482A12"/>
    <w:rsid w:val="004A4688"/>
    <w:rsid w:val="004B0892"/>
    <w:rsid w:val="004C4A68"/>
    <w:rsid w:val="004D1710"/>
    <w:rsid w:val="004D2108"/>
    <w:rsid w:val="004D410E"/>
    <w:rsid w:val="004D7FFC"/>
    <w:rsid w:val="004E6B04"/>
    <w:rsid w:val="004F5CC7"/>
    <w:rsid w:val="00500996"/>
    <w:rsid w:val="005032C4"/>
    <w:rsid w:val="00504C87"/>
    <w:rsid w:val="00515363"/>
    <w:rsid w:val="0051660C"/>
    <w:rsid w:val="00524400"/>
    <w:rsid w:val="00565349"/>
    <w:rsid w:val="005B524C"/>
    <w:rsid w:val="005D704F"/>
    <w:rsid w:val="005E34E6"/>
    <w:rsid w:val="005E63E3"/>
    <w:rsid w:val="005F0FBC"/>
    <w:rsid w:val="00621F23"/>
    <w:rsid w:val="00621FB2"/>
    <w:rsid w:val="00622796"/>
    <w:rsid w:val="006249F2"/>
    <w:rsid w:val="00651E43"/>
    <w:rsid w:val="006A3758"/>
    <w:rsid w:val="006D4D72"/>
    <w:rsid w:val="006E0A8B"/>
    <w:rsid w:val="006E2455"/>
    <w:rsid w:val="006E2A60"/>
    <w:rsid w:val="006E4DB1"/>
    <w:rsid w:val="00700868"/>
    <w:rsid w:val="00703B15"/>
    <w:rsid w:val="00706D23"/>
    <w:rsid w:val="00717ABD"/>
    <w:rsid w:val="00720DD8"/>
    <w:rsid w:val="0073333E"/>
    <w:rsid w:val="00742780"/>
    <w:rsid w:val="00751FA8"/>
    <w:rsid w:val="00752095"/>
    <w:rsid w:val="00753D71"/>
    <w:rsid w:val="00762934"/>
    <w:rsid w:val="00765AF4"/>
    <w:rsid w:val="00773F5A"/>
    <w:rsid w:val="00776D32"/>
    <w:rsid w:val="00777D5A"/>
    <w:rsid w:val="00783FC4"/>
    <w:rsid w:val="00785874"/>
    <w:rsid w:val="0078693B"/>
    <w:rsid w:val="007A471E"/>
    <w:rsid w:val="007B7C7A"/>
    <w:rsid w:val="007C1B30"/>
    <w:rsid w:val="007C6575"/>
    <w:rsid w:val="007E1034"/>
    <w:rsid w:val="007F00B9"/>
    <w:rsid w:val="0083246F"/>
    <w:rsid w:val="008636BD"/>
    <w:rsid w:val="008664E2"/>
    <w:rsid w:val="0086669A"/>
    <w:rsid w:val="00882488"/>
    <w:rsid w:val="00883E38"/>
    <w:rsid w:val="00884C0F"/>
    <w:rsid w:val="00895A95"/>
    <w:rsid w:val="008B30A0"/>
    <w:rsid w:val="008C07CC"/>
    <w:rsid w:val="008D0204"/>
    <w:rsid w:val="008D5B55"/>
    <w:rsid w:val="008E0430"/>
    <w:rsid w:val="008F1771"/>
    <w:rsid w:val="00912669"/>
    <w:rsid w:val="00922B16"/>
    <w:rsid w:val="009370DE"/>
    <w:rsid w:val="00937A8C"/>
    <w:rsid w:val="00945771"/>
    <w:rsid w:val="00960816"/>
    <w:rsid w:val="009613AD"/>
    <w:rsid w:val="0096407D"/>
    <w:rsid w:val="0097167E"/>
    <w:rsid w:val="00971FAC"/>
    <w:rsid w:val="00987798"/>
    <w:rsid w:val="00997D20"/>
    <w:rsid w:val="009A02E5"/>
    <w:rsid w:val="009A722D"/>
    <w:rsid w:val="009B1485"/>
    <w:rsid w:val="009B2C6A"/>
    <w:rsid w:val="009B6A1B"/>
    <w:rsid w:val="009C430F"/>
    <w:rsid w:val="009D18CE"/>
    <w:rsid w:val="009D56E2"/>
    <w:rsid w:val="009E6663"/>
    <w:rsid w:val="009F3266"/>
    <w:rsid w:val="009F66D6"/>
    <w:rsid w:val="009F6B0F"/>
    <w:rsid w:val="00A12609"/>
    <w:rsid w:val="00A16348"/>
    <w:rsid w:val="00A16A70"/>
    <w:rsid w:val="00A17795"/>
    <w:rsid w:val="00A30C2D"/>
    <w:rsid w:val="00A6482A"/>
    <w:rsid w:val="00A6626D"/>
    <w:rsid w:val="00A7724D"/>
    <w:rsid w:val="00A80444"/>
    <w:rsid w:val="00A81689"/>
    <w:rsid w:val="00A844E3"/>
    <w:rsid w:val="00AA2184"/>
    <w:rsid w:val="00AA3850"/>
    <w:rsid w:val="00AA609C"/>
    <w:rsid w:val="00AB579B"/>
    <w:rsid w:val="00AC1FA5"/>
    <w:rsid w:val="00AE4A36"/>
    <w:rsid w:val="00AE740B"/>
    <w:rsid w:val="00AF60C0"/>
    <w:rsid w:val="00B078EB"/>
    <w:rsid w:val="00B10A66"/>
    <w:rsid w:val="00B36ADF"/>
    <w:rsid w:val="00B374C7"/>
    <w:rsid w:val="00B73D11"/>
    <w:rsid w:val="00B85AEC"/>
    <w:rsid w:val="00B9073C"/>
    <w:rsid w:val="00BA1696"/>
    <w:rsid w:val="00BB5FD6"/>
    <w:rsid w:val="00BE63DF"/>
    <w:rsid w:val="00BE6D70"/>
    <w:rsid w:val="00BF047F"/>
    <w:rsid w:val="00BF0E0E"/>
    <w:rsid w:val="00C2232E"/>
    <w:rsid w:val="00C3774A"/>
    <w:rsid w:val="00C56997"/>
    <w:rsid w:val="00C60DE4"/>
    <w:rsid w:val="00C67346"/>
    <w:rsid w:val="00C9042E"/>
    <w:rsid w:val="00C94637"/>
    <w:rsid w:val="00C94857"/>
    <w:rsid w:val="00CA4DBD"/>
    <w:rsid w:val="00CB4F9A"/>
    <w:rsid w:val="00CC5D61"/>
    <w:rsid w:val="00CC722F"/>
    <w:rsid w:val="00CD7CDC"/>
    <w:rsid w:val="00CE0E46"/>
    <w:rsid w:val="00CE41E0"/>
    <w:rsid w:val="00CF28BE"/>
    <w:rsid w:val="00CF6855"/>
    <w:rsid w:val="00D1529F"/>
    <w:rsid w:val="00D17CD5"/>
    <w:rsid w:val="00D33FA7"/>
    <w:rsid w:val="00D56CCE"/>
    <w:rsid w:val="00D615C6"/>
    <w:rsid w:val="00D71E09"/>
    <w:rsid w:val="00D7596C"/>
    <w:rsid w:val="00D829F8"/>
    <w:rsid w:val="00D83748"/>
    <w:rsid w:val="00D93700"/>
    <w:rsid w:val="00DA3A37"/>
    <w:rsid w:val="00DB0A13"/>
    <w:rsid w:val="00DB2237"/>
    <w:rsid w:val="00DD3302"/>
    <w:rsid w:val="00DE0E5C"/>
    <w:rsid w:val="00DE24A2"/>
    <w:rsid w:val="00DE4DB1"/>
    <w:rsid w:val="00DE6E19"/>
    <w:rsid w:val="00E22403"/>
    <w:rsid w:val="00E232B8"/>
    <w:rsid w:val="00E27A53"/>
    <w:rsid w:val="00E316F0"/>
    <w:rsid w:val="00E42EF6"/>
    <w:rsid w:val="00E5221A"/>
    <w:rsid w:val="00E53B19"/>
    <w:rsid w:val="00E577F7"/>
    <w:rsid w:val="00E67DD3"/>
    <w:rsid w:val="00E7783C"/>
    <w:rsid w:val="00EA3392"/>
    <w:rsid w:val="00EA78E4"/>
    <w:rsid w:val="00EB0114"/>
    <w:rsid w:val="00EB6BBF"/>
    <w:rsid w:val="00EC1DD6"/>
    <w:rsid w:val="00EC251B"/>
    <w:rsid w:val="00EC71AD"/>
    <w:rsid w:val="00ED096D"/>
    <w:rsid w:val="00EE17F8"/>
    <w:rsid w:val="00EF002D"/>
    <w:rsid w:val="00EF1CEC"/>
    <w:rsid w:val="00F03FF5"/>
    <w:rsid w:val="00F2006C"/>
    <w:rsid w:val="00F20DD2"/>
    <w:rsid w:val="00F26C64"/>
    <w:rsid w:val="00F27AC9"/>
    <w:rsid w:val="00F476B7"/>
    <w:rsid w:val="00F5055C"/>
    <w:rsid w:val="00F57944"/>
    <w:rsid w:val="00F624B6"/>
    <w:rsid w:val="00F666ED"/>
    <w:rsid w:val="00F76161"/>
    <w:rsid w:val="00F8328A"/>
    <w:rsid w:val="00F916F2"/>
    <w:rsid w:val="00F94DDC"/>
    <w:rsid w:val="00FA0FBE"/>
    <w:rsid w:val="00FA268B"/>
    <w:rsid w:val="00FA7906"/>
    <w:rsid w:val="00FB3C21"/>
    <w:rsid w:val="00FB71FA"/>
    <w:rsid w:val="00FC7A7F"/>
    <w:rsid w:val="00FD083C"/>
    <w:rsid w:val="00FD0A45"/>
    <w:rsid w:val="00FD2F9F"/>
    <w:rsid w:val="00FD7131"/>
    <w:rsid w:val="00FE199C"/>
    <w:rsid w:val="00FE58EA"/>
    <w:rsid w:val="00FE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386C6E"/>
  <w14:defaultImageDpi w14:val="0"/>
  <w15:docId w15:val="{8F92569C-4346-4B0F-90D8-1EE366995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link w:val="a3"/>
    <w:uiPriority w:val="99"/>
    <w:semiHidden/>
    <w:rsid w:val="005E0465"/>
    <w:rPr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5E0465"/>
    <w:rPr>
      <w:kern w:val="2"/>
      <w:sz w:val="21"/>
    </w:rPr>
  </w:style>
  <w:style w:type="paragraph" w:styleId="a7">
    <w:name w:val="Body Text"/>
    <w:basedOn w:val="a"/>
    <w:link w:val="a8"/>
    <w:uiPriority w:val="99"/>
    <w:rPr>
      <w:sz w:val="22"/>
    </w:rPr>
  </w:style>
  <w:style w:type="character" w:customStyle="1" w:styleId="a8">
    <w:name w:val="本文 (文字)"/>
    <w:link w:val="a7"/>
    <w:uiPriority w:val="99"/>
    <w:semiHidden/>
    <w:rsid w:val="005E0465"/>
    <w:rPr>
      <w:kern w:val="2"/>
      <w:sz w:val="21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link w:val="aa"/>
    <w:uiPriority w:val="99"/>
    <w:semiHidden/>
    <w:rsid w:val="005E0465"/>
    <w:rPr>
      <w:kern w:val="2"/>
      <w:sz w:val="21"/>
    </w:rPr>
  </w:style>
  <w:style w:type="paragraph" w:styleId="ac">
    <w:name w:val="Balloon Text"/>
    <w:basedOn w:val="a"/>
    <w:link w:val="ad"/>
    <w:uiPriority w:val="99"/>
    <w:semiHidden/>
    <w:rsid w:val="002B0C3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E0465"/>
    <w:rPr>
      <w:rFonts w:ascii="Arial" w:eastAsia="ＭＳ ゴシック" w:hAnsi="Arial" w:cs="Times New Roman"/>
      <w:kern w:val="2"/>
      <w:sz w:val="0"/>
      <w:szCs w:val="0"/>
    </w:rPr>
  </w:style>
  <w:style w:type="paragraph" w:styleId="ae">
    <w:name w:val="Document Map"/>
    <w:basedOn w:val="a"/>
    <w:link w:val="af"/>
    <w:uiPriority w:val="99"/>
    <w:rsid w:val="00D33FA7"/>
    <w:rPr>
      <w:rFonts w:ascii="MS UI Gothic" w:eastAsia="MS UI Gothic"/>
      <w:sz w:val="18"/>
      <w:szCs w:val="18"/>
    </w:rPr>
  </w:style>
  <w:style w:type="character" w:customStyle="1" w:styleId="af">
    <w:name w:val="見出しマップ (文字)"/>
    <w:link w:val="ae"/>
    <w:uiPriority w:val="99"/>
    <w:locked/>
    <w:rsid w:val="00D33FA7"/>
    <w:rPr>
      <w:rFonts w:ascii="MS UI Gothic" w:eastAsia="MS UI Gothic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7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130E32-E160-4F64-BC35-1915B49F13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69DF33-F059-40EE-9718-7D7A8619698D}"/>
</file>

<file path=customXml/itemProps3.xml><?xml version="1.0" encoding="utf-8"?>
<ds:datastoreItem xmlns:ds="http://schemas.openxmlformats.org/officeDocument/2006/customXml" ds:itemID="{603A3971-F2AA-4E36-BA07-A5D04FA7F6CF}"/>
</file>

<file path=customXml/itemProps4.xml><?xml version="1.0" encoding="utf-8"?>
<ds:datastoreItem xmlns:ds="http://schemas.openxmlformats.org/officeDocument/2006/customXml" ds:itemID="{A903F1D5-D555-45E9-8EA0-301840B2D3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3483</TotalTime>
  <Pages>5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gotouyuz</cp:lastModifiedBy>
  <cp:revision>7</cp:revision>
  <cp:lastPrinted>2015-05-29T05:41:00Z</cp:lastPrinted>
  <dcterms:created xsi:type="dcterms:W3CDTF">2002-01-21T06:38:00Z</dcterms:created>
  <dcterms:modified xsi:type="dcterms:W3CDTF">2023-03-24T07:48:00Z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