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D57" w:rsidRDefault="006E4D57" w:rsidP="006E4D57">
      <w:pPr>
        <w:jc w:val="center"/>
        <w:rPr>
          <w:rFonts w:hAnsi="ＭＳ ゴシック"/>
        </w:rPr>
        <w:sectPr w:rsidR="006E4D57" w:rsidSect="006E4D57">
          <w:footerReference w:type="default" r:id="rId8"/>
          <w:pgSz w:w="11906" w:h="16838" w:code="9"/>
          <w:pgMar w:top="851" w:right="567" w:bottom="851" w:left="1418" w:header="284" w:footer="284" w:gutter="0"/>
          <w:pgNumType w:start="0"/>
          <w:cols w:space="425"/>
          <w:titlePg/>
          <w:docGrid w:type="linesAndChars" w:linePitch="336" w:charSpace="-4420"/>
        </w:sectPr>
      </w:pPr>
      <w:bookmarkStart w:id="0" w:name="_GoBack"/>
      <w:bookmarkEnd w:id="0"/>
    </w:p>
    <w:p w:rsidR="00AE7455" w:rsidRDefault="00AE7455" w:rsidP="00AE7455">
      <w:pPr>
        <w:jc w:val="center"/>
        <w:rPr>
          <w:rFonts w:hAnsi="ＭＳ ゴシック"/>
        </w:rPr>
      </w:pPr>
    </w:p>
    <w:p w:rsidR="00AE7455" w:rsidRDefault="00AE7455" w:rsidP="00AE7455">
      <w:pPr>
        <w:jc w:val="center"/>
        <w:rPr>
          <w:rFonts w:hAnsi="ＭＳ ゴシック"/>
        </w:rPr>
      </w:pPr>
    </w:p>
    <w:p w:rsidR="00AE7455" w:rsidRDefault="00AE7455" w:rsidP="00AE7455">
      <w:pPr>
        <w:jc w:val="center"/>
        <w:rPr>
          <w:rFonts w:hAnsi="ＭＳ ゴシック"/>
        </w:rPr>
      </w:pPr>
    </w:p>
    <w:p w:rsidR="00AE7455" w:rsidRDefault="00AE7455" w:rsidP="00AE7455">
      <w:pPr>
        <w:jc w:val="center"/>
        <w:rPr>
          <w:rFonts w:hAnsi="ＭＳ ゴシック"/>
        </w:rPr>
      </w:pPr>
    </w:p>
    <w:p w:rsidR="00AE7455" w:rsidRDefault="00AE7455" w:rsidP="00AE7455">
      <w:pPr>
        <w:jc w:val="center"/>
        <w:rPr>
          <w:rFonts w:hAnsi="ＭＳ ゴシック"/>
        </w:rPr>
      </w:pPr>
    </w:p>
    <w:p w:rsidR="00AE7455" w:rsidRDefault="00AE7455" w:rsidP="00AE7455">
      <w:pPr>
        <w:jc w:val="center"/>
        <w:rPr>
          <w:rFonts w:hAnsi="ＭＳ ゴシック"/>
        </w:rPr>
      </w:pPr>
    </w:p>
    <w:p w:rsidR="00AE7455" w:rsidRDefault="00AE7455" w:rsidP="00AE7455">
      <w:pPr>
        <w:jc w:val="center"/>
        <w:rPr>
          <w:rFonts w:hAnsi="ＭＳ ゴシック"/>
        </w:rPr>
      </w:pPr>
    </w:p>
    <w:p w:rsidR="00AE7455" w:rsidRDefault="00AE7455" w:rsidP="00AE7455">
      <w:pPr>
        <w:jc w:val="center"/>
        <w:rPr>
          <w:rFonts w:hAnsi="ＭＳ ゴシック"/>
        </w:rPr>
      </w:pPr>
    </w:p>
    <w:p w:rsidR="00AE7455" w:rsidRDefault="00AE7455" w:rsidP="00AE7455">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AE7455" w:rsidRPr="004D1C8B" w:rsidTr="00FB6A72">
        <w:trPr>
          <w:trHeight w:val="1611"/>
        </w:trPr>
        <w:tc>
          <w:tcPr>
            <w:tcW w:w="7655" w:type="dxa"/>
            <w:tcBorders>
              <w:top w:val="single" w:sz="4" w:space="0" w:color="auto"/>
              <w:left w:val="nil"/>
              <w:bottom w:val="single" w:sz="4" w:space="0" w:color="auto"/>
              <w:right w:val="nil"/>
            </w:tcBorders>
          </w:tcPr>
          <w:p w:rsidR="00AE7455" w:rsidRDefault="00AE7455" w:rsidP="00FB6A72">
            <w:pPr>
              <w:jc w:val="center"/>
              <w:rPr>
                <w:rFonts w:ascii="ＭＳ ゴシック" w:eastAsia="ＭＳ ゴシック" w:hAnsi="ＭＳ ゴシック"/>
                <w:b/>
                <w:sz w:val="44"/>
                <w:szCs w:val="24"/>
              </w:rPr>
            </w:pPr>
          </w:p>
          <w:p w:rsidR="00AE7455" w:rsidRPr="004D1C8B" w:rsidRDefault="00AE7455" w:rsidP="00FB6A72">
            <w:pPr>
              <w:jc w:val="center"/>
              <w:rPr>
                <w:rFonts w:ascii="ＭＳ ゴシック" w:eastAsia="ＭＳ ゴシック" w:hAnsi="ＭＳ ゴシック"/>
                <w:b/>
                <w:sz w:val="44"/>
              </w:rPr>
            </w:pPr>
            <w:r w:rsidRPr="004D1C8B">
              <w:rPr>
                <w:rFonts w:ascii="ＭＳ ゴシック" w:eastAsia="ＭＳ ゴシック" w:hAnsi="ＭＳ ゴシック" w:hint="eastAsia"/>
                <w:b/>
                <w:sz w:val="44"/>
              </w:rPr>
              <w:t>ＩＬ０４．輸入畜産物検査申請</w:t>
            </w:r>
          </w:p>
          <w:p w:rsidR="00AE7455" w:rsidRPr="004D1C8B" w:rsidRDefault="00AE7455" w:rsidP="00FB6A72">
            <w:pPr>
              <w:jc w:val="center"/>
              <w:rPr>
                <w:rFonts w:ascii="ＭＳ ゴシック" w:eastAsia="ＭＳ ゴシック" w:hAnsi="ＭＳ ゴシック"/>
                <w:b/>
                <w:sz w:val="44"/>
                <w:szCs w:val="24"/>
              </w:rPr>
            </w:pPr>
          </w:p>
        </w:tc>
      </w:tr>
    </w:tbl>
    <w:p w:rsidR="00AE7455" w:rsidRPr="004D1C8B" w:rsidRDefault="00AE7455" w:rsidP="00AE7455">
      <w:pPr>
        <w:jc w:val="center"/>
        <w:rPr>
          <w:rFonts w:ascii="ＭＳ ゴシック" w:eastAsia="ＭＳ ゴシック" w:hAnsi="ＭＳ ゴシック"/>
          <w:sz w:val="44"/>
          <w:szCs w:val="44"/>
        </w:rPr>
      </w:pPr>
    </w:p>
    <w:p w:rsidR="00AE7455" w:rsidRPr="004D1C8B" w:rsidRDefault="00AE7455" w:rsidP="00AE7455">
      <w:pPr>
        <w:jc w:val="center"/>
        <w:rPr>
          <w:rFonts w:hAnsi="ＭＳ ゴシック"/>
          <w:sz w:val="44"/>
          <w:szCs w:val="44"/>
        </w:rPr>
      </w:pPr>
    </w:p>
    <w:p w:rsidR="00AE7455" w:rsidRPr="004D1C8B" w:rsidRDefault="00AE7455" w:rsidP="00AE7455">
      <w:pPr>
        <w:jc w:val="center"/>
        <w:rPr>
          <w:rFonts w:hAnsi="ＭＳ ゴシック"/>
          <w:sz w:val="44"/>
          <w:szCs w:val="44"/>
        </w:rPr>
      </w:pPr>
    </w:p>
    <w:p w:rsidR="00AE7455" w:rsidRPr="004D1C8B" w:rsidRDefault="00AE7455" w:rsidP="00AE7455">
      <w:pPr>
        <w:jc w:val="center"/>
        <w:rPr>
          <w:rFonts w:hAnsi="ＭＳ ゴシック"/>
          <w:sz w:val="44"/>
          <w:szCs w:val="44"/>
        </w:rPr>
      </w:pPr>
    </w:p>
    <w:p w:rsidR="00AE7455" w:rsidRPr="004D1C8B" w:rsidRDefault="00AE7455" w:rsidP="00AE7455">
      <w:pPr>
        <w:jc w:val="center"/>
        <w:rPr>
          <w:rFonts w:hAnsi="ＭＳ ゴシック"/>
          <w:sz w:val="44"/>
          <w:szCs w:val="44"/>
        </w:rPr>
      </w:pPr>
    </w:p>
    <w:p w:rsidR="00AE7455" w:rsidRPr="004D1C8B" w:rsidRDefault="00AE7455" w:rsidP="00AE7455">
      <w:pPr>
        <w:jc w:val="center"/>
        <w:rPr>
          <w:rFonts w:hAnsi="ＭＳ ゴシック"/>
          <w:sz w:val="44"/>
          <w:szCs w:val="44"/>
        </w:rPr>
      </w:pPr>
    </w:p>
    <w:p w:rsidR="00AE7455" w:rsidRPr="004D1C8B" w:rsidRDefault="00AE7455" w:rsidP="00AE7455">
      <w:pPr>
        <w:jc w:val="center"/>
        <w:rPr>
          <w:rFonts w:hAnsi="ＭＳ ゴシック"/>
          <w:sz w:val="44"/>
          <w:szCs w:val="44"/>
        </w:rPr>
      </w:pPr>
    </w:p>
    <w:p w:rsidR="00AE7455" w:rsidRPr="004D1C8B" w:rsidRDefault="00AE7455" w:rsidP="00AE7455">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04"/>
        <w:gridCol w:w="4048"/>
      </w:tblGrid>
      <w:tr w:rsidR="00AE7455" w:rsidRPr="004D1C8B" w:rsidTr="00FB6A72">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AE7455" w:rsidRPr="004D1C8B" w:rsidRDefault="00AE7455" w:rsidP="00FB6A72">
            <w:pPr>
              <w:jc w:val="cente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hideMark/>
          </w:tcPr>
          <w:p w:rsidR="00AE7455" w:rsidRPr="004D1C8B" w:rsidRDefault="007E4BBC" w:rsidP="00FB6A72">
            <w:pPr>
              <w:jc w:val="cente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業務名</w:t>
            </w:r>
          </w:p>
        </w:tc>
      </w:tr>
      <w:tr w:rsidR="00AE7455" w:rsidRPr="004D1C8B" w:rsidTr="00FB6A72">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AE7455" w:rsidRPr="004D1C8B" w:rsidRDefault="00AE7455" w:rsidP="00FB6A72">
            <w:pPr>
              <w:jc w:val="cente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ＩＬＣ</w:t>
            </w:r>
          </w:p>
        </w:tc>
        <w:tc>
          <w:tcPr>
            <w:tcW w:w="4048" w:type="dxa"/>
            <w:tcBorders>
              <w:top w:val="single" w:sz="4" w:space="0" w:color="auto"/>
              <w:left w:val="single" w:sz="4" w:space="0" w:color="auto"/>
              <w:bottom w:val="single" w:sz="4" w:space="0" w:color="auto"/>
              <w:right w:val="single" w:sz="4" w:space="0" w:color="auto"/>
            </w:tcBorders>
            <w:vAlign w:val="center"/>
            <w:hideMark/>
          </w:tcPr>
          <w:p w:rsidR="00AE7455" w:rsidRPr="004D1C8B" w:rsidRDefault="00AE7455" w:rsidP="00FB6A72">
            <w:pPr>
              <w:jc w:val="cente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輸入畜産物検査申請</w:t>
            </w:r>
          </w:p>
        </w:tc>
      </w:tr>
    </w:tbl>
    <w:p w:rsidR="00AE7455" w:rsidRPr="004D1C8B" w:rsidRDefault="00AE7455" w:rsidP="00AE7455">
      <w:pPr>
        <w:jc w:val="left"/>
        <w:rPr>
          <w:rFonts w:ascii="ＭＳ ゴシック" w:eastAsia="ＭＳ ゴシック" w:hAnsi="ＭＳ ゴシック"/>
          <w:sz w:val="22"/>
          <w:szCs w:val="24"/>
        </w:rPr>
      </w:pPr>
    </w:p>
    <w:p w:rsidR="00AE7455" w:rsidRPr="004D1C8B" w:rsidRDefault="00AE7455" w:rsidP="00AE7455">
      <w:pPr>
        <w:autoSpaceDE w:val="0"/>
        <w:autoSpaceDN w:val="0"/>
        <w:adjustRightInd w:val="0"/>
        <w:jc w:val="left"/>
      </w:pPr>
    </w:p>
    <w:p w:rsidR="00AE7455" w:rsidRPr="004D1C8B" w:rsidRDefault="00AE7455" w:rsidP="00AE7455">
      <w:pPr>
        <w:pStyle w:val="a3"/>
        <w:tabs>
          <w:tab w:val="clear" w:pos="4252"/>
          <w:tab w:val="clear" w:pos="8504"/>
        </w:tabs>
        <w:snapToGrid/>
        <w:rPr>
          <w:rFonts w:ascii="ＭＳ ゴシック" w:eastAsia="ＭＳ ゴシック" w:hAnsi="ＭＳ ゴシック"/>
          <w:szCs w:val="22"/>
        </w:rPr>
      </w:pPr>
    </w:p>
    <w:p w:rsidR="00820C96" w:rsidRPr="004D1C8B" w:rsidRDefault="006E4D57">
      <w:pPr>
        <w:pStyle w:val="a3"/>
        <w:tabs>
          <w:tab w:val="clear" w:pos="4252"/>
          <w:tab w:val="clear" w:pos="8504"/>
        </w:tabs>
        <w:snapToGrid/>
        <w:rPr>
          <w:rFonts w:ascii="ＭＳ ゴシック" w:eastAsia="ＭＳ ゴシック" w:hAnsi="ＭＳ ゴシック"/>
          <w:szCs w:val="22"/>
        </w:rPr>
      </w:pPr>
      <w:r w:rsidRPr="004D1C8B">
        <w:rPr>
          <w:rFonts w:ascii="ＭＳ ゴシック" w:eastAsia="ＭＳ ゴシック" w:hAnsi="ＭＳ ゴシック"/>
          <w:szCs w:val="22"/>
        </w:rPr>
        <w:br w:type="page"/>
      </w:r>
      <w:r w:rsidR="00820C96" w:rsidRPr="004D1C8B">
        <w:rPr>
          <w:rFonts w:ascii="ＭＳ ゴシック" w:eastAsia="ＭＳ ゴシック" w:hAnsi="ＭＳ ゴシック" w:hint="eastAsia"/>
          <w:szCs w:val="22"/>
        </w:rPr>
        <w:lastRenderedPageBreak/>
        <w:t>１．業務概要</w:t>
      </w:r>
    </w:p>
    <w:p w:rsidR="00820C96" w:rsidRPr="004D1C8B" w:rsidRDefault="00820C96" w:rsidP="007E4BBC">
      <w:pPr>
        <w:autoSpaceDE w:val="0"/>
        <w:autoSpaceDN w:val="0"/>
        <w:adjustRightInd w:val="0"/>
        <w:ind w:leftChars="210" w:left="396" w:firstLineChars="100" w:firstLine="198"/>
        <w:jc w:val="left"/>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color w:val="000000"/>
          <w:kern w:val="0"/>
          <w:sz w:val="22"/>
          <w:szCs w:val="22"/>
        </w:rPr>
        <w:t>「</w:t>
      </w:r>
      <w:r w:rsidR="003F7513" w:rsidRPr="004D1C8B">
        <w:rPr>
          <w:rFonts w:ascii="ＭＳ ゴシック" w:eastAsia="ＭＳ ゴシック" w:hAnsi="ＭＳ ゴシック" w:hint="eastAsia"/>
          <w:color w:val="000000"/>
          <w:kern w:val="0"/>
          <w:sz w:val="22"/>
          <w:szCs w:val="22"/>
        </w:rPr>
        <w:t>輸入畜産物</w:t>
      </w:r>
      <w:r w:rsidRPr="004D1C8B">
        <w:rPr>
          <w:rFonts w:ascii="ＭＳ ゴシック" w:eastAsia="ＭＳ ゴシック" w:hAnsi="ＭＳ ゴシック" w:hint="eastAsia"/>
          <w:color w:val="000000"/>
          <w:kern w:val="0"/>
          <w:sz w:val="22"/>
          <w:szCs w:val="22"/>
        </w:rPr>
        <w:t>検査申請事項登録」業務終了後、動物検疫所に対して</w:t>
      </w:r>
      <w:r w:rsidR="003F7513" w:rsidRPr="004D1C8B">
        <w:rPr>
          <w:rFonts w:ascii="ＭＳ ゴシック" w:eastAsia="ＭＳ ゴシック" w:hAnsi="ＭＳ ゴシック" w:hint="eastAsia"/>
          <w:color w:val="000000"/>
          <w:kern w:val="0"/>
          <w:sz w:val="22"/>
          <w:szCs w:val="22"/>
        </w:rPr>
        <w:t>輸入畜産物</w:t>
      </w:r>
      <w:r w:rsidRPr="004D1C8B">
        <w:rPr>
          <w:rFonts w:ascii="ＭＳ ゴシック" w:eastAsia="ＭＳ ゴシック" w:hAnsi="ＭＳ ゴシック" w:hint="eastAsia"/>
          <w:color w:val="000000"/>
          <w:kern w:val="0"/>
          <w:sz w:val="22"/>
          <w:szCs w:val="22"/>
        </w:rPr>
        <w:t>検査申請を行う業務である。本業務では、貨物の到着状況に応じた申請種別を入力する。貨物到着済みの場合は、申請種別に</w:t>
      </w:r>
      <w:r w:rsidR="000963D1" w:rsidRPr="004D1C8B">
        <w:rPr>
          <w:rFonts w:ascii="ＭＳ ゴシック" w:eastAsia="ＭＳ ゴシック" w:hAnsi="ＭＳ ゴシック" w:hint="eastAsia"/>
          <w:noProof/>
          <w:sz w:val="22"/>
          <w:szCs w:val="22"/>
        </w:rPr>
        <w:t>「到着後（Ａ）」</w:t>
      </w:r>
      <w:r w:rsidRPr="004D1C8B">
        <w:rPr>
          <w:rFonts w:ascii="ＭＳ ゴシック" w:eastAsia="ＭＳ ゴシック" w:hAnsi="ＭＳ ゴシック" w:hint="eastAsia"/>
          <w:color w:val="000000"/>
          <w:kern w:val="0"/>
          <w:sz w:val="22"/>
          <w:szCs w:val="22"/>
        </w:rPr>
        <w:t>を入力し申請を行い、貨物が未到着の場合は、申請種別に</w:t>
      </w:r>
      <w:r w:rsidR="000963D1" w:rsidRPr="004D1C8B">
        <w:rPr>
          <w:rFonts w:ascii="ＭＳ ゴシック" w:eastAsia="ＭＳ ゴシック" w:hAnsi="ＭＳ ゴシック" w:hint="eastAsia"/>
          <w:color w:val="000000"/>
          <w:kern w:val="0"/>
          <w:sz w:val="22"/>
          <w:szCs w:val="22"/>
        </w:rPr>
        <w:t>「到着前（Ｂ）」を入力し、申請</w:t>
      </w:r>
      <w:r w:rsidRPr="004D1C8B">
        <w:rPr>
          <w:rFonts w:ascii="ＭＳ ゴシック" w:eastAsia="ＭＳ ゴシック" w:hAnsi="ＭＳ ゴシック" w:hint="eastAsia"/>
          <w:color w:val="000000"/>
          <w:kern w:val="0"/>
          <w:sz w:val="22"/>
          <w:szCs w:val="22"/>
        </w:rPr>
        <w:t>を行う。</w:t>
      </w:r>
      <w:r w:rsidR="00CB0BFD" w:rsidRPr="004D1C8B">
        <w:rPr>
          <w:rFonts w:ascii="ＭＳ ゴシック" w:eastAsia="ＭＳ ゴシック" w:hAnsi="ＭＳ ゴシック" w:hint="eastAsia"/>
          <w:color w:val="000000"/>
          <w:kern w:val="0"/>
          <w:sz w:val="22"/>
          <w:szCs w:val="22"/>
        </w:rPr>
        <w:t>申請種別が</w:t>
      </w:r>
      <w:r w:rsidR="000963D1" w:rsidRPr="004D1C8B">
        <w:rPr>
          <w:rFonts w:ascii="ＭＳ ゴシック" w:eastAsia="ＭＳ ゴシック" w:hAnsi="ＭＳ ゴシック" w:hint="eastAsia"/>
          <w:color w:val="000000"/>
          <w:kern w:val="0"/>
          <w:sz w:val="22"/>
          <w:szCs w:val="22"/>
        </w:rPr>
        <w:t>「到着前（Ｂ）」</w:t>
      </w:r>
      <w:r w:rsidR="00CB0BFD" w:rsidRPr="004D1C8B">
        <w:rPr>
          <w:rFonts w:ascii="ＭＳ ゴシック" w:eastAsia="ＭＳ ゴシック" w:hAnsi="ＭＳ ゴシック" w:hint="eastAsia"/>
          <w:color w:val="000000"/>
          <w:kern w:val="0"/>
          <w:sz w:val="22"/>
          <w:szCs w:val="22"/>
        </w:rPr>
        <w:t>の申請は、貨物の搬入を契機に申請種別が</w:t>
      </w:r>
      <w:r w:rsidR="000963D1" w:rsidRPr="004D1C8B">
        <w:rPr>
          <w:rFonts w:ascii="ＭＳ ゴシック" w:eastAsia="ＭＳ ゴシック" w:hAnsi="ＭＳ ゴシック" w:hint="eastAsia"/>
          <w:noProof/>
          <w:sz w:val="22"/>
          <w:szCs w:val="22"/>
        </w:rPr>
        <w:t>「到着後（Ａ）」</w:t>
      </w:r>
      <w:r w:rsidR="00CB0BFD" w:rsidRPr="004D1C8B">
        <w:rPr>
          <w:rFonts w:ascii="ＭＳ ゴシック" w:eastAsia="ＭＳ ゴシック" w:hAnsi="ＭＳ ゴシック" w:hint="eastAsia"/>
          <w:color w:val="000000"/>
          <w:kern w:val="0"/>
          <w:sz w:val="22"/>
          <w:szCs w:val="22"/>
        </w:rPr>
        <w:t>の申請として自動起動される。</w:t>
      </w:r>
    </w:p>
    <w:p w:rsidR="00820C96" w:rsidRPr="004D1C8B" w:rsidRDefault="00820C96" w:rsidP="007E4BBC">
      <w:pPr>
        <w:autoSpaceDE w:val="0"/>
        <w:autoSpaceDN w:val="0"/>
        <w:adjustRightInd w:val="0"/>
        <w:ind w:leftChars="210" w:left="396" w:firstLineChars="100" w:firstLine="198"/>
        <w:jc w:val="left"/>
        <w:rPr>
          <w:rFonts w:ascii="ＭＳ ゴシック" w:eastAsia="ＭＳ ゴシック" w:hAnsi="ＭＳ ゴシック"/>
          <w:sz w:val="22"/>
          <w:szCs w:val="22"/>
        </w:rPr>
      </w:pPr>
      <w:r w:rsidRPr="004D1C8B">
        <w:rPr>
          <w:rFonts w:ascii="ＭＳ ゴシック" w:eastAsia="ＭＳ ゴシック" w:hAnsi="ＭＳ ゴシック" w:hint="eastAsia"/>
          <w:color w:val="000000"/>
          <w:kern w:val="0"/>
          <w:sz w:val="22"/>
          <w:szCs w:val="22"/>
        </w:rPr>
        <w:t>また、本業務はオンライン運用時間内であればいつでも行うことができるが、動物検疫所が申請を受付ける（</w:t>
      </w:r>
      <w:r w:rsidR="00416321" w:rsidRPr="004D1C8B">
        <w:rPr>
          <w:rFonts w:ascii="ＭＳ ゴシック" w:eastAsia="ＭＳ ゴシック" w:hAnsi="ＭＳ ゴシック" w:hint="eastAsia"/>
          <w:color w:val="000000"/>
          <w:kern w:val="0"/>
          <w:sz w:val="22"/>
          <w:szCs w:val="22"/>
        </w:rPr>
        <w:t>輸入畜産物検査申請書類審査結果登録</w:t>
      </w:r>
      <w:r w:rsidRPr="004D1C8B">
        <w:rPr>
          <w:rFonts w:ascii="ＭＳ ゴシック" w:eastAsia="ＭＳ ゴシック" w:hAnsi="ＭＳ ゴシック" w:hint="eastAsia"/>
          <w:color w:val="000000"/>
          <w:kern w:val="0"/>
          <w:sz w:val="22"/>
          <w:szCs w:val="22"/>
        </w:rPr>
        <w:t>業務にて</w:t>
      </w:r>
      <w:r w:rsidR="00416321" w:rsidRPr="004D1C8B">
        <w:rPr>
          <w:rFonts w:ascii="ＭＳ ゴシック" w:eastAsia="ＭＳ ゴシック" w:hAnsi="ＭＳ ゴシック" w:hint="eastAsia"/>
          <w:color w:val="000000"/>
          <w:kern w:val="0"/>
          <w:sz w:val="22"/>
          <w:szCs w:val="22"/>
        </w:rPr>
        <w:t>書類審査の結果を登録する</w:t>
      </w:r>
      <w:r w:rsidR="0021654D" w:rsidRPr="004D1C8B">
        <w:rPr>
          <w:rFonts w:ascii="ＭＳ ゴシック" w:eastAsia="ＭＳ ゴシック" w:hAnsi="ＭＳ ゴシック" w:hint="eastAsia"/>
          <w:color w:val="000000"/>
          <w:kern w:val="0"/>
          <w:sz w:val="22"/>
          <w:szCs w:val="22"/>
        </w:rPr>
        <w:t>）のは動物検疫所ごと</w:t>
      </w:r>
      <w:r w:rsidRPr="004D1C8B">
        <w:rPr>
          <w:rFonts w:ascii="ＭＳ ゴシック" w:eastAsia="ＭＳ ゴシック" w:hAnsi="ＭＳ ゴシック" w:hint="eastAsia"/>
          <w:color w:val="000000"/>
          <w:kern w:val="0"/>
          <w:sz w:val="22"/>
          <w:szCs w:val="22"/>
        </w:rPr>
        <w:t>に設定される。</w:t>
      </w:r>
    </w:p>
    <w:p w:rsidR="00820C96" w:rsidRPr="004D1C8B" w:rsidRDefault="00820C96">
      <w:pPr>
        <w:rPr>
          <w:rFonts w:ascii="ＭＳ ゴシック" w:eastAsia="ＭＳ ゴシック" w:hAnsi="ＭＳ ゴシック"/>
          <w:sz w:val="22"/>
          <w:szCs w:val="22"/>
        </w:rPr>
      </w:pPr>
    </w:p>
    <w:p w:rsidR="00416321" w:rsidRPr="004D1C8B" w:rsidRDefault="00416321" w:rsidP="00416321">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２．入力者</w:t>
      </w:r>
    </w:p>
    <w:p w:rsidR="0053126D" w:rsidRPr="004D1C8B" w:rsidRDefault="002300D2" w:rsidP="007E4BBC">
      <w:pPr>
        <w:ind w:leftChars="315" w:left="594" w:firstLineChars="100" w:firstLine="198"/>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全利用者（税関</w:t>
      </w:r>
      <w:r w:rsidRPr="004D1C8B">
        <w:rPr>
          <w:rFonts w:ascii="ＭＳ ゴシック" w:eastAsia="ＭＳ ゴシック" w:hAnsi="ＭＳ ゴシック" w:hint="eastAsia"/>
          <w:kern w:val="0"/>
          <w:sz w:val="22"/>
          <w:szCs w:val="22"/>
        </w:rPr>
        <w:t>、厚生労働省（食品）、動物検疫所、植物防疫所、厚生局等</w:t>
      </w:r>
      <w:r w:rsidR="00796B12" w:rsidRPr="00796B12">
        <w:rPr>
          <w:rFonts w:ascii="ＭＳ ゴシック" w:eastAsia="ＭＳ ゴシック" w:hAnsi="ＭＳ ゴシック" w:hint="eastAsia"/>
          <w:kern w:val="0"/>
          <w:sz w:val="22"/>
          <w:szCs w:val="22"/>
        </w:rPr>
        <w:t>、輸出証明書等発給機関</w:t>
      </w:r>
      <w:r w:rsidR="007E4BBC" w:rsidRPr="00796B12">
        <w:rPr>
          <w:rFonts w:ascii="ＭＳ ゴシック" w:eastAsia="ＭＳ ゴシック" w:hAnsi="ＭＳ ゴシック" w:hint="eastAsia"/>
          <w:kern w:val="0"/>
          <w:sz w:val="22"/>
          <w:szCs w:val="22"/>
        </w:rPr>
        <w:t>は</w:t>
      </w:r>
      <w:r w:rsidRPr="004D1C8B">
        <w:rPr>
          <w:rFonts w:ascii="ＭＳ ゴシック" w:eastAsia="ＭＳ ゴシック" w:hAnsi="ＭＳ ゴシック" w:hint="eastAsia"/>
          <w:sz w:val="22"/>
          <w:szCs w:val="22"/>
        </w:rPr>
        <w:t>除く）</w:t>
      </w:r>
    </w:p>
    <w:p w:rsidR="00820C96" w:rsidRPr="004D1C8B" w:rsidRDefault="00820C96">
      <w:pPr>
        <w:pStyle w:val="a3"/>
        <w:tabs>
          <w:tab w:val="clear" w:pos="4252"/>
          <w:tab w:val="clear" w:pos="8504"/>
        </w:tabs>
        <w:snapToGrid/>
        <w:rPr>
          <w:rFonts w:ascii="ＭＳ ゴシック" w:eastAsia="ＭＳ ゴシック" w:hAnsi="ＭＳ ゴシック"/>
          <w:szCs w:val="22"/>
        </w:rPr>
      </w:pPr>
    </w:p>
    <w:p w:rsidR="00953B5C" w:rsidRPr="004D1C8B" w:rsidRDefault="00953B5C" w:rsidP="00953B5C">
      <w:pPr>
        <w:rPr>
          <w:rFonts w:ascii="ＭＳ ゴシック" w:eastAsia="ＭＳ ゴシック" w:hAnsi="ＭＳ ゴシック"/>
          <w:spacing w:val="2"/>
          <w:sz w:val="22"/>
          <w:szCs w:val="22"/>
        </w:rPr>
      </w:pPr>
      <w:r w:rsidRPr="004D1C8B">
        <w:rPr>
          <w:rFonts w:ascii="ＭＳ ゴシック" w:eastAsia="ＭＳ ゴシック" w:hAnsi="ＭＳ ゴシック" w:hint="eastAsia"/>
          <w:spacing w:val="2"/>
          <w:sz w:val="22"/>
          <w:szCs w:val="22"/>
        </w:rPr>
        <w:t>３．制限事項</w:t>
      </w:r>
    </w:p>
    <w:p w:rsidR="00953B5C" w:rsidRPr="004D1C8B" w:rsidRDefault="00953B5C" w:rsidP="007E4BBC">
      <w:pPr>
        <w:ind w:firstLineChars="300" w:firstLine="595"/>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特になし。</w:t>
      </w:r>
    </w:p>
    <w:p w:rsidR="00953B5C" w:rsidRPr="004D1C8B" w:rsidRDefault="00953B5C">
      <w:pPr>
        <w:pStyle w:val="a3"/>
        <w:tabs>
          <w:tab w:val="clear" w:pos="4252"/>
          <w:tab w:val="clear" w:pos="8504"/>
        </w:tabs>
        <w:snapToGrid/>
        <w:rPr>
          <w:rFonts w:ascii="ＭＳ ゴシック" w:eastAsia="ＭＳ ゴシック" w:hAnsi="ＭＳ ゴシック"/>
          <w:szCs w:val="22"/>
        </w:rPr>
      </w:pPr>
    </w:p>
    <w:p w:rsidR="00820C96" w:rsidRPr="004D1C8B" w:rsidRDefault="00953B5C">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４</w:t>
      </w:r>
      <w:r w:rsidR="00820C96" w:rsidRPr="004D1C8B">
        <w:rPr>
          <w:rFonts w:ascii="ＭＳ ゴシック" w:eastAsia="ＭＳ ゴシック" w:hAnsi="ＭＳ ゴシック" w:hint="eastAsia"/>
          <w:sz w:val="22"/>
          <w:szCs w:val="22"/>
        </w:rPr>
        <w:t>．入力条件</w:t>
      </w:r>
    </w:p>
    <w:p w:rsidR="00820C96" w:rsidRPr="004D1C8B" w:rsidRDefault="00820C96">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（１）入力者チェック</w:t>
      </w:r>
    </w:p>
    <w:p w:rsidR="00820C96" w:rsidRPr="004D1C8B" w:rsidRDefault="00820C96" w:rsidP="007E4BBC">
      <w:pPr>
        <w:ind w:firstLineChars="400" w:firstLine="794"/>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システムに登録されている利用者であること。</w:t>
      </w:r>
    </w:p>
    <w:p w:rsidR="00820C96" w:rsidRPr="004D1C8B" w:rsidRDefault="00820C96">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（２）入力項目チェック</w:t>
      </w:r>
    </w:p>
    <w:p w:rsidR="00820C96" w:rsidRPr="004D1C8B" w:rsidRDefault="00820C96" w:rsidP="007E4BBC">
      <w:pPr>
        <w:ind w:firstLineChars="100" w:firstLine="198"/>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（Ａ）単項目チェック</w:t>
      </w:r>
    </w:p>
    <w:p w:rsidR="00820C96" w:rsidRPr="004D1C8B" w:rsidRDefault="00820C96" w:rsidP="007E4BBC">
      <w:pPr>
        <w:ind w:firstLineChars="501" w:firstLine="994"/>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w:t>
      </w:r>
      <w:r w:rsidR="007E4BBC" w:rsidRPr="004D1C8B">
        <w:rPr>
          <w:rFonts w:ascii="ＭＳ ゴシック" w:eastAsia="ＭＳ ゴシック" w:hAnsi="ＭＳ ゴシック" w:hint="eastAsia"/>
          <w:sz w:val="22"/>
          <w:szCs w:val="22"/>
        </w:rPr>
        <w:t>入力項目表」及び「オンライン業務共通設計書」参照。</w:t>
      </w:r>
    </w:p>
    <w:p w:rsidR="00820C96" w:rsidRPr="004D1C8B" w:rsidRDefault="00820C96" w:rsidP="007E4BBC">
      <w:pPr>
        <w:ind w:firstLineChars="100" w:firstLine="198"/>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（Ｂ）項目間関連チェック</w:t>
      </w:r>
    </w:p>
    <w:p w:rsidR="00820C96" w:rsidRPr="004D1C8B" w:rsidRDefault="00820C96" w:rsidP="007E4BBC">
      <w:pPr>
        <w:ind w:firstLineChars="501" w:firstLine="994"/>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なし</w:t>
      </w:r>
    </w:p>
    <w:p w:rsidR="00820C96" w:rsidRPr="004D1C8B" w:rsidRDefault="00820C96" w:rsidP="007E4BBC">
      <w:pPr>
        <w:ind w:firstLineChars="100" w:firstLine="198"/>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（Ｃ）リミットチェック</w:t>
      </w:r>
    </w:p>
    <w:p w:rsidR="007443C4" w:rsidRPr="004D1C8B" w:rsidRDefault="00820C96" w:rsidP="007E4BBC">
      <w:pPr>
        <w:ind w:firstLineChars="400" w:firstLine="794"/>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なし</w:t>
      </w:r>
    </w:p>
    <w:p w:rsidR="007443C4" w:rsidRPr="004D1C8B" w:rsidRDefault="007443C4" w:rsidP="007443C4">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（３）システム状態チェック</w:t>
      </w:r>
    </w:p>
    <w:p w:rsidR="007443C4" w:rsidRPr="004D1C8B" w:rsidRDefault="007443C4" w:rsidP="007E4BBC">
      <w:pPr>
        <w:ind w:leftChars="315" w:left="594" w:firstLineChars="101" w:firstLine="200"/>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本業務を行う場合は、動物検疫関連業務が手続き可能な状態であること。</w:t>
      </w:r>
    </w:p>
    <w:p w:rsidR="00820C96" w:rsidRPr="004D1C8B" w:rsidRDefault="00820C96">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w:t>
      </w:r>
      <w:r w:rsidR="007443C4" w:rsidRPr="004D1C8B">
        <w:rPr>
          <w:rFonts w:ascii="ＭＳ ゴシック" w:eastAsia="ＭＳ ゴシック" w:hAnsi="ＭＳ ゴシック" w:hint="eastAsia"/>
          <w:sz w:val="22"/>
          <w:szCs w:val="22"/>
        </w:rPr>
        <w:t>４</w:t>
      </w:r>
      <w:r w:rsidRPr="004D1C8B">
        <w:rPr>
          <w:rFonts w:ascii="ＭＳ ゴシック" w:eastAsia="ＭＳ ゴシック" w:hAnsi="ＭＳ ゴシック" w:hint="eastAsia"/>
          <w:sz w:val="22"/>
          <w:szCs w:val="22"/>
        </w:rPr>
        <w:t>）</w:t>
      </w:r>
      <w:r w:rsidR="00416321" w:rsidRPr="004D1C8B">
        <w:rPr>
          <w:rFonts w:ascii="ＭＳ ゴシック" w:eastAsia="ＭＳ ゴシック" w:hAnsi="ＭＳ ゴシック" w:hint="eastAsia"/>
          <w:sz w:val="22"/>
          <w:szCs w:val="22"/>
        </w:rPr>
        <w:t>ＤＢ</w:t>
      </w:r>
      <w:r w:rsidRPr="004D1C8B">
        <w:rPr>
          <w:rFonts w:ascii="ＭＳ ゴシック" w:eastAsia="ＭＳ ゴシック" w:hAnsi="ＭＳ ゴシック" w:hint="eastAsia"/>
          <w:sz w:val="22"/>
          <w:szCs w:val="22"/>
        </w:rPr>
        <w:t>関連チェック</w:t>
      </w:r>
    </w:p>
    <w:p w:rsidR="00820C96" w:rsidRPr="004D1C8B" w:rsidRDefault="00820C96" w:rsidP="007E4BBC">
      <w:pPr>
        <w:autoSpaceDE w:val="0"/>
        <w:autoSpaceDN w:val="0"/>
        <w:adjustRightInd w:val="0"/>
        <w:ind w:firstLineChars="100" w:firstLine="198"/>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sz w:val="22"/>
          <w:szCs w:val="22"/>
        </w:rPr>
        <w:t>（Ａ）</w:t>
      </w:r>
      <w:r w:rsidRPr="004D1C8B">
        <w:rPr>
          <w:rFonts w:ascii="ＭＳ ゴシック" w:eastAsia="ＭＳ ゴシック" w:hAnsi="ＭＳ ゴシック" w:hint="eastAsia"/>
          <w:color w:val="000000"/>
          <w:kern w:val="0"/>
          <w:sz w:val="22"/>
          <w:szCs w:val="22"/>
        </w:rPr>
        <w:t>利用者</w:t>
      </w:r>
    </w:p>
    <w:p w:rsidR="00820C96" w:rsidRPr="004D1C8B" w:rsidRDefault="00820C96" w:rsidP="007E4BBC">
      <w:pPr>
        <w:autoSpaceDE w:val="0"/>
        <w:autoSpaceDN w:val="0"/>
        <w:adjustRightInd w:val="0"/>
        <w:ind w:firstLineChars="400" w:firstLine="794"/>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①「</w:t>
      </w:r>
      <w:r w:rsidR="00FF26E2" w:rsidRPr="004D1C8B">
        <w:rPr>
          <w:rFonts w:ascii="ＭＳ ゴシック" w:eastAsia="ＭＳ ゴシック" w:hAnsi="ＭＳ ゴシック" w:hint="eastAsia"/>
          <w:color w:val="000000"/>
          <w:kern w:val="0"/>
          <w:sz w:val="22"/>
          <w:szCs w:val="22"/>
        </w:rPr>
        <w:t>ユーザ情報</w:t>
      </w:r>
      <w:r w:rsidR="00416321" w:rsidRPr="004D1C8B">
        <w:rPr>
          <w:rFonts w:ascii="ＭＳ ゴシック" w:eastAsia="ＭＳ ゴシック" w:hAnsi="ＭＳ ゴシック" w:hint="eastAsia"/>
          <w:color w:val="000000"/>
          <w:kern w:val="0"/>
          <w:sz w:val="22"/>
          <w:szCs w:val="22"/>
        </w:rPr>
        <w:t>ＤＢ</w:t>
      </w:r>
      <w:r w:rsidRPr="004D1C8B">
        <w:rPr>
          <w:rFonts w:ascii="ＭＳ ゴシック" w:eastAsia="ＭＳ ゴシック" w:hAnsi="ＭＳ ゴシック" w:hint="eastAsia"/>
          <w:color w:val="000000"/>
          <w:kern w:val="0"/>
          <w:sz w:val="22"/>
          <w:szCs w:val="22"/>
        </w:rPr>
        <w:t>」に登録されている利用者であること。</w:t>
      </w:r>
    </w:p>
    <w:p w:rsidR="00820C96" w:rsidRPr="004D1C8B" w:rsidRDefault="00820C96" w:rsidP="007E4BBC">
      <w:pPr>
        <w:autoSpaceDE w:val="0"/>
        <w:autoSpaceDN w:val="0"/>
        <w:adjustRightInd w:val="0"/>
        <w:ind w:firstLineChars="400" w:firstLine="794"/>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②</w:t>
      </w:r>
      <w:r w:rsidR="003F7513" w:rsidRPr="004D1C8B">
        <w:rPr>
          <w:rFonts w:ascii="ＭＳ ゴシック" w:eastAsia="ＭＳ ゴシック" w:hAnsi="ＭＳ ゴシック" w:hint="eastAsia"/>
          <w:color w:val="000000"/>
          <w:kern w:val="0"/>
          <w:sz w:val="22"/>
          <w:szCs w:val="22"/>
        </w:rPr>
        <w:t>輸入畜産物</w:t>
      </w:r>
      <w:r w:rsidRPr="004D1C8B">
        <w:rPr>
          <w:rFonts w:ascii="ＭＳ ゴシック" w:eastAsia="ＭＳ ゴシック" w:hAnsi="ＭＳ ゴシック" w:hint="eastAsia"/>
          <w:color w:val="000000"/>
          <w:kern w:val="0"/>
          <w:sz w:val="22"/>
          <w:szCs w:val="22"/>
        </w:rPr>
        <w:t>検査申請事項登録をした利用者と同じであること。</w:t>
      </w:r>
    </w:p>
    <w:p w:rsidR="00820C96" w:rsidRPr="00796B12" w:rsidRDefault="00820C96" w:rsidP="00796B12">
      <w:pPr>
        <w:ind w:leftChars="415" w:left="980" w:hangingChars="100" w:hanging="198"/>
        <w:rPr>
          <w:rFonts w:ascii="ＭＳ ゴシック" w:eastAsia="ＭＳ ゴシック" w:hAnsi="ＭＳ ゴシック" w:cs="ＭＳ 明朝"/>
          <w:color w:val="000000"/>
          <w:kern w:val="0"/>
          <w:sz w:val="22"/>
          <w:szCs w:val="22"/>
        </w:rPr>
      </w:pPr>
      <w:r w:rsidRPr="004D1C8B">
        <w:rPr>
          <w:rFonts w:ascii="ＭＳ ゴシック" w:eastAsia="ＭＳ ゴシック" w:hAnsi="ＭＳ ゴシック" w:hint="eastAsia"/>
          <w:color w:val="000000"/>
          <w:kern w:val="0"/>
          <w:sz w:val="22"/>
          <w:szCs w:val="22"/>
        </w:rPr>
        <w:t>③</w:t>
      </w:r>
      <w:r w:rsidR="001520AD" w:rsidRPr="00796B12">
        <w:rPr>
          <w:rFonts w:ascii="ＭＳ ゴシック" w:eastAsia="ＭＳ ゴシック" w:hAnsi="ＭＳ ゴシック" w:hint="eastAsia"/>
          <w:sz w:val="22"/>
          <w:szCs w:val="22"/>
        </w:rPr>
        <w:t>全利用者（税関</w:t>
      </w:r>
      <w:r w:rsidR="00796B12" w:rsidRPr="00796B12">
        <w:rPr>
          <w:rFonts w:ascii="ＭＳ ゴシック" w:eastAsia="ＭＳ ゴシック" w:hAnsi="ＭＳ ゴシック" w:hint="eastAsia"/>
          <w:kern w:val="0"/>
          <w:sz w:val="22"/>
          <w:szCs w:val="22"/>
        </w:rPr>
        <w:t>、厚生労働省（食品）、動物検疫所、植物防疫所、厚生局等、輸出証明書等発給機関は</w:t>
      </w:r>
      <w:r w:rsidR="001520AD" w:rsidRPr="00796B12">
        <w:rPr>
          <w:rFonts w:ascii="ＭＳ ゴシック" w:eastAsia="ＭＳ ゴシック" w:hAnsi="ＭＳ ゴシック" w:hint="eastAsia"/>
          <w:sz w:val="22"/>
          <w:szCs w:val="22"/>
        </w:rPr>
        <w:t>除く）であること。</w:t>
      </w:r>
    </w:p>
    <w:p w:rsidR="00820C96" w:rsidRPr="004D1C8B" w:rsidRDefault="00820C96" w:rsidP="007E4BBC">
      <w:pPr>
        <w:autoSpaceDE w:val="0"/>
        <w:autoSpaceDN w:val="0"/>
        <w:adjustRightInd w:val="0"/>
        <w:ind w:firstLineChars="100" w:firstLine="198"/>
        <w:jc w:val="left"/>
        <w:rPr>
          <w:rFonts w:ascii="ＭＳ ゴシック" w:eastAsia="ＭＳ ゴシック" w:hAnsi="ＭＳ ゴシック"/>
          <w:kern w:val="0"/>
          <w:sz w:val="22"/>
          <w:szCs w:val="22"/>
        </w:rPr>
      </w:pPr>
      <w:r w:rsidRPr="00796B12">
        <w:rPr>
          <w:rFonts w:ascii="ＭＳ ゴシック" w:eastAsia="ＭＳ ゴシック" w:hAnsi="ＭＳ ゴシック" w:cs="ＭＳ 明朝" w:hint="eastAsia"/>
          <w:color w:val="000000"/>
          <w:kern w:val="0"/>
          <w:sz w:val="22"/>
          <w:szCs w:val="22"/>
        </w:rPr>
        <w:t>（Ｂ）</w:t>
      </w:r>
      <w:r w:rsidRPr="00796B12">
        <w:rPr>
          <w:rFonts w:ascii="ＭＳ ゴシック" w:eastAsia="ＭＳ ゴシック" w:hAnsi="ＭＳ ゴシック" w:hint="eastAsia"/>
          <w:color w:val="000000"/>
          <w:kern w:val="0"/>
          <w:sz w:val="22"/>
          <w:szCs w:val="22"/>
        </w:rPr>
        <w:t>申</w:t>
      </w:r>
      <w:r w:rsidRPr="004D1C8B">
        <w:rPr>
          <w:rFonts w:ascii="ＭＳ ゴシック" w:eastAsia="ＭＳ ゴシック" w:hAnsi="ＭＳ ゴシック" w:hint="eastAsia"/>
          <w:color w:val="000000"/>
          <w:kern w:val="0"/>
          <w:sz w:val="22"/>
          <w:szCs w:val="22"/>
        </w:rPr>
        <w:t>請番号</w:t>
      </w:r>
    </w:p>
    <w:p w:rsidR="00820C96" w:rsidRPr="004D1C8B" w:rsidRDefault="00820C96" w:rsidP="007E4BBC">
      <w:pPr>
        <w:autoSpaceDE w:val="0"/>
        <w:autoSpaceDN w:val="0"/>
        <w:adjustRightInd w:val="0"/>
        <w:ind w:firstLineChars="400" w:firstLine="794"/>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①「</w:t>
      </w:r>
      <w:r w:rsidR="003F7513" w:rsidRPr="004D1C8B">
        <w:rPr>
          <w:rFonts w:ascii="ＭＳ ゴシック" w:eastAsia="ＭＳ ゴシック" w:hAnsi="ＭＳ ゴシック" w:hint="eastAsia"/>
          <w:color w:val="000000"/>
          <w:kern w:val="0"/>
          <w:sz w:val="22"/>
          <w:szCs w:val="22"/>
        </w:rPr>
        <w:t>輸入畜産物</w:t>
      </w:r>
      <w:r w:rsidR="00187057" w:rsidRPr="004D1C8B">
        <w:rPr>
          <w:rFonts w:ascii="ＭＳ ゴシック" w:eastAsia="ＭＳ ゴシック" w:hAnsi="ＭＳ ゴシック" w:hint="eastAsia"/>
          <w:color w:val="000000"/>
          <w:kern w:val="0"/>
          <w:sz w:val="22"/>
          <w:szCs w:val="22"/>
        </w:rPr>
        <w:t>検査</w:t>
      </w:r>
      <w:r w:rsidRPr="004D1C8B">
        <w:rPr>
          <w:rFonts w:ascii="ＭＳ ゴシック" w:eastAsia="ＭＳ ゴシック" w:hAnsi="ＭＳ ゴシック" w:hint="eastAsia"/>
          <w:color w:val="000000"/>
          <w:kern w:val="0"/>
          <w:sz w:val="22"/>
          <w:szCs w:val="22"/>
        </w:rPr>
        <w:t>申請</w:t>
      </w:r>
      <w:r w:rsidR="00416321" w:rsidRPr="004D1C8B">
        <w:rPr>
          <w:rFonts w:ascii="ＭＳ ゴシック" w:eastAsia="ＭＳ ゴシック" w:hAnsi="ＭＳ ゴシック" w:hint="eastAsia"/>
          <w:color w:val="000000"/>
          <w:kern w:val="0"/>
          <w:sz w:val="22"/>
          <w:szCs w:val="22"/>
        </w:rPr>
        <w:t>ＤＢ</w:t>
      </w:r>
      <w:r w:rsidRPr="004D1C8B">
        <w:rPr>
          <w:rFonts w:ascii="ＭＳ ゴシック" w:eastAsia="ＭＳ ゴシック" w:hAnsi="ＭＳ ゴシック" w:hint="eastAsia"/>
          <w:color w:val="000000"/>
          <w:kern w:val="0"/>
          <w:sz w:val="22"/>
          <w:szCs w:val="22"/>
        </w:rPr>
        <w:t>」に登録されていること。</w:t>
      </w:r>
    </w:p>
    <w:p w:rsidR="00820C96" w:rsidRPr="004D1C8B" w:rsidRDefault="00820C96" w:rsidP="007E4BBC">
      <w:pPr>
        <w:autoSpaceDE w:val="0"/>
        <w:autoSpaceDN w:val="0"/>
        <w:adjustRightInd w:val="0"/>
        <w:ind w:firstLineChars="400" w:firstLine="794"/>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②</w:t>
      </w:r>
      <w:r w:rsidR="003F7513" w:rsidRPr="004D1C8B">
        <w:rPr>
          <w:rFonts w:ascii="ＭＳ ゴシック" w:eastAsia="ＭＳ ゴシック" w:hAnsi="ＭＳ ゴシック" w:hint="eastAsia"/>
          <w:color w:val="000000"/>
          <w:kern w:val="0"/>
          <w:sz w:val="22"/>
          <w:szCs w:val="22"/>
        </w:rPr>
        <w:t>輸入畜産物</w:t>
      </w:r>
      <w:r w:rsidRPr="004D1C8B">
        <w:rPr>
          <w:rFonts w:ascii="ＭＳ ゴシック" w:eastAsia="ＭＳ ゴシック" w:hAnsi="ＭＳ ゴシック" w:hint="eastAsia"/>
          <w:color w:val="000000"/>
          <w:kern w:val="0"/>
          <w:sz w:val="22"/>
          <w:szCs w:val="22"/>
        </w:rPr>
        <w:t>検査申請事項登録完了済であること。</w:t>
      </w:r>
    </w:p>
    <w:p w:rsidR="00820C96" w:rsidRPr="004D1C8B" w:rsidRDefault="00820C96" w:rsidP="007E4BBC">
      <w:pPr>
        <w:autoSpaceDE w:val="0"/>
        <w:autoSpaceDN w:val="0"/>
        <w:adjustRightInd w:val="0"/>
        <w:ind w:firstLineChars="400" w:firstLine="794"/>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③無効でないこと。</w:t>
      </w:r>
    </w:p>
    <w:p w:rsidR="00820C96" w:rsidRPr="004D1C8B" w:rsidRDefault="00820C96" w:rsidP="007E4BBC">
      <w:pPr>
        <w:autoSpaceDE w:val="0"/>
        <w:autoSpaceDN w:val="0"/>
        <w:adjustRightInd w:val="0"/>
        <w:ind w:firstLineChars="400" w:firstLine="794"/>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④申請されていないこと。</w:t>
      </w:r>
    </w:p>
    <w:p w:rsidR="00820C96" w:rsidRPr="004D1C8B" w:rsidRDefault="00820C96">
      <w:pPr>
        <w:autoSpaceDE w:val="0"/>
        <w:autoSpaceDN w:val="0"/>
        <w:adjustRightInd w:val="0"/>
        <w:ind w:leftChars="421" w:left="793"/>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（当チェックは、すでに登録されている申請種別が</w:t>
      </w:r>
      <w:r w:rsidR="00810D15" w:rsidRPr="004D1C8B">
        <w:rPr>
          <w:rFonts w:ascii="ＭＳ ゴシック" w:eastAsia="ＭＳ ゴシック" w:hAnsi="ＭＳ ゴシック" w:hint="eastAsia"/>
          <w:color w:val="000000"/>
          <w:kern w:val="0"/>
          <w:sz w:val="22"/>
          <w:szCs w:val="22"/>
        </w:rPr>
        <w:t>「到着前（Ｂ）」</w:t>
      </w:r>
      <w:r w:rsidRPr="004D1C8B">
        <w:rPr>
          <w:rFonts w:ascii="ＭＳ ゴシック" w:eastAsia="ＭＳ ゴシック" w:hAnsi="ＭＳ ゴシック" w:hint="eastAsia"/>
          <w:color w:val="000000"/>
          <w:kern w:val="0"/>
          <w:sz w:val="22"/>
          <w:szCs w:val="22"/>
        </w:rPr>
        <w:t>、入力された申請種別が</w:t>
      </w:r>
      <w:r w:rsidR="00810D15" w:rsidRPr="004D1C8B">
        <w:rPr>
          <w:rFonts w:ascii="ＭＳ ゴシック" w:eastAsia="ＭＳ ゴシック" w:hAnsi="ＭＳ ゴシック" w:hint="eastAsia"/>
          <w:noProof/>
          <w:sz w:val="22"/>
          <w:szCs w:val="22"/>
        </w:rPr>
        <w:t>「到着後（Ａ）」</w:t>
      </w:r>
      <w:r w:rsidRPr="004D1C8B">
        <w:rPr>
          <w:rFonts w:ascii="ＭＳ ゴシック" w:eastAsia="ＭＳ ゴシック" w:hAnsi="ＭＳ ゴシック" w:hint="eastAsia"/>
          <w:color w:val="000000"/>
          <w:kern w:val="0"/>
          <w:sz w:val="22"/>
          <w:szCs w:val="22"/>
        </w:rPr>
        <w:t>の場合は、行われない）</w:t>
      </w:r>
    </w:p>
    <w:p w:rsidR="00820C96" w:rsidRPr="004D1C8B" w:rsidRDefault="00820C96" w:rsidP="007E4BBC">
      <w:pPr>
        <w:suppressAutoHyphens/>
        <w:wordWrap w:val="0"/>
        <w:adjustRightInd w:val="0"/>
        <w:ind w:firstLineChars="400" w:firstLine="794"/>
        <w:jc w:val="left"/>
        <w:textAlignment w:val="baseline"/>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color w:val="000000"/>
          <w:kern w:val="0"/>
          <w:sz w:val="22"/>
          <w:szCs w:val="22"/>
        </w:rPr>
        <w:t>⑤取止めされていないこと。</w:t>
      </w:r>
    </w:p>
    <w:p w:rsidR="00796B12" w:rsidRDefault="00796B12" w:rsidP="007E4BBC">
      <w:pPr>
        <w:autoSpaceDE w:val="0"/>
        <w:autoSpaceDN w:val="0"/>
        <w:adjustRightInd w:val="0"/>
        <w:ind w:firstLineChars="100" w:firstLine="198"/>
        <w:jc w:val="left"/>
        <w:rPr>
          <w:rFonts w:ascii="ＭＳ ゴシック" w:eastAsia="ＭＳ ゴシック" w:hAnsi="ＭＳ ゴシック" w:cs="ＭＳ 明朝"/>
          <w:color w:val="000000"/>
          <w:kern w:val="0"/>
          <w:sz w:val="22"/>
          <w:szCs w:val="22"/>
        </w:rPr>
      </w:pPr>
    </w:p>
    <w:p w:rsidR="00796B12" w:rsidRDefault="00796B12" w:rsidP="007E4BBC">
      <w:pPr>
        <w:autoSpaceDE w:val="0"/>
        <w:autoSpaceDN w:val="0"/>
        <w:adjustRightInd w:val="0"/>
        <w:ind w:firstLineChars="100" w:firstLine="198"/>
        <w:jc w:val="left"/>
        <w:rPr>
          <w:rFonts w:ascii="ＭＳ ゴシック" w:eastAsia="ＭＳ ゴシック" w:hAnsi="ＭＳ ゴシック" w:cs="ＭＳ 明朝"/>
          <w:color w:val="000000"/>
          <w:kern w:val="0"/>
          <w:sz w:val="22"/>
          <w:szCs w:val="22"/>
        </w:rPr>
      </w:pPr>
    </w:p>
    <w:p w:rsidR="00820C96" w:rsidRPr="004D1C8B" w:rsidRDefault="00820C96" w:rsidP="007E4BBC">
      <w:pPr>
        <w:autoSpaceDE w:val="0"/>
        <w:autoSpaceDN w:val="0"/>
        <w:adjustRightInd w:val="0"/>
        <w:ind w:firstLineChars="100" w:firstLine="198"/>
        <w:jc w:val="left"/>
        <w:rPr>
          <w:rFonts w:ascii="ＭＳ ゴシック" w:eastAsia="ＭＳ ゴシック" w:hAnsi="ＭＳ ゴシック"/>
          <w:kern w:val="0"/>
          <w:sz w:val="22"/>
          <w:szCs w:val="22"/>
        </w:rPr>
      </w:pPr>
      <w:r w:rsidRPr="004D1C8B">
        <w:rPr>
          <w:rFonts w:ascii="ＭＳ ゴシック" w:eastAsia="ＭＳ ゴシック" w:hAnsi="ＭＳ ゴシック" w:cs="ＭＳ 明朝" w:hint="eastAsia"/>
          <w:color w:val="000000"/>
          <w:kern w:val="0"/>
          <w:sz w:val="22"/>
          <w:szCs w:val="22"/>
        </w:rPr>
        <w:lastRenderedPageBreak/>
        <w:t>（Ｃ）</w:t>
      </w:r>
      <w:r w:rsidRPr="004D1C8B">
        <w:rPr>
          <w:rFonts w:ascii="ＭＳ ゴシック" w:eastAsia="ＭＳ ゴシック" w:hAnsi="ＭＳ ゴシック" w:hint="eastAsia"/>
          <w:color w:val="000000"/>
          <w:kern w:val="0"/>
          <w:sz w:val="22"/>
          <w:szCs w:val="22"/>
        </w:rPr>
        <w:t>申請種別</w:t>
      </w:r>
    </w:p>
    <w:p w:rsidR="00820C96" w:rsidRPr="004D1C8B" w:rsidRDefault="00820C96" w:rsidP="007E4BBC">
      <w:pPr>
        <w:autoSpaceDE w:val="0"/>
        <w:autoSpaceDN w:val="0"/>
        <w:adjustRightInd w:val="0"/>
        <w:ind w:firstLineChars="400" w:firstLine="794"/>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①</w:t>
      </w:r>
      <w:r w:rsidR="008566C0" w:rsidRPr="004D1C8B">
        <w:rPr>
          <w:rFonts w:ascii="ＭＳ ゴシック" w:eastAsia="ＭＳ ゴシック" w:hAnsi="ＭＳ ゴシック" w:hint="eastAsia"/>
          <w:color w:val="000000"/>
          <w:kern w:val="0"/>
          <w:sz w:val="22"/>
          <w:szCs w:val="22"/>
        </w:rPr>
        <w:t>事項登録済みのデータの場合、</w:t>
      </w:r>
      <w:r w:rsidR="00810D15" w:rsidRPr="004D1C8B">
        <w:rPr>
          <w:rFonts w:ascii="ＭＳ ゴシック" w:eastAsia="ＭＳ ゴシック" w:hAnsi="ＭＳ ゴシック" w:hint="eastAsia"/>
          <w:noProof/>
          <w:sz w:val="22"/>
          <w:szCs w:val="22"/>
        </w:rPr>
        <w:t>「到着後（Ａ）」</w:t>
      </w:r>
      <w:r w:rsidR="008566C0" w:rsidRPr="004D1C8B">
        <w:rPr>
          <w:rFonts w:ascii="ＭＳ ゴシック" w:eastAsia="ＭＳ ゴシック" w:hAnsi="ＭＳ ゴシック" w:hint="eastAsia"/>
          <w:color w:val="000000"/>
          <w:kern w:val="0"/>
          <w:sz w:val="22"/>
          <w:szCs w:val="22"/>
        </w:rPr>
        <w:t>または</w:t>
      </w:r>
      <w:r w:rsidR="00810D15" w:rsidRPr="004D1C8B">
        <w:rPr>
          <w:rFonts w:ascii="ＭＳ ゴシック" w:eastAsia="ＭＳ ゴシック" w:hAnsi="ＭＳ ゴシック" w:hint="eastAsia"/>
          <w:color w:val="000000"/>
          <w:kern w:val="0"/>
          <w:sz w:val="22"/>
          <w:szCs w:val="22"/>
        </w:rPr>
        <w:t>「到着前（Ｂ）」</w:t>
      </w:r>
      <w:r w:rsidR="008566C0" w:rsidRPr="004D1C8B">
        <w:rPr>
          <w:rFonts w:ascii="ＭＳ ゴシック" w:eastAsia="ＭＳ ゴシック" w:hAnsi="ＭＳ ゴシック" w:hint="eastAsia"/>
          <w:color w:val="000000"/>
          <w:kern w:val="0"/>
          <w:sz w:val="22"/>
          <w:szCs w:val="22"/>
        </w:rPr>
        <w:t>であること。</w:t>
      </w:r>
    </w:p>
    <w:p w:rsidR="00A77F04" w:rsidRPr="004D1C8B" w:rsidRDefault="00820C96" w:rsidP="00796B12">
      <w:pPr>
        <w:autoSpaceDE w:val="0"/>
        <w:autoSpaceDN w:val="0"/>
        <w:adjustRightInd w:val="0"/>
        <w:ind w:firstLineChars="400" w:firstLine="794"/>
        <w:jc w:val="left"/>
        <w:rPr>
          <w:rFonts w:ascii="ＭＳ ゴシック" w:eastAsia="ＭＳ ゴシック" w:hAnsi="ＭＳ ゴシック" w:hint="eastAsia"/>
          <w:color w:val="000000"/>
          <w:kern w:val="0"/>
          <w:sz w:val="22"/>
          <w:szCs w:val="22"/>
        </w:rPr>
      </w:pPr>
      <w:r w:rsidRPr="004D1C8B">
        <w:rPr>
          <w:rFonts w:ascii="ＭＳ ゴシック" w:eastAsia="ＭＳ ゴシック" w:hAnsi="ＭＳ ゴシック" w:hint="eastAsia"/>
          <w:color w:val="000000"/>
          <w:kern w:val="0"/>
          <w:sz w:val="22"/>
          <w:szCs w:val="22"/>
        </w:rPr>
        <w:t>②</w:t>
      </w:r>
      <w:r w:rsidR="008566C0" w:rsidRPr="004D1C8B">
        <w:rPr>
          <w:rFonts w:ascii="ＭＳ ゴシック" w:eastAsia="ＭＳ ゴシック" w:hAnsi="ＭＳ ゴシック" w:hint="eastAsia"/>
          <w:color w:val="000000"/>
          <w:kern w:val="0"/>
          <w:sz w:val="22"/>
          <w:szCs w:val="22"/>
        </w:rPr>
        <w:t>申請登録済みのデータの場合、</w:t>
      </w:r>
      <w:r w:rsidR="00810D15" w:rsidRPr="004D1C8B">
        <w:rPr>
          <w:rFonts w:ascii="ＭＳ ゴシック" w:eastAsia="ＭＳ ゴシック" w:hAnsi="ＭＳ ゴシック" w:hint="eastAsia"/>
          <w:noProof/>
          <w:sz w:val="22"/>
          <w:szCs w:val="22"/>
        </w:rPr>
        <w:t>「到着後（Ａ）」</w:t>
      </w:r>
      <w:r w:rsidRPr="004D1C8B">
        <w:rPr>
          <w:rFonts w:ascii="ＭＳ ゴシック" w:eastAsia="ＭＳ ゴシック" w:hAnsi="ＭＳ ゴシック" w:hint="eastAsia"/>
          <w:color w:val="000000"/>
          <w:kern w:val="0"/>
          <w:sz w:val="22"/>
          <w:szCs w:val="22"/>
        </w:rPr>
        <w:t>であること。</w:t>
      </w:r>
    </w:p>
    <w:p w:rsidR="00820C96" w:rsidRPr="004D1C8B" w:rsidRDefault="00820C96" w:rsidP="007E4BBC">
      <w:pPr>
        <w:autoSpaceDE w:val="0"/>
        <w:autoSpaceDN w:val="0"/>
        <w:adjustRightInd w:val="0"/>
        <w:ind w:firstLineChars="100" w:firstLine="198"/>
        <w:jc w:val="left"/>
        <w:rPr>
          <w:rFonts w:ascii="ＭＳ ゴシック" w:eastAsia="ＭＳ ゴシック" w:hAnsi="ＭＳ ゴシック"/>
          <w:kern w:val="0"/>
          <w:sz w:val="22"/>
          <w:szCs w:val="22"/>
        </w:rPr>
      </w:pPr>
      <w:r w:rsidRPr="004D1C8B">
        <w:rPr>
          <w:rFonts w:ascii="ＭＳ ゴシック" w:eastAsia="ＭＳ ゴシック" w:hAnsi="ＭＳ ゴシック" w:cs="ＭＳ 明朝" w:hint="eastAsia"/>
          <w:color w:val="000000"/>
          <w:kern w:val="0"/>
          <w:sz w:val="22"/>
          <w:szCs w:val="22"/>
        </w:rPr>
        <w:t>（Ｄ）</w:t>
      </w:r>
      <w:r w:rsidRPr="004D1C8B">
        <w:rPr>
          <w:rFonts w:ascii="ＭＳ ゴシック" w:eastAsia="ＭＳ ゴシック" w:hAnsi="ＭＳ ゴシック" w:hint="eastAsia"/>
          <w:color w:val="000000"/>
          <w:kern w:val="0"/>
          <w:sz w:val="22"/>
          <w:szCs w:val="22"/>
        </w:rPr>
        <w:t>回送予定の有無、仕出国（地域）コードと種類コードと指定処理施設コードの組み合わせ</w:t>
      </w:r>
    </w:p>
    <w:p w:rsidR="00820C96" w:rsidRPr="004D1C8B" w:rsidRDefault="00820C96" w:rsidP="007E4BBC">
      <w:pPr>
        <w:autoSpaceDE w:val="0"/>
        <w:autoSpaceDN w:val="0"/>
        <w:adjustRightInd w:val="0"/>
        <w:ind w:leftChars="420" w:left="791" w:firstLineChars="103" w:firstLine="204"/>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回送予定の有無に入力がない場合で、「品目別・仕出国別指定処理施設コードチェック</w:t>
      </w:r>
      <w:r w:rsidR="00416321" w:rsidRPr="004D1C8B">
        <w:rPr>
          <w:rFonts w:ascii="ＭＳ ゴシック" w:eastAsia="ＭＳ ゴシック" w:hAnsi="ＭＳ ゴシック" w:hint="eastAsia"/>
          <w:color w:val="000000"/>
          <w:kern w:val="0"/>
          <w:sz w:val="22"/>
          <w:szCs w:val="22"/>
        </w:rPr>
        <w:t>ＤＢ</w:t>
      </w:r>
      <w:r w:rsidRPr="004D1C8B">
        <w:rPr>
          <w:rFonts w:ascii="ＭＳ ゴシック" w:eastAsia="ＭＳ ゴシック" w:hAnsi="ＭＳ ゴシック" w:hint="eastAsia"/>
          <w:color w:val="000000"/>
          <w:kern w:val="0"/>
          <w:sz w:val="22"/>
          <w:szCs w:val="22"/>
        </w:rPr>
        <w:t>」に仕出国（地域）コードと種類コードの組み合わせが、有効期間内で登録されている場合は、以下のとおりであること。</w:t>
      </w:r>
    </w:p>
    <w:p w:rsidR="00820C96" w:rsidRPr="004D1C8B" w:rsidRDefault="00820C96" w:rsidP="007E4BBC">
      <w:pPr>
        <w:autoSpaceDE w:val="0"/>
        <w:autoSpaceDN w:val="0"/>
        <w:adjustRightInd w:val="0"/>
        <w:ind w:firstLineChars="200" w:firstLine="397"/>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（ａ）パターンコードが’１‘</w:t>
      </w:r>
      <w:r w:rsidR="008566C0" w:rsidRPr="004D1C8B">
        <w:rPr>
          <w:rFonts w:ascii="ＭＳ ゴシック" w:eastAsia="ＭＳ ゴシック" w:hAnsi="ＭＳ ゴシック" w:hint="eastAsia"/>
          <w:color w:val="000000"/>
          <w:kern w:val="0"/>
          <w:sz w:val="22"/>
          <w:szCs w:val="22"/>
        </w:rPr>
        <w:t>、または’２‘</w:t>
      </w:r>
      <w:r w:rsidRPr="004D1C8B">
        <w:rPr>
          <w:rFonts w:ascii="ＭＳ ゴシック" w:eastAsia="ＭＳ ゴシック" w:hAnsi="ＭＳ ゴシック" w:hint="eastAsia"/>
          <w:color w:val="000000"/>
          <w:kern w:val="0"/>
          <w:sz w:val="22"/>
          <w:szCs w:val="22"/>
        </w:rPr>
        <w:t>であった場合</w:t>
      </w:r>
      <w:r w:rsidR="008566C0" w:rsidRPr="004D1C8B">
        <w:rPr>
          <w:rFonts w:ascii="ＭＳ ゴシック" w:eastAsia="ＭＳ ゴシック" w:hAnsi="ＭＳ ゴシック" w:hint="eastAsia"/>
          <w:color w:val="000000"/>
          <w:kern w:val="0"/>
          <w:sz w:val="22"/>
          <w:szCs w:val="22"/>
        </w:rPr>
        <w:t>、</w:t>
      </w:r>
      <w:r w:rsidRPr="004D1C8B">
        <w:rPr>
          <w:rFonts w:ascii="ＭＳ ゴシック" w:eastAsia="ＭＳ ゴシック" w:hAnsi="ＭＳ ゴシック" w:hint="eastAsia"/>
          <w:color w:val="000000"/>
          <w:kern w:val="0"/>
          <w:sz w:val="22"/>
          <w:szCs w:val="22"/>
        </w:rPr>
        <w:t>指定処理施設の１項目目に登録があること。</w:t>
      </w:r>
    </w:p>
    <w:p w:rsidR="00820C96" w:rsidRPr="004D1C8B" w:rsidRDefault="00820C96" w:rsidP="007E4BBC">
      <w:pPr>
        <w:suppressAutoHyphens/>
        <w:wordWrap w:val="0"/>
        <w:adjustRightInd w:val="0"/>
        <w:ind w:firstLineChars="200" w:firstLine="397"/>
        <w:jc w:val="left"/>
        <w:textAlignment w:val="baseline"/>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color w:val="000000"/>
          <w:kern w:val="0"/>
          <w:sz w:val="22"/>
          <w:szCs w:val="22"/>
        </w:rPr>
        <w:t>（</w:t>
      </w:r>
      <w:r w:rsidR="008566C0" w:rsidRPr="004D1C8B">
        <w:rPr>
          <w:rFonts w:ascii="ＭＳ ゴシック" w:eastAsia="ＭＳ ゴシック" w:hAnsi="ＭＳ ゴシック" w:hint="eastAsia"/>
          <w:color w:val="000000"/>
          <w:kern w:val="0"/>
          <w:sz w:val="22"/>
          <w:szCs w:val="22"/>
        </w:rPr>
        <w:t>ｂ</w:t>
      </w:r>
      <w:r w:rsidRPr="004D1C8B">
        <w:rPr>
          <w:rFonts w:ascii="ＭＳ ゴシック" w:eastAsia="ＭＳ ゴシック" w:hAnsi="ＭＳ ゴシック" w:hint="eastAsia"/>
          <w:color w:val="000000"/>
          <w:kern w:val="0"/>
          <w:sz w:val="22"/>
          <w:szCs w:val="22"/>
        </w:rPr>
        <w:t>）</w:t>
      </w:r>
      <w:r w:rsidR="008566C0" w:rsidRPr="004D1C8B">
        <w:rPr>
          <w:rFonts w:ascii="ＭＳ ゴシック" w:eastAsia="ＭＳ ゴシック" w:hAnsi="ＭＳ ゴシック" w:hint="eastAsia"/>
          <w:color w:val="000000"/>
          <w:kern w:val="0"/>
          <w:sz w:val="22"/>
          <w:szCs w:val="22"/>
        </w:rPr>
        <w:t>パターンコードが</w:t>
      </w:r>
      <w:r w:rsidRPr="004D1C8B">
        <w:rPr>
          <w:rFonts w:ascii="ＭＳ ゴシック" w:eastAsia="ＭＳ ゴシック" w:hAnsi="ＭＳ ゴシック" w:hint="eastAsia"/>
          <w:color w:val="000000"/>
          <w:kern w:val="0"/>
          <w:sz w:val="22"/>
          <w:szCs w:val="22"/>
        </w:rPr>
        <w:t>上記以外の場合は、ノーチェックとする。</w:t>
      </w:r>
    </w:p>
    <w:p w:rsidR="00577302" w:rsidRPr="004D1C8B" w:rsidRDefault="00577302" w:rsidP="007E4BBC">
      <w:pPr>
        <w:ind w:firstLineChars="100" w:firstLine="198"/>
        <w:rPr>
          <w:rFonts w:ascii="ＭＳ ゴシック" w:eastAsia="ＭＳ ゴシック" w:hAnsi="ＭＳ ゴシック"/>
          <w:spacing w:val="2"/>
          <w:sz w:val="22"/>
          <w:szCs w:val="22"/>
        </w:rPr>
      </w:pPr>
      <w:r w:rsidRPr="004D1C8B">
        <w:rPr>
          <w:rFonts w:ascii="ＭＳ ゴシック" w:eastAsia="ＭＳ ゴシック" w:hAnsi="ＭＳ ゴシック" w:hint="eastAsia"/>
          <w:sz w:val="22"/>
          <w:szCs w:val="22"/>
        </w:rPr>
        <w:t>（</w:t>
      </w:r>
      <w:r w:rsidR="00406582" w:rsidRPr="004D1C8B">
        <w:rPr>
          <w:rFonts w:ascii="ＭＳ ゴシック" w:eastAsia="ＭＳ ゴシック" w:hAnsi="ＭＳ ゴシック" w:hint="eastAsia"/>
          <w:sz w:val="22"/>
          <w:szCs w:val="22"/>
        </w:rPr>
        <w:t>Ｅ</w:t>
      </w:r>
      <w:r w:rsidRPr="004D1C8B">
        <w:rPr>
          <w:rFonts w:ascii="ＭＳ ゴシック" w:eastAsia="ＭＳ ゴシック" w:hAnsi="ＭＳ ゴシック" w:hint="eastAsia"/>
          <w:sz w:val="22"/>
          <w:szCs w:val="22"/>
        </w:rPr>
        <w:t>）貨物の搬入確認</w:t>
      </w:r>
    </w:p>
    <w:p w:rsidR="00577302" w:rsidRPr="004D1C8B" w:rsidRDefault="00577302" w:rsidP="007E4BBC">
      <w:pPr>
        <w:ind w:leftChars="439" w:left="827" w:firstLineChars="113" w:firstLine="224"/>
        <w:rPr>
          <w:rFonts w:ascii="ＭＳ ゴシック" w:eastAsia="ＭＳ ゴシック" w:hAnsi="ＭＳ ゴシック"/>
          <w:sz w:val="22"/>
          <w:szCs w:val="22"/>
        </w:rPr>
      </w:pPr>
      <w:r w:rsidRPr="004D1C8B">
        <w:rPr>
          <w:rFonts w:ascii="ＭＳ ゴシック" w:eastAsia="ＭＳ ゴシック" w:hAnsi="ＭＳ ゴシック" w:hint="eastAsia"/>
          <w:color w:val="000000"/>
          <w:kern w:val="0"/>
          <w:sz w:val="22"/>
          <w:szCs w:val="22"/>
        </w:rPr>
        <w:t>申請種別が「到着前（Ｂ）」、入庫情報受入が「受入（Ｙ）」の場合は、貨物の搬入</w:t>
      </w:r>
      <w:r w:rsidR="00406582" w:rsidRPr="004D1C8B">
        <w:rPr>
          <w:rFonts w:ascii="ＭＳ ゴシック" w:eastAsia="ＭＳ ゴシック" w:hAnsi="ＭＳ ゴシック" w:hint="eastAsia"/>
          <w:color w:val="000000"/>
          <w:kern w:val="0"/>
          <w:sz w:val="22"/>
          <w:szCs w:val="22"/>
        </w:rPr>
        <w:t>の契機となる業務が</w:t>
      </w:r>
      <w:r w:rsidRPr="004D1C8B">
        <w:rPr>
          <w:rFonts w:ascii="ＭＳ ゴシック" w:eastAsia="ＭＳ ゴシック" w:hAnsi="ＭＳ ゴシック" w:hint="eastAsia"/>
          <w:color w:val="000000"/>
          <w:kern w:val="0"/>
          <w:sz w:val="22"/>
          <w:szCs w:val="22"/>
        </w:rPr>
        <w:t>実施されていないこと。</w:t>
      </w:r>
    </w:p>
    <w:p w:rsidR="007443C4" w:rsidRPr="004D1C8B" w:rsidRDefault="007443C4" w:rsidP="007E4BBC">
      <w:pPr>
        <w:suppressAutoHyphens/>
        <w:wordWrap w:val="0"/>
        <w:adjustRightInd w:val="0"/>
        <w:ind w:firstLineChars="100" w:firstLine="198"/>
        <w:jc w:val="left"/>
        <w:textAlignment w:val="baseline"/>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color w:val="000000"/>
          <w:kern w:val="0"/>
          <w:sz w:val="22"/>
          <w:szCs w:val="22"/>
        </w:rPr>
        <w:t>（</w:t>
      </w:r>
      <w:r w:rsidR="00406582" w:rsidRPr="004D1C8B">
        <w:rPr>
          <w:rFonts w:ascii="ＭＳ ゴシック" w:eastAsia="ＭＳ ゴシック" w:hAnsi="ＭＳ ゴシック" w:hint="eastAsia"/>
          <w:kern w:val="0"/>
          <w:sz w:val="22"/>
          <w:szCs w:val="22"/>
        </w:rPr>
        <w:t>Ｆ</w:t>
      </w:r>
      <w:r w:rsidRPr="004D1C8B">
        <w:rPr>
          <w:rFonts w:ascii="ＭＳ ゴシック" w:eastAsia="ＭＳ ゴシック" w:hAnsi="ＭＳ ゴシック" w:hint="eastAsia"/>
          <w:color w:val="000000"/>
          <w:kern w:val="0"/>
          <w:sz w:val="22"/>
          <w:szCs w:val="22"/>
        </w:rPr>
        <w:t>）共通管理番号</w:t>
      </w:r>
    </w:p>
    <w:p w:rsidR="007443C4" w:rsidRPr="004D1C8B" w:rsidRDefault="007443C4" w:rsidP="007E4BBC">
      <w:pPr>
        <w:suppressAutoHyphens/>
        <w:wordWrap w:val="0"/>
        <w:adjustRightInd w:val="0"/>
        <w:ind w:leftChars="105" w:left="793" w:hangingChars="300" w:hanging="595"/>
        <w:jc w:val="left"/>
        <w:textAlignment w:val="baseline"/>
        <w:rPr>
          <w:rFonts w:ascii="ＭＳ ゴシック" w:eastAsia="ＭＳ ゴシック" w:hAnsi="ＭＳ ゴシック" w:cs="ＭＳ 明朝"/>
          <w:color w:val="000000"/>
          <w:kern w:val="0"/>
          <w:sz w:val="22"/>
          <w:szCs w:val="22"/>
        </w:rPr>
      </w:pPr>
      <w:r w:rsidRPr="004D1C8B">
        <w:rPr>
          <w:rFonts w:ascii="ＭＳ ゴシック" w:eastAsia="ＭＳ ゴシック" w:hAnsi="ＭＳ ゴシック" w:hint="eastAsia"/>
          <w:color w:val="000000"/>
          <w:kern w:val="0"/>
          <w:sz w:val="22"/>
          <w:szCs w:val="22"/>
        </w:rPr>
        <w:t xml:space="preserve">　　　　共通管理番号関連処理のリンクを行う場合は、輸入畜産</w:t>
      </w:r>
      <w:r w:rsidR="00166765" w:rsidRPr="004D1C8B">
        <w:rPr>
          <w:rFonts w:ascii="ＭＳ ゴシック" w:eastAsia="ＭＳ ゴシック" w:hAnsi="ＭＳ ゴシック" w:hint="eastAsia"/>
          <w:color w:val="000000"/>
          <w:kern w:val="0"/>
          <w:sz w:val="22"/>
          <w:szCs w:val="22"/>
        </w:rPr>
        <w:t>物検査申請事項登録業務で、共通管理番号関連処理が正常に終了していること。</w:t>
      </w:r>
    </w:p>
    <w:p w:rsidR="00820C96" w:rsidRPr="004D1C8B" w:rsidRDefault="00820C96" w:rsidP="007E4BBC">
      <w:pPr>
        <w:ind w:firstLineChars="100" w:firstLine="198"/>
        <w:rPr>
          <w:rFonts w:ascii="ＭＳ ゴシック" w:eastAsia="ＭＳ ゴシック" w:hAnsi="ＭＳ ゴシック"/>
          <w:spacing w:val="2"/>
          <w:sz w:val="22"/>
          <w:szCs w:val="22"/>
        </w:rPr>
      </w:pPr>
      <w:r w:rsidRPr="004D1C8B">
        <w:rPr>
          <w:rFonts w:ascii="ＭＳ ゴシック" w:eastAsia="ＭＳ ゴシック" w:hAnsi="ＭＳ ゴシック" w:hint="eastAsia"/>
          <w:sz w:val="22"/>
          <w:szCs w:val="22"/>
        </w:rPr>
        <w:t>（</w:t>
      </w:r>
      <w:r w:rsidR="00406582" w:rsidRPr="004D1C8B">
        <w:rPr>
          <w:rFonts w:ascii="ＭＳ ゴシック" w:eastAsia="ＭＳ ゴシック" w:hAnsi="ＭＳ ゴシック" w:hint="eastAsia"/>
          <w:sz w:val="22"/>
          <w:szCs w:val="22"/>
        </w:rPr>
        <w:t>Ｇ</w:t>
      </w:r>
      <w:r w:rsidRPr="004D1C8B">
        <w:rPr>
          <w:rFonts w:ascii="ＭＳ ゴシック" w:eastAsia="ＭＳ ゴシック" w:hAnsi="ＭＳ ゴシック" w:hint="eastAsia"/>
          <w:sz w:val="22"/>
          <w:szCs w:val="22"/>
        </w:rPr>
        <w:t>）到着年月日</w:t>
      </w:r>
    </w:p>
    <w:p w:rsidR="00820C96" w:rsidRPr="004D1C8B" w:rsidRDefault="00820C96">
      <w:pPr>
        <w:ind w:leftChars="416" w:left="784"/>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①登録されていること。</w:t>
      </w:r>
    </w:p>
    <w:p w:rsidR="00820C96" w:rsidRPr="004D1C8B" w:rsidRDefault="00820C96">
      <w:pPr>
        <w:ind w:leftChars="416" w:left="784"/>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②申請種別が</w:t>
      </w:r>
      <w:r w:rsidR="00810D15" w:rsidRPr="004D1C8B">
        <w:rPr>
          <w:rFonts w:ascii="ＭＳ ゴシック" w:eastAsia="ＭＳ ゴシック" w:hAnsi="ＭＳ ゴシック" w:hint="eastAsia"/>
          <w:noProof/>
          <w:sz w:val="22"/>
          <w:szCs w:val="22"/>
        </w:rPr>
        <w:t>「到着後（Ａ）」</w:t>
      </w:r>
      <w:r w:rsidRPr="004D1C8B">
        <w:rPr>
          <w:rFonts w:ascii="ＭＳ ゴシック" w:eastAsia="ＭＳ ゴシック" w:hAnsi="ＭＳ ゴシック" w:hint="eastAsia"/>
          <w:sz w:val="22"/>
          <w:szCs w:val="22"/>
        </w:rPr>
        <w:t>の場合、入力された到着年月日はシステム日付と同じかそれより過去であること。</w:t>
      </w:r>
    </w:p>
    <w:p w:rsidR="00820C96" w:rsidRPr="004D1C8B" w:rsidRDefault="00820C96">
      <w:pPr>
        <w:ind w:leftChars="416" w:left="784"/>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③申請種別が</w:t>
      </w:r>
      <w:r w:rsidR="00810D15" w:rsidRPr="004D1C8B">
        <w:rPr>
          <w:rFonts w:ascii="ＭＳ ゴシック" w:eastAsia="ＭＳ ゴシック" w:hAnsi="ＭＳ ゴシック" w:hint="eastAsia"/>
          <w:color w:val="000000"/>
          <w:kern w:val="0"/>
          <w:sz w:val="22"/>
          <w:szCs w:val="22"/>
        </w:rPr>
        <w:t>「到着前（Ｂ）」</w:t>
      </w:r>
      <w:r w:rsidRPr="004D1C8B">
        <w:rPr>
          <w:rFonts w:ascii="ＭＳ ゴシック" w:eastAsia="ＭＳ ゴシック" w:hAnsi="ＭＳ ゴシック" w:hint="eastAsia"/>
          <w:sz w:val="22"/>
          <w:szCs w:val="22"/>
        </w:rPr>
        <w:t>の場合、入力された到着年月日はシステム日付と同じかそれより未来であること。</w:t>
      </w:r>
    </w:p>
    <w:p w:rsidR="00820C96" w:rsidRPr="004D1C8B" w:rsidRDefault="00820C96">
      <w:pPr>
        <w:suppressAutoHyphens/>
        <w:wordWrap w:val="0"/>
        <w:adjustRightInd w:val="0"/>
        <w:jc w:val="left"/>
        <w:textAlignment w:val="baseline"/>
        <w:rPr>
          <w:rFonts w:ascii="ＭＳ ゴシック" w:eastAsia="ＭＳ ゴシック" w:hAnsi="ＭＳ ゴシック" w:cs="ＭＳ 明朝"/>
          <w:color w:val="000000"/>
          <w:kern w:val="0"/>
          <w:sz w:val="22"/>
          <w:szCs w:val="22"/>
        </w:rPr>
      </w:pPr>
    </w:p>
    <w:p w:rsidR="00820C96" w:rsidRPr="004D1C8B" w:rsidRDefault="00953B5C">
      <w:pPr>
        <w:suppressAutoHyphens/>
        <w:wordWrap w:val="0"/>
        <w:adjustRightInd w:val="0"/>
        <w:jc w:val="left"/>
        <w:textAlignment w:val="baseline"/>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５</w:t>
      </w:r>
      <w:r w:rsidR="00820C96" w:rsidRPr="004D1C8B">
        <w:rPr>
          <w:rFonts w:ascii="ＭＳ ゴシック" w:eastAsia="ＭＳ ゴシック" w:hAnsi="ＭＳ ゴシック" w:hint="eastAsia"/>
          <w:sz w:val="22"/>
          <w:szCs w:val="22"/>
        </w:rPr>
        <w:t>．処理内容</w:t>
      </w:r>
    </w:p>
    <w:p w:rsidR="007E4BBC" w:rsidRPr="004D1C8B" w:rsidRDefault="007E4BBC" w:rsidP="007E4BBC">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（１）</w:t>
      </w:r>
      <w:r w:rsidRPr="004D1C8B">
        <w:rPr>
          <w:rFonts w:ascii="ＭＳ ゴシック" w:eastAsia="ＭＳ ゴシック" w:hAnsi="ＭＳ ゴシック" w:cs="ＭＳ 明朝" w:hint="eastAsia"/>
          <w:noProof/>
          <w:color w:val="000000"/>
          <w:kern w:val="0"/>
          <w:sz w:val="22"/>
          <w:szCs w:val="22"/>
        </w:rPr>
        <w:t>入力チェック処理</w:t>
      </w:r>
    </w:p>
    <w:p w:rsidR="007E4BBC" w:rsidRPr="004D1C8B" w:rsidRDefault="007E4BBC" w:rsidP="007E4BBC">
      <w:pPr>
        <w:ind w:leftChars="301" w:left="567" w:firstLineChars="71" w:firstLine="141"/>
        <w:rPr>
          <w:rFonts w:ascii="ＭＳ ゴシック" w:eastAsia="ＭＳ ゴシック" w:hAnsi="ＭＳ ゴシック" w:cs="ＭＳ 明朝"/>
          <w:noProof/>
          <w:color w:val="000000"/>
          <w:kern w:val="0"/>
          <w:sz w:val="22"/>
          <w:szCs w:val="22"/>
        </w:rPr>
      </w:pPr>
      <w:r w:rsidRPr="004D1C8B">
        <w:rPr>
          <w:rFonts w:ascii="ＭＳ ゴシック" w:eastAsia="ＭＳ ゴシック" w:hAnsi="ＭＳ ゴシック" w:cs="ＭＳ 明朝" w:hint="eastAsia"/>
          <w:noProof/>
          <w:color w:val="000000"/>
          <w:kern w:val="0"/>
          <w:sz w:val="22"/>
          <w:szCs w:val="22"/>
        </w:rPr>
        <w:t>前述の入力条件に合致するかチェックし、合致した場合は正常終了とし、処理結果コードに「０００００－００００－００００」を設定の上、以降の処理を行う。</w:t>
      </w:r>
    </w:p>
    <w:p w:rsidR="00953B5C" w:rsidRPr="004D1C8B" w:rsidRDefault="007E4BBC" w:rsidP="007E4BBC">
      <w:pPr>
        <w:ind w:leftChars="301" w:left="567" w:firstLineChars="94" w:firstLine="187"/>
        <w:rPr>
          <w:rFonts w:ascii="ＭＳ ゴシック" w:eastAsia="ＭＳ ゴシック" w:hAnsi="ＭＳ ゴシック" w:cs="ＭＳ 明朝"/>
          <w:noProof/>
          <w:color w:val="000000"/>
          <w:kern w:val="0"/>
          <w:sz w:val="22"/>
          <w:szCs w:val="22"/>
        </w:rPr>
      </w:pPr>
      <w:r w:rsidRPr="004D1C8B">
        <w:rPr>
          <w:rFonts w:ascii="ＭＳ ゴシック" w:eastAsia="ＭＳ ゴシック" w:hAnsi="ＭＳ ゴシック" w:cs="ＭＳ 明朝" w:hint="eastAsia"/>
          <w:noProof/>
          <w:color w:val="000000"/>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820C96" w:rsidRPr="004D1C8B" w:rsidRDefault="00820C96">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w:t>
      </w:r>
      <w:r w:rsidR="00953B5C" w:rsidRPr="004D1C8B">
        <w:rPr>
          <w:rFonts w:ascii="ＭＳ ゴシック" w:eastAsia="ＭＳ ゴシック" w:hAnsi="ＭＳ ゴシック" w:hint="eastAsia"/>
          <w:sz w:val="22"/>
          <w:szCs w:val="22"/>
        </w:rPr>
        <w:t>２</w:t>
      </w:r>
      <w:r w:rsidRPr="004D1C8B">
        <w:rPr>
          <w:rFonts w:ascii="ＭＳ ゴシック" w:eastAsia="ＭＳ ゴシック" w:hAnsi="ＭＳ ゴシック" w:hint="eastAsia"/>
          <w:sz w:val="22"/>
          <w:szCs w:val="22"/>
        </w:rPr>
        <w:t>）処理単位</w:t>
      </w:r>
    </w:p>
    <w:p w:rsidR="00820C96" w:rsidRPr="004D1C8B" w:rsidRDefault="00820C96" w:rsidP="007E4BBC">
      <w:pPr>
        <w:ind w:firstLineChars="400" w:firstLine="794"/>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color w:val="000000"/>
          <w:kern w:val="0"/>
          <w:sz w:val="22"/>
          <w:szCs w:val="22"/>
        </w:rPr>
        <w:t>申請番号単位で処理を行う。</w:t>
      </w:r>
    </w:p>
    <w:p w:rsidR="00AF340E" w:rsidRPr="004D1C8B" w:rsidRDefault="00AF340E" w:rsidP="00AF340E">
      <w:pPr>
        <w:autoSpaceDE w:val="0"/>
        <w:autoSpaceDN w:val="0"/>
        <w:adjustRightInd w:val="0"/>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color w:val="000000"/>
          <w:kern w:val="0"/>
          <w:sz w:val="22"/>
          <w:szCs w:val="22"/>
        </w:rPr>
        <w:t>（</w:t>
      </w:r>
      <w:r w:rsidR="006E7132" w:rsidRPr="004D1C8B">
        <w:rPr>
          <w:rFonts w:ascii="ＭＳ ゴシック" w:eastAsia="ＭＳ ゴシック" w:hAnsi="ＭＳ ゴシック" w:hint="eastAsia"/>
          <w:kern w:val="0"/>
          <w:sz w:val="22"/>
          <w:szCs w:val="22"/>
        </w:rPr>
        <w:t>３</w:t>
      </w:r>
      <w:r w:rsidRPr="004D1C8B">
        <w:rPr>
          <w:rFonts w:ascii="ＭＳ ゴシック" w:eastAsia="ＭＳ ゴシック" w:hAnsi="ＭＳ ゴシック" w:hint="eastAsia"/>
          <w:color w:val="000000"/>
          <w:kern w:val="0"/>
          <w:sz w:val="22"/>
          <w:szCs w:val="22"/>
        </w:rPr>
        <w:t>）輸入畜産物検査申請ＤＢ更新処理</w:t>
      </w:r>
    </w:p>
    <w:p w:rsidR="009F4808" w:rsidRPr="004D1C8B" w:rsidRDefault="00AF340E" w:rsidP="007E4BBC">
      <w:pPr>
        <w:ind w:firstLineChars="400" w:firstLine="794"/>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color w:val="000000"/>
          <w:kern w:val="0"/>
          <w:sz w:val="22"/>
          <w:szCs w:val="22"/>
        </w:rPr>
        <w:t>輸入畜産物検査申請を行った日時及び処理結果等を輸入畜産物検査申請ＤＢに更新する。</w:t>
      </w:r>
    </w:p>
    <w:p w:rsidR="006E7132" w:rsidRPr="004D1C8B" w:rsidRDefault="006E7132" w:rsidP="006E7132">
      <w:pPr>
        <w:autoSpaceDE w:val="0"/>
        <w:autoSpaceDN w:val="0"/>
        <w:adjustRightInd w:val="0"/>
        <w:jc w:val="left"/>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color w:val="000000"/>
          <w:kern w:val="0"/>
          <w:sz w:val="22"/>
          <w:szCs w:val="22"/>
        </w:rPr>
        <w:t>（４）</w:t>
      </w:r>
      <w:r w:rsidR="00D528D7" w:rsidRPr="004D1C8B">
        <w:rPr>
          <w:rFonts w:ascii="ＭＳ ゴシック" w:eastAsia="ＭＳ ゴシック" w:hAnsi="ＭＳ ゴシック" w:hint="eastAsia"/>
          <w:color w:val="000000"/>
          <w:kern w:val="0"/>
          <w:sz w:val="22"/>
          <w:szCs w:val="22"/>
        </w:rPr>
        <w:t>到着前輸入畜産物貨物</w:t>
      </w:r>
      <w:r w:rsidRPr="004D1C8B">
        <w:rPr>
          <w:rFonts w:ascii="ＭＳ ゴシック" w:eastAsia="ＭＳ ゴシック" w:hAnsi="ＭＳ ゴシック" w:hint="eastAsia"/>
          <w:color w:val="000000"/>
          <w:kern w:val="0"/>
          <w:sz w:val="22"/>
          <w:szCs w:val="22"/>
        </w:rPr>
        <w:t>管理ＤＢ関連処理</w:t>
      </w:r>
    </w:p>
    <w:p w:rsidR="006E7132" w:rsidRPr="004D1C8B" w:rsidRDefault="006E7132" w:rsidP="006E7132">
      <w:pPr>
        <w:suppressAutoHyphens/>
        <w:wordWrap w:val="0"/>
        <w:adjustRightInd w:val="0"/>
        <w:ind w:left="187" w:firstLine="23"/>
        <w:jc w:val="left"/>
        <w:textAlignment w:val="baseline"/>
        <w:rPr>
          <w:rFonts w:ascii="ＭＳ ゴシック" w:eastAsia="ＭＳ ゴシック" w:hAnsi="ＭＳ ゴシック" w:cs="ＭＳ 明朝"/>
          <w:color w:val="000000"/>
          <w:kern w:val="0"/>
          <w:sz w:val="22"/>
          <w:szCs w:val="22"/>
        </w:rPr>
      </w:pPr>
      <w:r w:rsidRPr="004D1C8B">
        <w:rPr>
          <w:rFonts w:ascii="ＭＳ ゴシック" w:eastAsia="ＭＳ ゴシック" w:hAnsi="ＭＳ ゴシック" w:cs="ＭＳ 明朝" w:hint="eastAsia"/>
          <w:color w:val="000000"/>
          <w:kern w:val="0"/>
          <w:sz w:val="22"/>
          <w:szCs w:val="22"/>
        </w:rPr>
        <w:t>（Ａ）</w:t>
      </w:r>
      <w:r w:rsidR="00D528D7" w:rsidRPr="004D1C8B">
        <w:rPr>
          <w:rFonts w:ascii="ＭＳ ゴシック" w:eastAsia="ＭＳ ゴシック" w:hAnsi="ＭＳ ゴシック" w:hint="eastAsia"/>
          <w:color w:val="000000"/>
          <w:kern w:val="0"/>
          <w:sz w:val="22"/>
          <w:szCs w:val="22"/>
        </w:rPr>
        <w:t>到着前輸入畜産物貨物管理</w:t>
      </w:r>
      <w:r w:rsidRPr="004D1C8B">
        <w:rPr>
          <w:rFonts w:ascii="ＭＳ ゴシック" w:eastAsia="ＭＳ ゴシック" w:hAnsi="ＭＳ ゴシック" w:hint="eastAsia"/>
          <w:color w:val="000000"/>
          <w:kern w:val="0"/>
          <w:sz w:val="22"/>
          <w:szCs w:val="22"/>
        </w:rPr>
        <w:t>ＤＢ登録</w:t>
      </w:r>
      <w:r w:rsidRPr="004D1C8B">
        <w:rPr>
          <w:rFonts w:ascii="ＭＳ ゴシック" w:eastAsia="ＭＳ ゴシック" w:hAnsi="ＭＳ ゴシック" w:cs="ＭＳ 明朝" w:hint="eastAsia"/>
          <w:color w:val="000000"/>
          <w:kern w:val="0"/>
          <w:sz w:val="22"/>
          <w:szCs w:val="22"/>
        </w:rPr>
        <w:t>処理</w:t>
      </w:r>
    </w:p>
    <w:p w:rsidR="006E7132" w:rsidRPr="004D1C8B" w:rsidRDefault="006E7132" w:rsidP="007E4BBC">
      <w:pPr>
        <w:ind w:leftChars="377" w:left="710" w:firstLineChars="115" w:firstLine="228"/>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noProof/>
          <w:sz w:val="22"/>
          <w:szCs w:val="22"/>
        </w:rPr>
        <w:t>申請種別が「到着前（Ｂ）」、入庫情報受入が「受入（Ｙ）」の場合は、</w:t>
      </w:r>
      <w:r w:rsidRPr="004D1C8B">
        <w:rPr>
          <w:rFonts w:ascii="ＭＳ ゴシック" w:eastAsia="ＭＳ ゴシック" w:hAnsi="ＭＳ ゴシック" w:hint="eastAsia"/>
          <w:color w:val="000000"/>
          <w:kern w:val="0"/>
          <w:sz w:val="22"/>
          <w:szCs w:val="22"/>
        </w:rPr>
        <w:t>Ｂ／Ｌ番号</w:t>
      </w:r>
      <w:r w:rsidR="00737DFC" w:rsidRPr="004D1C8B">
        <w:rPr>
          <w:rFonts w:ascii="ＭＳ ゴシック" w:eastAsia="ＭＳ ゴシック" w:hAnsi="ＭＳ ゴシック" w:hint="eastAsia"/>
          <w:color w:val="000000"/>
          <w:kern w:val="0"/>
          <w:sz w:val="22"/>
          <w:szCs w:val="22"/>
        </w:rPr>
        <w:t>と申請番号</w:t>
      </w:r>
      <w:r w:rsidRPr="004D1C8B">
        <w:rPr>
          <w:rFonts w:ascii="ＭＳ ゴシック" w:eastAsia="ＭＳ ゴシック" w:hAnsi="ＭＳ ゴシック" w:hint="eastAsia"/>
          <w:color w:val="000000"/>
          <w:kern w:val="0"/>
          <w:sz w:val="22"/>
          <w:szCs w:val="22"/>
        </w:rPr>
        <w:t>を</w:t>
      </w:r>
      <w:r w:rsidR="00737DFC" w:rsidRPr="004D1C8B">
        <w:rPr>
          <w:rFonts w:ascii="ＭＳ ゴシック" w:eastAsia="ＭＳ ゴシック" w:hAnsi="ＭＳ ゴシック" w:hint="eastAsia"/>
          <w:color w:val="000000"/>
          <w:kern w:val="0"/>
          <w:sz w:val="22"/>
          <w:szCs w:val="22"/>
        </w:rPr>
        <w:t>到着前輸入畜産物貨物管理ＤＢ</w:t>
      </w:r>
      <w:r w:rsidRPr="004D1C8B">
        <w:rPr>
          <w:rFonts w:ascii="ＭＳ ゴシック" w:eastAsia="ＭＳ ゴシック" w:hAnsi="ＭＳ ゴシック" w:hint="eastAsia"/>
          <w:color w:val="000000"/>
          <w:kern w:val="0"/>
          <w:sz w:val="22"/>
          <w:szCs w:val="22"/>
        </w:rPr>
        <w:t>に登録する。ただし、</w:t>
      </w:r>
      <w:r w:rsidRPr="004D1C8B">
        <w:rPr>
          <w:rFonts w:ascii="ＭＳ ゴシック" w:eastAsia="ＭＳ ゴシック" w:hAnsi="ＭＳ ゴシック" w:hint="eastAsia"/>
          <w:noProof/>
          <w:sz w:val="22"/>
          <w:szCs w:val="22"/>
        </w:rPr>
        <w:t>１件のＢ／Ｌ番号に紐づけられる到着前申請は最大２０件であるため、２１件目以降</w:t>
      </w:r>
      <w:r w:rsidR="00395D4E" w:rsidRPr="004D1C8B">
        <w:rPr>
          <w:rFonts w:ascii="ＭＳ ゴシック" w:eastAsia="ＭＳ ゴシック" w:hAnsi="ＭＳ ゴシック" w:hint="eastAsia"/>
          <w:noProof/>
          <w:sz w:val="22"/>
          <w:szCs w:val="22"/>
        </w:rPr>
        <w:t>である場合</w:t>
      </w:r>
      <w:r w:rsidRPr="004D1C8B">
        <w:rPr>
          <w:rFonts w:ascii="ＭＳ ゴシック" w:eastAsia="ＭＳ ゴシック" w:hAnsi="ＭＳ ゴシック" w:hint="eastAsia"/>
          <w:noProof/>
          <w:sz w:val="22"/>
          <w:szCs w:val="22"/>
        </w:rPr>
        <w:t>は</w:t>
      </w:r>
      <w:r w:rsidR="00395D4E" w:rsidRPr="004D1C8B">
        <w:rPr>
          <w:rFonts w:ascii="ＭＳ ゴシック" w:eastAsia="ＭＳ ゴシック" w:hAnsi="ＭＳ ゴシック" w:hint="eastAsia"/>
          <w:noProof/>
          <w:sz w:val="22"/>
          <w:szCs w:val="22"/>
        </w:rPr>
        <w:t>、</w:t>
      </w:r>
      <w:r w:rsidR="00737DFC" w:rsidRPr="004D1C8B">
        <w:rPr>
          <w:rFonts w:ascii="ＭＳ ゴシック" w:eastAsia="ＭＳ ゴシック" w:hAnsi="ＭＳ ゴシック" w:hint="eastAsia"/>
          <w:color w:val="000000"/>
          <w:kern w:val="0"/>
          <w:sz w:val="22"/>
          <w:szCs w:val="22"/>
        </w:rPr>
        <w:t>到着前輸入畜産物貨物管理ＤＢ</w:t>
      </w:r>
      <w:r w:rsidRPr="004D1C8B">
        <w:rPr>
          <w:rFonts w:ascii="ＭＳ ゴシック" w:eastAsia="ＭＳ ゴシック" w:hAnsi="ＭＳ ゴシック" w:hint="eastAsia"/>
          <w:noProof/>
          <w:sz w:val="22"/>
          <w:szCs w:val="22"/>
        </w:rPr>
        <w:t>には登録しない。</w:t>
      </w:r>
    </w:p>
    <w:p w:rsidR="006E7132" w:rsidRPr="004D1C8B" w:rsidRDefault="006E7132" w:rsidP="006E7132">
      <w:pPr>
        <w:suppressAutoHyphens/>
        <w:wordWrap w:val="0"/>
        <w:adjustRightInd w:val="0"/>
        <w:ind w:left="187" w:firstLine="23"/>
        <w:jc w:val="left"/>
        <w:textAlignment w:val="baseline"/>
        <w:rPr>
          <w:rFonts w:ascii="ＭＳ ゴシック" w:eastAsia="ＭＳ ゴシック" w:hAnsi="ＭＳ ゴシック" w:cs="ＭＳ 明朝"/>
          <w:color w:val="000000"/>
          <w:kern w:val="0"/>
          <w:sz w:val="22"/>
          <w:szCs w:val="22"/>
        </w:rPr>
      </w:pPr>
      <w:r w:rsidRPr="004D1C8B">
        <w:rPr>
          <w:rFonts w:ascii="ＭＳ ゴシック" w:eastAsia="ＭＳ ゴシック" w:hAnsi="ＭＳ ゴシック" w:cs="ＭＳ 明朝" w:hint="eastAsia"/>
          <w:color w:val="000000"/>
          <w:kern w:val="0"/>
          <w:sz w:val="22"/>
          <w:szCs w:val="22"/>
        </w:rPr>
        <w:t>（Ｂ）</w:t>
      </w:r>
      <w:r w:rsidR="00F03120" w:rsidRPr="004D1C8B">
        <w:rPr>
          <w:rFonts w:ascii="ＭＳ ゴシック" w:eastAsia="ＭＳ ゴシック" w:hAnsi="ＭＳ ゴシック" w:hint="eastAsia"/>
          <w:color w:val="000000"/>
          <w:kern w:val="0"/>
          <w:sz w:val="22"/>
          <w:szCs w:val="22"/>
        </w:rPr>
        <w:t>到着前輸入畜産物貨物管理ＤＢ</w:t>
      </w:r>
      <w:r w:rsidRPr="004D1C8B">
        <w:rPr>
          <w:rFonts w:ascii="ＭＳ ゴシック" w:eastAsia="ＭＳ ゴシック" w:hAnsi="ＭＳ ゴシック" w:hint="eastAsia"/>
          <w:color w:val="000000"/>
          <w:kern w:val="0"/>
          <w:sz w:val="22"/>
          <w:szCs w:val="22"/>
        </w:rPr>
        <w:t>削除</w:t>
      </w:r>
      <w:r w:rsidRPr="004D1C8B">
        <w:rPr>
          <w:rFonts w:ascii="ＭＳ ゴシック" w:eastAsia="ＭＳ ゴシック" w:hAnsi="ＭＳ ゴシック" w:cs="ＭＳ 明朝" w:hint="eastAsia"/>
          <w:color w:val="000000"/>
          <w:kern w:val="0"/>
          <w:sz w:val="22"/>
          <w:szCs w:val="22"/>
        </w:rPr>
        <w:t>処理</w:t>
      </w:r>
    </w:p>
    <w:p w:rsidR="006E7132" w:rsidRPr="004D1C8B" w:rsidRDefault="006E7132" w:rsidP="007E4BBC">
      <w:pPr>
        <w:ind w:leftChars="377" w:left="710" w:firstLineChars="115" w:firstLine="228"/>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noProof/>
          <w:sz w:val="22"/>
          <w:szCs w:val="22"/>
        </w:rPr>
        <w:t>申請種別が「到着前（Ｂ）」、入庫情報受入が「受入（Ｙ）」の状態（到着後申請自動起動前）で、申請種別を「到着後（Ａ）」として輸入畜産物検査申請業務を実施した場合は、</w:t>
      </w:r>
      <w:r w:rsidR="00FD627D" w:rsidRPr="004D1C8B">
        <w:rPr>
          <w:rFonts w:ascii="ＭＳ ゴシック" w:eastAsia="ＭＳ ゴシック" w:hAnsi="ＭＳ ゴシック" w:hint="eastAsia"/>
          <w:color w:val="000000"/>
          <w:kern w:val="0"/>
          <w:sz w:val="22"/>
          <w:szCs w:val="22"/>
        </w:rPr>
        <w:t>到着前輸入畜産物貨物管理ＤＢ</w:t>
      </w:r>
      <w:r w:rsidRPr="004D1C8B">
        <w:rPr>
          <w:rFonts w:ascii="ＭＳ ゴシック" w:eastAsia="ＭＳ ゴシック" w:hAnsi="ＭＳ ゴシック" w:hint="eastAsia"/>
          <w:noProof/>
          <w:sz w:val="22"/>
          <w:szCs w:val="22"/>
        </w:rPr>
        <w:t>から申請番号を削除する。</w:t>
      </w:r>
    </w:p>
    <w:p w:rsidR="00A33BD5" w:rsidRPr="004D1C8B" w:rsidRDefault="00AF340E" w:rsidP="00A33BD5">
      <w:pPr>
        <w:rPr>
          <w:rFonts w:ascii="ＭＳ ゴシック" w:eastAsia="ＭＳ ゴシック" w:hAnsi="ＭＳ ゴシック"/>
          <w:color w:val="000000"/>
          <w:spacing w:val="2"/>
          <w:kern w:val="0"/>
          <w:sz w:val="22"/>
          <w:szCs w:val="22"/>
        </w:rPr>
      </w:pPr>
      <w:r w:rsidRPr="004D1C8B">
        <w:rPr>
          <w:rFonts w:ascii="ＭＳ ゴシック" w:eastAsia="ＭＳ ゴシック" w:hAnsi="ＭＳ ゴシック" w:hint="eastAsia"/>
          <w:sz w:val="22"/>
          <w:szCs w:val="22"/>
        </w:rPr>
        <w:t>（</w:t>
      </w:r>
      <w:r w:rsidR="00380400" w:rsidRPr="004D1C8B">
        <w:rPr>
          <w:rFonts w:ascii="ＭＳ ゴシック" w:eastAsia="ＭＳ ゴシック" w:hAnsi="ＭＳ ゴシック" w:hint="eastAsia"/>
          <w:sz w:val="22"/>
          <w:szCs w:val="22"/>
        </w:rPr>
        <w:t>５</w:t>
      </w:r>
      <w:r w:rsidR="00A33BD5" w:rsidRPr="004D1C8B">
        <w:rPr>
          <w:rFonts w:ascii="ＭＳ ゴシック" w:eastAsia="ＭＳ ゴシック" w:hAnsi="ＭＳ ゴシック" w:hint="eastAsia"/>
          <w:sz w:val="22"/>
          <w:szCs w:val="22"/>
        </w:rPr>
        <w:t>）共通管理番号関連処理</w:t>
      </w:r>
    </w:p>
    <w:p w:rsidR="00A33BD5" w:rsidRDefault="00A33BD5" w:rsidP="007E4BBC">
      <w:pPr>
        <w:suppressAutoHyphens/>
        <w:wordWrap w:val="0"/>
        <w:adjustRightInd w:val="0"/>
        <w:ind w:leftChars="315" w:left="594" w:firstLineChars="77" w:firstLine="153"/>
        <w:jc w:val="left"/>
        <w:textAlignment w:val="baseline"/>
        <w:rPr>
          <w:rFonts w:ascii="ＭＳ ゴシック" w:eastAsia="ＭＳ ゴシック" w:hAnsi="ＭＳ ゴシック" w:cs="ＭＳ 明朝"/>
          <w:color w:val="000000"/>
          <w:kern w:val="0"/>
          <w:sz w:val="22"/>
          <w:szCs w:val="22"/>
        </w:rPr>
      </w:pPr>
      <w:r w:rsidRPr="004D1C8B">
        <w:rPr>
          <w:rFonts w:ascii="ＭＳ ゴシック" w:eastAsia="ＭＳ ゴシック" w:hAnsi="ＭＳ ゴシック" w:cs="ＭＳ 明朝" w:hint="eastAsia"/>
          <w:color w:val="000000"/>
          <w:kern w:val="0"/>
          <w:sz w:val="22"/>
          <w:szCs w:val="22"/>
        </w:rPr>
        <w:t>共通管理番号関連処理のリンクの場合は、以下の処理を行う。</w:t>
      </w:r>
    </w:p>
    <w:p w:rsidR="00796B12" w:rsidRDefault="00796B12" w:rsidP="007E4BBC">
      <w:pPr>
        <w:suppressAutoHyphens/>
        <w:wordWrap w:val="0"/>
        <w:adjustRightInd w:val="0"/>
        <w:ind w:leftChars="315" w:left="594" w:firstLineChars="77" w:firstLine="153"/>
        <w:jc w:val="left"/>
        <w:textAlignment w:val="baseline"/>
        <w:rPr>
          <w:rFonts w:ascii="ＭＳ ゴシック" w:eastAsia="ＭＳ ゴシック" w:hAnsi="ＭＳ ゴシック" w:cs="ＭＳ 明朝"/>
          <w:color w:val="000000"/>
          <w:kern w:val="0"/>
          <w:sz w:val="22"/>
          <w:szCs w:val="22"/>
        </w:rPr>
      </w:pPr>
    </w:p>
    <w:p w:rsidR="00796B12" w:rsidRPr="004D1C8B" w:rsidRDefault="00796B12" w:rsidP="007E4BBC">
      <w:pPr>
        <w:suppressAutoHyphens/>
        <w:wordWrap w:val="0"/>
        <w:adjustRightInd w:val="0"/>
        <w:ind w:leftChars="315" w:left="594" w:firstLineChars="77" w:firstLine="153"/>
        <w:jc w:val="left"/>
        <w:textAlignment w:val="baseline"/>
        <w:rPr>
          <w:rFonts w:ascii="ＭＳ ゴシック" w:eastAsia="ＭＳ ゴシック" w:hAnsi="ＭＳ ゴシック" w:cs="ＭＳ 明朝" w:hint="eastAsia"/>
          <w:color w:val="000000"/>
          <w:kern w:val="0"/>
          <w:sz w:val="22"/>
          <w:szCs w:val="22"/>
        </w:rPr>
      </w:pPr>
    </w:p>
    <w:p w:rsidR="00A33BD5" w:rsidRPr="004D1C8B" w:rsidRDefault="00A33BD5" w:rsidP="00B3266D">
      <w:pPr>
        <w:suppressAutoHyphens/>
        <w:wordWrap w:val="0"/>
        <w:adjustRightInd w:val="0"/>
        <w:ind w:left="187" w:firstLine="23"/>
        <w:jc w:val="left"/>
        <w:textAlignment w:val="baseline"/>
        <w:rPr>
          <w:rFonts w:ascii="ＭＳ ゴシック" w:eastAsia="ＭＳ ゴシック" w:hAnsi="ＭＳ ゴシック" w:cs="ＭＳ 明朝"/>
          <w:color w:val="000000"/>
          <w:kern w:val="0"/>
          <w:sz w:val="22"/>
          <w:szCs w:val="22"/>
        </w:rPr>
      </w:pPr>
      <w:r w:rsidRPr="004D1C8B">
        <w:rPr>
          <w:rFonts w:ascii="ＭＳ ゴシック" w:eastAsia="ＭＳ ゴシック" w:hAnsi="ＭＳ ゴシック" w:cs="ＭＳ 明朝" w:hint="eastAsia"/>
          <w:color w:val="000000"/>
          <w:kern w:val="0"/>
          <w:sz w:val="22"/>
          <w:szCs w:val="22"/>
        </w:rPr>
        <w:lastRenderedPageBreak/>
        <w:t>（Ａ）共通管理番号管理処理</w:t>
      </w:r>
    </w:p>
    <w:p w:rsidR="00A33BD5" w:rsidRPr="004D1C8B" w:rsidRDefault="00A33BD5" w:rsidP="00A33BD5">
      <w:pPr>
        <w:suppressAutoHyphens/>
        <w:wordWrap w:val="0"/>
        <w:adjustRightInd w:val="0"/>
        <w:ind w:left="748" w:firstLine="187"/>
        <w:jc w:val="left"/>
        <w:textAlignment w:val="baseline"/>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オンライン業務共通設計書の別紙Ｄ１０「共通管理番号関連機能」の「共通管理番号管理処理」を参照</w:t>
      </w:r>
    </w:p>
    <w:p w:rsidR="00A33BD5" w:rsidRPr="004D1C8B" w:rsidRDefault="00A33BD5" w:rsidP="00A33BD5">
      <w:pPr>
        <w:suppressAutoHyphens/>
        <w:wordWrap w:val="0"/>
        <w:adjustRightInd w:val="0"/>
        <w:ind w:firstLine="207"/>
        <w:jc w:val="left"/>
        <w:textAlignment w:val="baseline"/>
        <w:rPr>
          <w:rFonts w:ascii="ＭＳ ゴシック" w:eastAsia="ＭＳ ゴシック" w:hAnsi="ＭＳ ゴシック"/>
          <w:color w:val="000000"/>
          <w:spacing w:val="2"/>
          <w:kern w:val="0"/>
          <w:sz w:val="22"/>
          <w:szCs w:val="22"/>
        </w:rPr>
      </w:pPr>
      <w:r w:rsidRPr="004D1C8B">
        <w:rPr>
          <w:rFonts w:ascii="ＭＳ ゴシック" w:eastAsia="ＭＳ ゴシック" w:hAnsi="ＭＳ ゴシック" w:cs="ＭＳ 明朝" w:hint="eastAsia"/>
          <w:color w:val="000000"/>
          <w:kern w:val="0"/>
          <w:sz w:val="22"/>
          <w:szCs w:val="22"/>
        </w:rPr>
        <w:t>（Ｂ）輸入申告等情報への登録処理</w:t>
      </w:r>
    </w:p>
    <w:p w:rsidR="00A33BD5" w:rsidRPr="004D1C8B" w:rsidRDefault="00A33BD5" w:rsidP="00B3266D">
      <w:pPr>
        <w:tabs>
          <w:tab w:val="left" w:pos="426"/>
        </w:tabs>
        <w:suppressAutoHyphens/>
        <w:wordWrap w:val="0"/>
        <w:adjustRightInd w:val="0"/>
        <w:ind w:left="792" w:firstLine="143"/>
        <w:jc w:val="left"/>
        <w:textAlignment w:val="baseline"/>
        <w:rPr>
          <w:rFonts w:ascii="ＭＳ ゴシック" w:eastAsia="ＭＳ ゴシック" w:hAnsi="ＭＳ ゴシック" w:cs="ＭＳ 明朝"/>
          <w:color w:val="000000"/>
          <w:kern w:val="0"/>
          <w:sz w:val="22"/>
          <w:szCs w:val="22"/>
        </w:rPr>
      </w:pPr>
      <w:r w:rsidRPr="004D1C8B">
        <w:rPr>
          <w:rFonts w:ascii="ＭＳ ゴシック" w:eastAsia="ＭＳ ゴシック" w:hAnsi="ＭＳ ゴシック" w:cs="ＭＳ 明朝" w:hint="eastAsia"/>
          <w:color w:val="000000"/>
          <w:kern w:val="0"/>
          <w:sz w:val="22"/>
          <w:szCs w:val="22"/>
        </w:rPr>
        <w:t>オンライン業務共通設計書の別紙Ｄ１０「共通管理番号関連機能」の「輸入申告等情報への登録処理」を参照。</w:t>
      </w:r>
    </w:p>
    <w:p w:rsidR="00820C96" w:rsidRPr="004D1C8B" w:rsidRDefault="00953B5C">
      <w:pPr>
        <w:autoSpaceDE w:val="0"/>
        <w:autoSpaceDN w:val="0"/>
        <w:adjustRightInd w:val="0"/>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sz w:val="22"/>
          <w:szCs w:val="22"/>
        </w:rPr>
        <w:t>（</w:t>
      </w:r>
      <w:r w:rsidR="00CE7179" w:rsidRPr="004D1C8B">
        <w:rPr>
          <w:rFonts w:ascii="ＭＳ ゴシック" w:eastAsia="ＭＳ ゴシック" w:hAnsi="ＭＳ ゴシック" w:hint="eastAsia"/>
          <w:sz w:val="22"/>
          <w:szCs w:val="22"/>
        </w:rPr>
        <w:t>６</w:t>
      </w:r>
      <w:r w:rsidR="00820C96" w:rsidRPr="004D1C8B">
        <w:rPr>
          <w:rFonts w:ascii="ＭＳ ゴシック" w:eastAsia="ＭＳ ゴシック" w:hAnsi="ＭＳ ゴシック" w:hint="eastAsia"/>
          <w:sz w:val="22"/>
          <w:szCs w:val="22"/>
        </w:rPr>
        <w:t>）</w:t>
      </w:r>
      <w:r w:rsidR="00456684" w:rsidRPr="004D1C8B">
        <w:rPr>
          <w:rFonts w:ascii="ＭＳ ゴシック" w:eastAsia="ＭＳ ゴシック" w:hAnsi="ＭＳ ゴシック" w:hint="eastAsia"/>
          <w:sz w:val="22"/>
          <w:szCs w:val="22"/>
        </w:rPr>
        <w:t>輸入畜産物検査申請情報</w:t>
      </w:r>
      <w:r w:rsidR="00820C96" w:rsidRPr="004D1C8B">
        <w:rPr>
          <w:rFonts w:ascii="ＭＳ ゴシック" w:eastAsia="ＭＳ ゴシック" w:hAnsi="ＭＳ ゴシック" w:hint="eastAsia"/>
          <w:color w:val="000000"/>
          <w:kern w:val="0"/>
          <w:sz w:val="22"/>
          <w:szCs w:val="22"/>
        </w:rPr>
        <w:t>出力処理</w:t>
      </w:r>
    </w:p>
    <w:p w:rsidR="00820C96" w:rsidRPr="004D1C8B" w:rsidRDefault="003F7513" w:rsidP="007E4BBC">
      <w:pPr>
        <w:ind w:firstLineChars="400" w:firstLine="794"/>
        <w:rPr>
          <w:rFonts w:ascii="ＭＳ ゴシック" w:eastAsia="ＭＳ ゴシック" w:hAnsi="ＭＳ ゴシック"/>
          <w:sz w:val="22"/>
          <w:szCs w:val="22"/>
        </w:rPr>
      </w:pPr>
      <w:r w:rsidRPr="004D1C8B">
        <w:rPr>
          <w:rFonts w:ascii="ＭＳ ゴシック" w:eastAsia="ＭＳ ゴシック" w:hAnsi="ＭＳ ゴシック" w:hint="eastAsia"/>
          <w:color w:val="000000"/>
          <w:kern w:val="0"/>
          <w:sz w:val="22"/>
          <w:szCs w:val="22"/>
        </w:rPr>
        <w:t>輸入畜産物</w:t>
      </w:r>
      <w:r w:rsidR="00820C96" w:rsidRPr="004D1C8B">
        <w:rPr>
          <w:rFonts w:ascii="ＭＳ ゴシック" w:eastAsia="ＭＳ ゴシック" w:hAnsi="ＭＳ ゴシック" w:hint="eastAsia"/>
          <w:color w:val="000000"/>
          <w:kern w:val="0"/>
          <w:sz w:val="22"/>
          <w:szCs w:val="22"/>
        </w:rPr>
        <w:t>検査申請控を入力者に出力する。</w:t>
      </w:r>
    </w:p>
    <w:p w:rsidR="00820C96" w:rsidRPr="004D1C8B" w:rsidRDefault="00953B5C">
      <w:pPr>
        <w:rPr>
          <w:rFonts w:ascii="ＭＳ ゴシック" w:eastAsia="ＭＳ ゴシック" w:hAnsi="ＭＳ ゴシック"/>
          <w:kern w:val="0"/>
          <w:sz w:val="22"/>
          <w:szCs w:val="22"/>
        </w:rPr>
      </w:pPr>
      <w:r w:rsidRPr="004D1C8B">
        <w:rPr>
          <w:rFonts w:ascii="ＭＳ ゴシック" w:eastAsia="ＭＳ ゴシック" w:hAnsi="ＭＳ ゴシック" w:hint="eastAsia"/>
          <w:sz w:val="22"/>
          <w:szCs w:val="22"/>
        </w:rPr>
        <w:t>（</w:t>
      </w:r>
      <w:r w:rsidR="00CE7179" w:rsidRPr="004D1C8B">
        <w:rPr>
          <w:rFonts w:ascii="ＭＳ ゴシック" w:eastAsia="ＭＳ ゴシック" w:hAnsi="ＭＳ ゴシック" w:hint="eastAsia"/>
          <w:sz w:val="22"/>
          <w:szCs w:val="22"/>
        </w:rPr>
        <w:t>７</w:t>
      </w:r>
      <w:r w:rsidR="00820C96" w:rsidRPr="004D1C8B">
        <w:rPr>
          <w:rFonts w:ascii="ＭＳ ゴシック" w:eastAsia="ＭＳ ゴシック" w:hAnsi="ＭＳ ゴシック" w:hint="eastAsia"/>
          <w:sz w:val="22"/>
          <w:szCs w:val="22"/>
        </w:rPr>
        <w:t>）</w:t>
      </w:r>
      <w:r w:rsidR="00456684" w:rsidRPr="004D1C8B">
        <w:rPr>
          <w:rFonts w:ascii="ＭＳ ゴシック" w:eastAsia="ＭＳ ゴシック" w:hAnsi="ＭＳ ゴシック" w:hint="eastAsia"/>
          <w:sz w:val="22"/>
          <w:szCs w:val="22"/>
        </w:rPr>
        <w:t>動物検疫検査合格通知書情報（輸入）</w:t>
      </w:r>
      <w:r w:rsidR="00820C96" w:rsidRPr="004D1C8B">
        <w:rPr>
          <w:rFonts w:ascii="ＭＳ ゴシック" w:eastAsia="ＭＳ ゴシック" w:hAnsi="ＭＳ ゴシック" w:hint="eastAsia"/>
          <w:color w:val="000000"/>
          <w:kern w:val="0"/>
          <w:sz w:val="22"/>
          <w:szCs w:val="22"/>
        </w:rPr>
        <w:t>出力処理</w:t>
      </w:r>
    </w:p>
    <w:p w:rsidR="00820C96" w:rsidRPr="004D1C8B" w:rsidRDefault="00820C96" w:rsidP="007E4BBC">
      <w:pPr>
        <w:ind w:firstLineChars="400" w:firstLine="794"/>
        <w:rPr>
          <w:rFonts w:ascii="ＭＳ ゴシック" w:eastAsia="ＭＳ ゴシック" w:hAnsi="ＭＳ ゴシック"/>
          <w:sz w:val="22"/>
          <w:szCs w:val="22"/>
        </w:rPr>
      </w:pPr>
      <w:r w:rsidRPr="004D1C8B">
        <w:rPr>
          <w:rFonts w:ascii="ＭＳ ゴシック" w:eastAsia="ＭＳ ゴシック" w:hAnsi="ＭＳ ゴシック" w:hint="eastAsia"/>
          <w:color w:val="000000"/>
          <w:kern w:val="0"/>
          <w:sz w:val="22"/>
          <w:szCs w:val="22"/>
        </w:rPr>
        <w:t>システムで審査合格と決定された申請について「</w:t>
      </w:r>
      <w:r w:rsidR="00456684" w:rsidRPr="004D1C8B">
        <w:rPr>
          <w:rFonts w:ascii="ＭＳ ゴシック" w:eastAsia="ＭＳ ゴシック" w:hAnsi="ＭＳ ゴシック" w:hint="eastAsia"/>
          <w:sz w:val="22"/>
          <w:szCs w:val="22"/>
        </w:rPr>
        <w:t>動物検疫検査合格通知書情報（輸入）</w:t>
      </w:r>
      <w:r w:rsidRPr="004D1C8B">
        <w:rPr>
          <w:rFonts w:ascii="ＭＳ ゴシック" w:eastAsia="ＭＳ ゴシック" w:hAnsi="ＭＳ ゴシック" w:hint="eastAsia"/>
          <w:color w:val="000000"/>
          <w:kern w:val="0"/>
          <w:sz w:val="22"/>
          <w:szCs w:val="22"/>
        </w:rPr>
        <w:t>」を出力する。</w:t>
      </w:r>
    </w:p>
    <w:p w:rsidR="00820C96" w:rsidRPr="004D1C8B" w:rsidRDefault="00953B5C">
      <w:pPr>
        <w:autoSpaceDE w:val="0"/>
        <w:autoSpaceDN w:val="0"/>
        <w:adjustRightInd w:val="0"/>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sz w:val="22"/>
          <w:szCs w:val="22"/>
        </w:rPr>
        <w:t>（</w:t>
      </w:r>
      <w:r w:rsidR="00CE7179" w:rsidRPr="004D1C8B">
        <w:rPr>
          <w:rFonts w:ascii="ＭＳ ゴシック" w:eastAsia="ＭＳ ゴシック" w:hAnsi="ＭＳ ゴシック" w:hint="eastAsia"/>
          <w:sz w:val="22"/>
          <w:szCs w:val="22"/>
        </w:rPr>
        <w:t>８</w:t>
      </w:r>
      <w:r w:rsidR="00820C96" w:rsidRPr="004D1C8B">
        <w:rPr>
          <w:rFonts w:ascii="ＭＳ ゴシック" w:eastAsia="ＭＳ ゴシック" w:hAnsi="ＭＳ ゴシック" w:hint="eastAsia"/>
          <w:sz w:val="22"/>
          <w:szCs w:val="22"/>
        </w:rPr>
        <w:t>）</w:t>
      </w:r>
      <w:r w:rsidR="00456684" w:rsidRPr="004D1C8B">
        <w:rPr>
          <w:rFonts w:ascii="ＭＳ ゴシック" w:eastAsia="ＭＳ ゴシック" w:hAnsi="ＭＳ ゴシック" w:hint="eastAsia"/>
          <w:sz w:val="22"/>
          <w:szCs w:val="22"/>
        </w:rPr>
        <w:t>汎用指示書情報</w:t>
      </w:r>
      <w:r w:rsidR="00820C96" w:rsidRPr="004D1C8B">
        <w:rPr>
          <w:rFonts w:ascii="ＭＳ ゴシック" w:eastAsia="ＭＳ ゴシック" w:hAnsi="ＭＳ ゴシック" w:hint="eastAsia"/>
          <w:color w:val="000000"/>
          <w:kern w:val="0"/>
          <w:sz w:val="22"/>
          <w:szCs w:val="22"/>
        </w:rPr>
        <w:t>出力処理</w:t>
      </w:r>
    </w:p>
    <w:p w:rsidR="00820C96" w:rsidRPr="004D1C8B" w:rsidRDefault="00820C96" w:rsidP="007E4BBC">
      <w:pPr>
        <w:ind w:firstLineChars="400" w:firstLine="794"/>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color w:val="000000"/>
          <w:kern w:val="0"/>
          <w:sz w:val="22"/>
          <w:szCs w:val="22"/>
        </w:rPr>
        <w:t>システムで回送許可と決定された申請について「</w:t>
      </w:r>
      <w:r w:rsidR="00456684" w:rsidRPr="004D1C8B">
        <w:rPr>
          <w:rFonts w:ascii="ＭＳ ゴシック" w:eastAsia="ＭＳ ゴシック" w:hAnsi="ＭＳ ゴシック" w:hint="eastAsia"/>
          <w:sz w:val="22"/>
          <w:szCs w:val="22"/>
        </w:rPr>
        <w:t>汎用指示書情報</w:t>
      </w:r>
      <w:r w:rsidRPr="004D1C8B">
        <w:rPr>
          <w:rFonts w:ascii="ＭＳ ゴシック" w:eastAsia="ＭＳ ゴシック" w:hAnsi="ＭＳ ゴシック" w:hint="eastAsia"/>
          <w:color w:val="000000"/>
          <w:kern w:val="0"/>
          <w:sz w:val="22"/>
          <w:szCs w:val="22"/>
        </w:rPr>
        <w:t>」を出力する。</w:t>
      </w:r>
    </w:p>
    <w:p w:rsidR="00A365A4" w:rsidRPr="004D1C8B" w:rsidRDefault="00A365A4" w:rsidP="00A365A4">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（９）出力情報出力処理</w:t>
      </w:r>
    </w:p>
    <w:p w:rsidR="00A365A4" w:rsidRPr="004D1C8B" w:rsidRDefault="00A365A4" w:rsidP="007E4BBC">
      <w:pPr>
        <w:autoSpaceDE w:val="0"/>
        <w:autoSpaceDN w:val="0"/>
        <w:adjustRightInd w:val="0"/>
        <w:ind w:leftChars="400" w:left="754" w:firstLineChars="100" w:firstLine="198"/>
        <w:jc w:val="left"/>
        <w:rPr>
          <w:rFonts w:ascii="ＭＳ ゴシック" w:eastAsia="ＭＳ ゴシック" w:hAnsi="ＭＳ ゴシック" w:cs="ＭＳ 明朝"/>
          <w:noProof/>
          <w:color w:val="000000"/>
          <w:kern w:val="0"/>
          <w:sz w:val="22"/>
          <w:szCs w:val="22"/>
        </w:rPr>
      </w:pPr>
      <w:r w:rsidRPr="004D1C8B">
        <w:rPr>
          <w:rFonts w:ascii="ＭＳ ゴシック" w:eastAsia="ＭＳ ゴシック" w:hAnsi="ＭＳ ゴシック" w:cs="ＭＳ 明朝" w:hint="eastAsia"/>
          <w:noProof/>
          <w:color w:val="000000"/>
          <w:kern w:val="0"/>
          <w:sz w:val="22"/>
          <w:szCs w:val="22"/>
        </w:rPr>
        <w:t>後述の出力情報出力処理を行う。出力項目については「出力項目表」を参照。</w:t>
      </w:r>
    </w:p>
    <w:p w:rsidR="00C03DC2" w:rsidRPr="004D1C8B" w:rsidRDefault="00A365A4" w:rsidP="00C03DC2">
      <w:pPr>
        <w:autoSpaceDE w:val="0"/>
        <w:autoSpaceDN w:val="0"/>
        <w:adjustRightInd w:val="0"/>
        <w:jc w:val="left"/>
        <w:rPr>
          <w:rFonts w:ascii="ＭＳ ゴシック" w:eastAsia="ＭＳ ゴシック" w:hAnsi="ＭＳ ゴシック"/>
          <w:kern w:val="0"/>
          <w:sz w:val="22"/>
          <w:szCs w:val="22"/>
        </w:rPr>
      </w:pPr>
      <w:r w:rsidRPr="004D1C8B">
        <w:rPr>
          <w:rFonts w:ascii="ＭＳ ゴシック" w:eastAsia="ＭＳ ゴシック" w:hAnsi="ＭＳ ゴシック" w:hint="eastAsia"/>
          <w:sz w:val="22"/>
          <w:szCs w:val="22"/>
        </w:rPr>
        <w:t>（１０</w:t>
      </w:r>
      <w:r w:rsidR="00C03DC2" w:rsidRPr="004D1C8B">
        <w:rPr>
          <w:rFonts w:ascii="ＭＳ ゴシック" w:eastAsia="ＭＳ ゴシック" w:hAnsi="ＭＳ ゴシック" w:hint="eastAsia"/>
          <w:sz w:val="22"/>
          <w:szCs w:val="22"/>
        </w:rPr>
        <w:t>）</w:t>
      </w:r>
      <w:r w:rsidRPr="004D1C8B">
        <w:rPr>
          <w:rFonts w:ascii="ＭＳ ゴシック" w:eastAsia="ＭＳ ゴシック" w:hAnsi="ＭＳ ゴシック" w:hint="eastAsia"/>
          <w:sz w:val="22"/>
          <w:szCs w:val="22"/>
        </w:rPr>
        <w:t>注意喚起</w:t>
      </w:r>
      <w:r w:rsidR="00C03DC2" w:rsidRPr="004D1C8B">
        <w:rPr>
          <w:rFonts w:ascii="ＭＳ ゴシック" w:eastAsia="ＭＳ ゴシック" w:hAnsi="ＭＳ ゴシック" w:hint="eastAsia"/>
          <w:sz w:val="22"/>
          <w:szCs w:val="22"/>
        </w:rPr>
        <w:t>メッセージ</w:t>
      </w:r>
      <w:r w:rsidR="00C03DC2" w:rsidRPr="004D1C8B">
        <w:rPr>
          <w:rFonts w:ascii="ＭＳ ゴシック" w:eastAsia="ＭＳ ゴシック" w:hAnsi="ＭＳ ゴシック" w:hint="eastAsia"/>
          <w:color w:val="000000"/>
          <w:kern w:val="0"/>
          <w:sz w:val="22"/>
          <w:szCs w:val="22"/>
        </w:rPr>
        <w:t>出力処理</w:t>
      </w:r>
    </w:p>
    <w:p w:rsidR="00C03DC2" w:rsidRPr="004D1C8B" w:rsidRDefault="00E44563" w:rsidP="007E4BBC">
      <w:pPr>
        <w:ind w:firstLineChars="400" w:firstLine="794"/>
        <w:rPr>
          <w:rFonts w:ascii="ＭＳ ゴシック" w:eastAsia="ＭＳ ゴシック" w:hAnsi="ＭＳ ゴシック"/>
          <w:color w:val="000000"/>
          <w:kern w:val="0"/>
          <w:sz w:val="22"/>
          <w:szCs w:val="22"/>
        </w:rPr>
      </w:pPr>
      <w:r w:rsidRPr="004D1C8B">
        <w:rPr>
          <w:rFonts w:ascii="ＭＳ ゴシック" w:eastAsia="ＭＳ ゴシック" w:hAnsi="ＭＳ ゴシック" w:hint="eastAsia"/>
          <w:color w:val="000000"/>
          <w:kern w:val="0"/>
          <w:sz w:val="22"/>
          <w:szCs w:val="22"/>
        </w:rPr>
        <w:t>以下の場合、</w:t>
      </w:r>
      <w:r w:rsidR="00A365A4" w:rsidRPr="004D1C8B">
        <w:rPr>
          <w:rFonts w:ascii="ＭＳ ゴシック" w:eastAsia="ＭＳ ゴシック" w:hAnsi="ＭＳ ゴシック" w:hint="eastAsia"/>
          <w:color w:val="000000"/>
          <w:kern w:val="0"/>
          <w:sz w:val="22"/>
          <w:szCs w:val="22"/>
        </w:rPr>
        <w:t>注意喚起</w:t>
      </w:r>
      <w:r w:rsidR="00C03DC2" w:rsidRPr="004D1C8B">
        <w:rPr>
          <w:rFonts w:ascii="ＭＳ ゴシック" w:eastAsia="ＭＳ ゴシック" w:hAnsi="ＭＳ ゴシック" w:hint="eastAsia"/>
          <w:color w:val="000000"/>
          <w:kern w:val="0"/>
          <w:sz w:val="22"/>
          <w:szCs w:val="22"/>
        </w:rPr>
        <w:t>メッセージとして処理結果通知に出力する。</w:t>
      </w:r>
    </w:p>
    <w:p w:rsidR="00E44563" w:rsidRPr="004D1C8B" w:rsidRDefault="00E44563" w:rsidP="007E4BBC">
      <w:pPr>
        <w:ind w:leftChars="335" w:left="851" w:hangingChars="111" w:hanging="220"/>
        <w:rPr>
          <w:rFonts w:ascii="ＭＳ ゴシック" w:eastAsia="ＭＳ ゴシック" w:hAnsi="ＭＳ ゴシック"/>
          <w:noProof/>
          <w:sz w:val="22"/>
          <w:szCs w:val="22"/>
        </w:rPr>
      </w:pPr>
      <w:r w:rsidRPr="004D1C8B">
        <w:rPr>
          <w:rFonts w:ascii="ＭＳ ゴシック" w:eastAsia="ＭＳ ゴシック" w:hAnsi="ＭＳ ゴシック" w:hint="eastAsia"/>
          <w:color w:val="000000"/>
          <w:kern w:val="0"/>
          <w:sz w:val="22"/>
          <w:szCs w:val="22"/>
        </w:rPr>
        <w:t>①</w:t>
      </w:r>
      <w:r w:rsidRPr="004D1C8B">
        <w:rPr>
          <w:rFonts w:ascii="ＭＳ ゴシック" w:eastAsia="ＭＳ ゴシック" w:hAnsi="ＭＳ ゴシック" w:hint="eastAsia"/>
          <w:noProof/>
          <w:sz w:val="22"/>
          <w:szCs w:val="22"/>
        </w:rPr>
        <w:t>申請種別が「到着前（Ｂ）」、入庫情報受入が「受入（Ｙ）」であり、</w:t>
      </w:r>
      <w:r w:rsidR="00C03DC2" w:rsidRPr="004D1C8B">
        <w:rPr>
          <w:rFonts w:ascii="ＭＳ ゴシック" w:eastAsia="ＭＳ ゴシック" w:hAnsi="ＭＳ ゴシック" w:hint="eastAsia"/>
          <w:color w:val="000000"/>
          <w:kern w:val="0"/>
          <w:sz w:val="22"/>
          <w:szCs w:val="22"/>
        </w:rPr>
        <w:t>航空輸入</w:t>
      </w:r>
      <w:r w:rsidR="00C03DC2" w:rsidRPr="004D1C8B">
        <w:rPr>
          <w:rFonts w:ascii="ＭＳ ゴシック" w:eastAsia="ＭＳ ゴシック" w:hAnsi="ＭＳ ゴシック" w:hint="eastAsia"/>
          <w:noProof/>
          <w:sz w:val="22"/>
          <w:szCs w:val="22"/>
        </w:rPr>
        <w:t>貨物テーブル、海上貨物テーブルにＢ／Ｌ番号が登録されていない場合</w:t>
      </w:r>
    </w:p>
    <w:p w:rsidR="00C03DC2" w:rsidRPr="004D1C8B" w:rsidRDefault="00E44563" w:rsidP="007E4BBC">
      <w:pPr>
        <w:ind w:leftChars="335" w:left="851" w:hangingChars="111" w:hanging="220"/>
        <w:rPr>
          <w:rFonts w:ascii="ＭＳ ゴシック" w:eastAsia="ＭＳ ゴシック" w:hAnsi="ＭＳ ゴシック"/>
          <w:noProof/>
          <w:sz w:val="22"/>
          <w:szCs w:val="22"/>
        </w:rPr>
      </w:pPr>
      <w:r w:rsidRPr="004D1C8B">
        <w:rPr>
          <w:rFonts w:ascii="ＭＳ ゴシック" w:eastAsia="ＭＳ ゴシック" w:hAnsi="ＭＳ ゴシック" w:hint="eastAsia"/>
          <w:noProof/>
          <w:sz w:val="22"/>
          <w:szCs w:val="22"/>
        </w:rPr>
        <w:t>②</w:t>
      </w:r>
      <w:r w:rsidR="00395D4E" w:rsidRPr="004D1C8B">
        <w:rPr>
          <w:rFonts w:ascii="ＭＳ ゴシック" w:eastAsia="ＭＳ ゴシック" w:hAnsi="ＭＳ ゴシック" w:hint="eastAsia"/>
          <w:noProof/>
          <w:sz w:val="22"/>
          <w:szCs w:val="22"/>
        </w:rPr>
        <w:t>申請種別が「到着前（Ｂ）」、入庫情報受入が「受入（Ｙ）」であり、</w:t>
      </w:r>
      <w:r w:rsidR="00431240" w:rsidRPr="004D1C8B">
        <w:rPr>
          <w:rFonts w:ascii="ＭＳ ゴシック" w:eastAsia="ＭＳ ゴシック" w:hAnsi="ＭＳ ゴシック" w:hint="eastAsia"/>
          <w:noProof/>
          <w:sz w:val="22"/>
          <w:szCs w:val="22"/>
        </w:rPr>
        <w:t>自動起動対象の</w:t>
      </w:r>
      <w:r w:rsidR="00C03DC2" w:rsidRPr="004D1C8B">
        <w:rPr>
          <w:rFonts w:ascii="ＭＳ ゴシック" w:eastAsia="ＭＳ ゴシック" w:hAnsi="ＭＳ ゴシック" w:hint="eastAsia"/>
          <w:noProof/>
          <w:sz w:val="22"/>
          <w:szCs w:val="22"/>
        </w:rPr>
        <w:t>２１件目以降</w:t>
      </w:r>
      <w:r w:rsidRPr="004D1C8B">
        <w:rPr>
          <w:rFonts w:ascii="ＭＳ ゴシック" w:eastAsia="ＭＳ ゴシック" w:hAnsi="ＭＳ ゴシック" w:hint="eastAsia"/>
          <w:noProof/>
          <w:sz w:val="22"/>
          <w:szCs w:val="22"/>
        </w:rPr>
        <w:t>の申請であった場合</w:t>
      </w:r>
    </w:p>
    <w:p w:rsidR="00CB7914" w:rsidRPr="004D1C8B" w:rsidRDefault="00CB7914">
      <w:pPr>
        <w:pStyle w:val="a3"/>
        <w:tabs>
          <w:tab w:val="clear" w:pos="4252"/>
          <w:tab w:val="clear" w:pos="8504"/>
        </w:tabs>
        <w:snapToGrid/>
        <w:rPr>
          <w:rFonts w:ascii="ＭＳ ゴシック" w:eastAsia="ＭＳ ゴシック" w:hAnsi="ＭＳ ゴシック"/>
          <w:szCs w:val="22"/>
        </w:rPr>
      </w:pPr>
    </w:p>
    <w:p w:rsidR="00820C96" w:rsidRPr="004D1C8B" w:rsidRDefault="00953B5C">
      <w:pPr>
        <w:pStyle w:val="a3"/>
        <w:tabs>
          <w:tab w:val="clear" w:pos="4252"/>
          <w:tab w:val="clear" w:pos="8504"/>
        </w:tabs>
        <w:snapToGrid/>
        <w:rPr>
          <w:rFonts w:ascii="ＭＳ ゴシック" w:eastAsia="ＭＳ ゴシック" w:hAnsi="ＭＳ ゴシック"/>
          <w:szCs w:val="22"/>
        </w:rPr>
      </w:pPr>
      <w:r w:rsidRPr="004D1C8B">
        <w:rPr>
          <w:rFonts w:ascii="ＭＳ ゴシック" w:eastAsia="ＭＳ ゴシック" w:hAnsi="ＭＳ ゴシック" w:hint="eastAsia"/>
          <w:szCs w:val="22"/>
        </w:rPr>
        <w:t>６</w:t>
      </w:r>
      <w:r w:rsidR="00820C96" w:rsidRPr="004D1C8B">
        <w:rPr>
          <w:rFonts w:ascii="ＭＳ ゴシック" w:eastAsia="ＭＳ ゴシック"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820C96" w:rsidRPr="004D1C8B">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820C96" w:rsidRPr="004D1C8B" w:rsidRDefault="00820C96">
            <w:pPr>
              <w:jc w:val="cente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820C96" w:rsidRPr="004D1C8B" w:rsidRDefault="00820C96">
            <w:pPr>
              <w:jc w:val="cente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820C96" w:rsidRPr="004D1C8B" w:rsidRDefault="00820C96">
            <w:pPr>
              <w:jc w:val="cente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出力先</w:t>
            </w:r>
          </w:p>
        </w:tc>
      </w:tr>
      <w:tr w:rsidR="00820C96" w:rsidRPr="004D1C8B" w:rsidTr="004A3FC2">
        <w:trPr>
          <w:trHeight w:val="576"/>
        </w:trPr>
        <w:tc>
          <w:tcPr>
            <w:tcW w:w="2277" w:type="dxa"/>
            <w:tcBorders>
              <w:top w:val="single" w:sz="6" w:space="0" w:color="auto"/>
              <w:left w:val="single" w:sz="6" w:space="0" w:color="auto"/>
              <w:bottom w:val="single" w:sz="6" w:space="0" w:color="auto"/>
              <w:right w:val="single" w:sz="6" w:space="0" w:color="auto"/>
            </w:tcBorders>
          </w:tcPr>
          <w:p w:rsidR="00820C96" w:rsidRPr="004D1C8B" w:rsidRDefault="00820C96" w:rsidP="00D50D73">
            <w:pPr>
              <w:pStyle w:val="a3"/>
              <w:tabs>
                <w:tab w:val="clear" w:pos="4252"/>
                <w:tab w:val="clear" w:pos="8504"/>
              </w:tabs>
              <w:snapToGrid/>
              <w:rPr>
                <w:rFonts w:ascii="ＭＳ ゴシック" w:eastAsia="ＭＳ ゴシック" w:hAnsi="ＭＳ ゴシック"/>
                <w:szCs w:val="22"/>
              </w:rPr>
            </w:pPr>
            <w:r w:rsidRPr="004D1C8B">
              <w:rPr>
                <w:rFonts w:ascii="ＭＳ ゴシック" w:eastAsia="ＭＳ ゴシック" w:hAnsi="ＭＳ ゴシック" w:hint="eastAsia"/>
                <w:szCs w:val="22"/>
              </w:rPr>
              <w:t>処理結果通知</w:t>
            </w:r>
          </w:p>
        </w:tc>
        <w:tc>
          <w:tcPr>
            <w:tcW w:w="4950" w:type="dxa"/>
            <w:tcBorders>
              <w:top w:val="single" w:sz="6" w:space="0" w:color="auto"/>
              <w:left w:val="nil"/>
              <w:bottom w:val="single" w:sz="6" w:space="0" w:color="auto"/>
              <w:right w:val="single" w:sz="6" w:space="0" w:color="auto"/>
            </w:tcBorders>
            <w:vAlign w:val="center"/>
          </w:tcPr>
          <w:p w:rsidR="00820C96" w:rsidRPr="004D1C8B" w:rsidRDefault="00187057">
            <w:pPr>
              <w:pStyle w:val="a3"/>
              <w:tabs>
                <w:tab w:val="clear" w:pos="4252"/>
                <w:tab w:val="clear" w:pos="8504"/>
              </w:tabs>
              <w:snapToGrid/>
              <w:rPr>
                <w:rFonts w:ascii="ＭＳ ゴシック" w:eastAsia="ＭＳ ゴシック" w:hAnsi="ＭＳ ゴシック"/>
                <w:szCs w:val="22"/>
              </w:rPr>
            </w:pPr>
            <w:r w:rsidRPr="004D1C8B">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820C96" w:rsidRPr="004D1C8B" w:rsidRDefault="00820C96">
            <w:pPr>
              <w:pStyle w:val="a3"/>
              <w:tabs>
                <w:tab w:val="clear" w:pos="4252"/>
                <w:tab w:val="clear" w:pos="8504"/>
              </w:tabs>
              <w:snapToGrid/>
              <w:rPr>
                <w:rFonts w:ascii="ＭＳ ゴシック" w:eastAsia="ＭＳ ゴシック" w:hAnsi="ＭＳ ゴシック"/>
                <w:szCs w:val="22"/>
              </w:rPr>
            </w:pPr>
            <w:r w:rsidRPr="004D1C8B">
              <w:rPr>
                <w:rFonts w:ascii="ＭＳ ゴシック" w:eastAsia="ＭＳ ゴシック" w:hAnsi="ＭＳ ゴシック" w:hint="eastAsia"/>
                <w:szCs w:val="22"/>
              </w:rPr>
              <w:t>入力者</w:t>
            </w:r>
          </w:p>
        </w:tc>
      </w:tr>
      <w:tr w:rsidR="00820C96" w:rsidRPr="004D1C8B" w:rsidTr="004A3FC2">
        <w:trPr>
          <w:trHeight w:val="814"/>
        </w:trPr>
        <w:tc>
          <w:tcPr>
            <w:tcW w:w="2277" w:type="dxa"/>
            <w:tcBorders>
              <w:top w:val="single" w:sz="6" w:space="0" w:color="auto"/>
              <w:left w:val="single" w:sz="6" w:space="0" w:color="auto"/>
              <w:bottom w:val="single" w:sz="6" w:space="0" w:color="auto"/>
              <w:right w:val="single" w:sz="6" w:space="0" w:color="auto"/>
            </w:tcBorders>
          </w:tcPr>
          <w:p w:rsidR="00AD08CA" w:rsidRPr="004D1C8B" w:rsidRDefault="00AD08CA" w:rsidP="00D50D73">
            <w:pPr>
              <w:pStyle w:val="a4"/>
              <w:tabs>
                <w:tab w:val="clear" w:pos="4252"/>
                <w:tab w:val="clear" w:pos="8504"/>
              </w:tabs>
              <w:snapToGrid/>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輸入畜産物検査申請情報</w:t>
            </w:r>
          </w:p>
        </w:tc>
        <w:tc>
          <w:tcPr>
            <w:tcW w:w="4950" w:type="dxa"/>
            <w:tcBorders>
              <w:top w:val="single" w:sz="6" w:space="0" w:color="auto"/>
              <w:left w:val="nil"/>
              <w:bottom w:val="single" w:sz="6" w:space="0" w:color="auto"/>
              <w:right w:val="single" w:sz="6" w:space="0" w:color="auto"/>
            </w:tcBorders>
            <w:vAlign w:val="center"/>
          </w:tcPr>
          <w:p w:rsidR="00187057" w:rsidRPr="004D1C8B" w:rsidRDefault="00187057" w:rsidP="00187057">
            <w:pPr>
              <w:pStyle w:val="a4"/>
              <w:tabs>
                <w:tab w:val="clear" w:pos="4252"/>
                <w:tab w:val="clear" w:pos="8504"/>
              </w:tabs>
              <w:snapToGrid/>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なし</w:t>
            </w:r>
          </w:p>
        </w:tc>
        <w:tc>
          <w:tcPr>
            <w:tcW w:w="2298" w:type="dxa"/>
            <w:tcBorders>
              <w:top w:val="single" w:sz="6" w:space="0" w:color="auto"/>
              <w:left w:val="nil"/>
              <w:bottom w:val="single" w:sz="6" w:space="0" w:color="auto"/>
              <w:right w:val="single" w:sz="6" w:space="0" w:color="auto"/>
            </w:tcBorders>
            <w:vAlign w:val="center"/>
          </w:tcPr>
          <w:p w:rsidR="00820C96" w:rsidRPr="004D1C8B" w:rsidRDefault="00820C96">
            <w:pPr>
              <w:pStyle w:val="a4"/>
              <w:tabs>
                <w:tab w:val="clear" w:pos="4252"/>
                <w:tab w:val="clear" w:pos="8504"/>
              </w:tabs>
              <w:snapToGrid/>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入力者</w:t>
            </w:r>
          </w:p>
        </w:tc>
      </w:tr>
      <w:tr w:rsidR="00820C96" w:rsidRPr="004D1C8B" w:rsidTr="004A3FC2">
        <w:trPr>
          <w:trHeight w:val="676"/>
        </w:trPr>
        <w:tc>
          <w:tcPr>
            <w:tcW w:w="2277" w:type="dxa"/>
            <w:tcBorders>
              <w:top w:val="single" w:sz="6" w:space="0" w:color="auto"/>
              <w:left w:val="single" w:sz="6" w:space="0" w:color="auto"/>
              <w:bottom w:val="single" w:sz="6" w:space="0" w:color="auto"/>
              <w:right w:val="single" w:sz="6" w:space="0" w:color="auto"/>
            </w:tcBorders>
          </w:tcPr>
          <w:p w:rsidR="00AD08CA" w:rsidRPr="004D1C8B" w:rsidRDefault="00AD08CA">
            <w:pPr>
              <w:pStyle w:val="a4"/>
              <w:tabs>
                <w:tab w:val="clear" w:pos="4252"/>
                <w:tab w:val="clear" w:pos="8504"/>
              </w:tabs>
              <w:snapToGrid/>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動物検疫検査合格通知書情報（輸入）</w:t>
            </w:r>
          </w:p>
        </w:tc>
        <w:tc>
          <w:tcPr>
            <w:tcW w:w="4950" w:type="dxa"/>
            <w:tcBorders>
              <w:top w:val="single" w:sz="6" w:space="0" w:color="auto"/>
              <w:left w:val="nil"/>
              <w:bottom w:val="single" w:sz="6" w:space="0" w:color="auto"/>
              <w:right w:val="single" w:sz="6" w:space="0" w:color="auto"/>
            </w:tcBorders>
            <w:vAlign w:val="center"/>
          </w:tcPr>
          <w:p w:rsidR="00820C96" w:rsidRPr="004D1C8B" w:rsidRDefault="00820C96">
            <w:pPr>
              <w:pStyle w:val="a3"/>
              <w:tabs>
                <w:tab w:val="clear" w:pos="4252"/>
                <w:tab w:val="clear" w:pos="8504"/>
              </w:tabs>
              <w:snapToGrid/>
              <w:rPr>
                <w:rFonts w:ascii="ＭＳ ゴシック" w:eastAsia="ＭＳ ゴシック" w:hAnsi="ＭＳ ゴシック"/>
                <w:szCs w:val="22"/>
              </w:rPr>
            </w:pPr>
            <w:r w:rsidRPr="004D1C8B">
              <w:rPr>
                <w:rFonts w:ascii="ＭＳ ゴシック" w:eastAsia="ＭＳ ゴシック" w:hAnsi="ＭＳ ゴシック" w:hint="eastAsia"/>
                <w:color w:val="000000"/>
                <w:kern w:val="0"/>
                <w:szCs w:val="22"/>
              </w:rPr>
              <w:t>システムで審査合格と決定された場合</w:t>
            </w:r>
          </w:p>
        </w:tc>
        <w:tc>
          <w:tcPr>
            <w:tcW w:w="2298" w:type="dxa"/>
            <w:tcBorders>
              <w:top w:val="single" w:sz="6" w:space="0" w:color="auto"/>
              <w:left w:val="nil"/>
              <w:bottom w:val="single" w:sz="6" w:space="0" w:color="auto"/>
              <w:right w:val="single" w:sz="6" w:space="0" w:color="auto"/>
            </w:tcBorders>
            <w:vAlign w:val="center"/>
          </w:tcPr>
          <w:p w:rsidR="00820C96" w:rsidRPr="004D1C8B" w:rsidRDefault="00820C96">
            <w:pPr>
              <w:pStyle w:val="a3"/>
              <w:tabs>
                <w:tab w:val="clear" w:pos="4252"/>
                <w:tab w:val="clear" w:pos="8504"/>
              </w:tabs>
              <w:snapToGrid/>
              <w:rPr>
                <w:rFonts w:ascii="ＭＳ ゴシック" w:eastAsia="ＭＳ ゴシック" w:hAnsi="ＭＳ ゴシック"/>
                <w:szCs w:val="22"/>
              </w:rPr>
            </w:pPr>
            <w:r w:rsidRPr="004D1C8B">
              <w:rPr>
                <w:rFonts w:ascii="ＭＳ ゴシック" w:eastAsia="ＭＳ ゴシック" w:hAnsi="ＭＳ ゴシック" w:hint="eastAsia"/>
                <w:szCs w:val="22"/>
              </w:rPr>
              <w:t>入力者</w:t>
            </w:r>
          </w:p>
        </w:tc>
      </w:tr>
      <w:tr w:rsidR="00820C96" w:rsidRPr="004D1C8B" w:rsidTr="004A3FC2">
        <w:trPr>
          <w:trHeight w:val="649"/>
        </w:trPr>
        <w:tc>
          <w:tcPr>
            <w:tcW w:w="2277" w:type="dxa"/>
            <w:tcBorders>
              <w:top w:val="single" w:sz="6" w:space="0" w:color="auto"/>
              <w:left w:val="single" w:sz="6" w:space="0" w:color="auto"/>
              <w:bottom w:val="single" w:sz="6" w:space="0" w:color="auto"/>
              <w:right w:val="single" w:sz="6" w:space="0" w:color="auto"/>
            </w:tcBorders>
          </w:tcPr>
          <w:p w:rsidR="00AD08CA" w:rsidRPr="004D1C8B" w:rsidRDefault="00AD08CA">
            <w:pPr>
              <w:pStyle w:val="a4"/>
              <w:tabs>
                <w:tab w:val="clear" w:pos="4252"/>
                <w:tab w:val="clear" w:pos="8504"/>
              </w:tabs>
              <w:snapToGrid/>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汎用指示書情報</w:t>
            </w:r>
          </w:p>
        </w:tc>
        <w:tc>
          <w:tcPr>
            <w:tcW w:w="4950" w:type="dxa"/>
            <w:tcBorders>
              <w:top w:val="single" w:sz="6" w:space="0" w:color="auto"/>
              <w:left w:val="nil"/>
              <w:bottom w:val="single" w:sz="6" w:space="0" w:color="auto"/>
              <w:right w:val="single" w:sz="6" w:space="0" w:color="auto"/>
            </w:tcBorders>
            <w:vAlign w:val="center"/>
          </w:tcPr>
          <w:p w:rsidR="00820C96" w:rsidRPr="004D1C8B" w:rsidRDefault="00820C96">
            <w:pPr>
              <w:pStyle w:val="a3"/>
              <w:tabs>
                <w:tab w:val="clear" w:pos="4252"/>
                <w:tab w:val="clear" w:pos="8504"/>
              </w:tabs>
              <w:snapToGrid/>
              <w:rPr>
                <w:rFonts w:ascii="ＭＳ ゴシック" w:eastAsia="ＭＳ ゴシック" w:hAnsi="ＭＳ ゴシック"/>
                <w:szCs w:val="22"/>
              </w:rPr>
            </w:pPr>
            <w:r w:rsidRPr="004D1C8B">
              <w:rPr>
                <w:rFonts w:ascii="ＭＳ ゴシック" w:eastAsia="ＭＳ ゴシック" w:hAnsi="ＭＳ ゴシック" w:hint="eastAsia"/>
                <w:color w:val="000000"/>
                <w:kern w:val="0"/>
                <w:szCs w:val="22"/>
              </w:rPr>
              <w:t>システムで回送許可と決定された場合</w:t>
            </w:r>
          </w:p>
        </w:tc>
        <w:tc>
          <w:tcPr>
            <w:tcW w:w="2298" w:type="dxa"/>
            <w:tcBorders>
              <w:top w:val="single" w:sz="6" w:space="0" w:color="auto"/>
              <w:left w:val="nil"/>
              <w:bottom w:val="single" w:sz="6" w:space="0" w:color="auto"/>
              <w:right w:val="single" w:sz="6" w:space="0" w:color="auto"/>
            </w:tcBorders>
            <w:vAlign w:val="center"/>
          </w:tcPr>
          <w:p w:rsidR="00820C96" w:rsidRPr="004D1C8B" w:rsidRDefault="00820C96">
            <w:pPr>
              <w:pStyle w:val="a3"/>
              <w:tabs>
                <w:tab w:val="clear" w:pos="4252"/>
                <w:tab w:val="clear" w:pos="8504"/>
              </w:tabs>
              <w:snapToGrid/>
              <w:rPr>
                <w:rFonts w:ascii="ＭＳ ゴシック" w:eastAsia="ＭＳ ゴシック" w:hAnsi="ＭＳ ゴシック"/>
                <w:szCs w:val="22"/>
              </w:rPr>
            </w:pPr>
            <w:r w:rsidRPr="004D1C8B">
              <w:rPr>
                <w:rFonts w:ascii="ＭＳ ゴシック" w:eastAsia="ＭＳ ゴシック" w:hAnsi="ＭＳ ゴシック" w:hint="eastAsia"/>
                <w:szCs w:val="22"/>
              </w:rPr>
              <w:t>入力者</w:t>
            </w:r>
          </w:p>
        </w:tc>
      </w:tr>
    </w:tbl>
    <w:p w:rsidR="00820C96" w:rsidRPr="004D1C8B" w:rsidRDefault="00820C96">
      <w:pPr>
        <w:rPr>
          <w:rFonts w:ascii="ＭＳ ゴシック" w:eastAsia="ＭＳ ゴシック" w:hAnsi="ＭＳ ゴシック"/>
          <w:sz w:val="22"/>
          <w:szCs w:val="22"/>
        </w:rPr>
      </w:pPr>
    </w:p>
    <w:p w:rsidR="00820C96" w:rsidRPr="004D1C8B" w:rsidRDefault="00953B5C">
      <w:pPr>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７</w:t>
      </w:r>
      <w:r w:rsidR="00820C96" w:rsidRPr="004D1C8B">
        <w:rPr>
          <w:rFonts w:ascii="ＭＳ ゴシック" w:eastAsia="ＭＳ ゴシック" w:hAnsi="ＭＳ ゴシック" w:hint="eastAsia"/>
          <w:sz w:val="22"/>
          <w:szCs w:val="22"/>
        </w:rPr>
        <w:t>．特記事項</w:t>
      </w:r>
    </w:p>
    <w:p w:rsidR="00A37B72" w:rsidRPr="007E4BBC" w:rsidRDefault="00BA6784" w:rsidP="006400BF">
      <w:pPr>
        <w:ind w:left="426" w:firstLine="139"/>
        <w:rPr>
          <w:rFonts w:ascii="ＭＳ ゴシック" w:eastAsia="ＭＳ ゴシック" w:hAnsi="ＭＳ ゴシック"/>
          <w:sz w:val="22"/>
          <w:szCs w:val="22"/>
        </w:rPr>
      </w:pPr>
      <w:r w:rsidRPr="004D1C8B">
        <w:rPr>
          <w:rFonts w:ascii="ＭＳ ゴシック" w:eastAsia="ＭＳ ゴシック" w:hAnsi="ＭＳ ゴシック" w:hint="eastAsia"/>
          <w:sz w:val="22"/>
          <w:szCs w:val="22"/>
        </w:rPr>
        <w:t>特になし。</w:t>
      </w:r>
    </w:p>
    <w:p w:rsidR="00963C4A" w:rsidRPr="00963C4A" w:rsidRDefault="00963C4A" w:rsidP="00963C4A">
      <w:pPr>
        <w:autoSpaceDE w:val="0"/>
        <w:autoSpaceDN w:val="0"/>
        <w:adjustRightInd w:val="0"/>
        <w:jc w:val="left"/>
        <w:rPr>
          <w:rFonts w:ascii="ＭＳ ゴシック" w:eastAsia="ＭＳ ゴシック" w:hAnsi="ＭＳ ゴシック"/>
          <w:kern w:val="0"/>
          <w:sz w:val="22"/>
          <w:szCs w:val="22"/>
        </w:rPr>
      </w:pPr>
    </w:p>
    <w:sectPr w:rsidR="00963C4A" w:rsidRPr="00963C4A" w:rsidSect="006E4D57">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2B7" w:rsidRDefault="003E22B7">
      <w:r>
        <w:separator/>
      </w:r>
    </w:p>
  </w:endnote>
  <w:endnote w:type="continuationSeparator" w:id="0">
    <w:p w:rsidR="003E22B7" w:rsidRDefault="003E2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FB7" w:rsidRDefault="001C3FB7" w:rsidP="001C3FB7">
    <w:pPr>
      <w:pStyle w:val="a4"/>
      <w:tabs>
        <w:tab w:val="center" w:pos="4960"/>
        <w:tab w:val="left" w:pos="6111"/>
      </w:tabs>
      <w:jc w:val="left"/>
      <w:rPr>
        <w:rStyle w:val="a6"/>
        <w:rFonts w:ascii="ＭＳ ゴシック" w:eastAsia="ＭＳ ゴシック" w:hAnsi="ＭＳ ゴシック"/>
        <w:sz w:val="22"/>
        <w:szCs w:val="22"/>
      </w:rPr>
    </w:pPr>
    <w:r>
      <w:rPr>
        <w:rFonts w:ascii="ＭＳ ゴシック" w:eastAsia="ＭＳ ゴシック" w:hAnsi="ＭＳ ゴシック"/>
        <w:sz w:val="22"/>
        <w:szCs w:val="22"/>
      </w:rPr>
      <w:tab/>
    </w:r>
    <w:r>
      <w:rPr>
        <w:rFonts w:ascii="ＭＳ ゴシック" w:eastAsia="ＭＳ ゴシック" w:hAnsi="ＭＳ ゴシック"/>
        <w:sz w:val="22"/>
        <w:szCs w:val="22"/>
      </w:rPr>
      <w:tab/>
    </w:r>
    <w:r w:rsidR="0039062A" w:rsidRPr="008502E3">
      <w:rPr>
        <w:rFonts w:ascii="ＭＳ ゴシック" w:eastAsia="ＭＳ ゴシック" w:hAnsi="ＭＳ ゴシック" w:hint="eastAsia"/>
        <w:sz w:val="22"/>
        <w:szCs w:val="22"/>
      </w:rPr>
      <w:t>IL04-01-</w:t>
    </w:r>
    <w:r w:rsidR="0039062A" w:rsidRPr="008502E3">
      <w:rPr>
        <w:rStyle w:val="a6"/>
        <w:rFonts w:ascii="ＭＳ ゴシック" w:eastAsia="ＭＳ ゴシック" w:hAnsi="ＭＳ ゴシック"/>
        <w:sz w:val="22"/>
        <w:szCs w:val="22"/>
      </w:rPr>
      <w:fldChar w:fldCharType="begin"/>
    </w:r>
    <w:r w:rsidR="0039062A" w:rsidRPr="008502E3">
      <w:rPr>
        <w:rStyle w:val="a6"/>
        <w:rFonts w:ascii="ＭＳ ゴシック" w:eastAsia="ＭＳ ゴシック" w:hAnsi="ＭＳ ゴシック"/>
        <w:sz w:val="22"/>
        <w:szCs w:val="22"/>
      </w:rPr>
      <w:instrText xml:space="preserve"> PAGE </w:instrText>
    </w:r>
    <w:r w:rsidR="0039062A" w:rsidRPr="008502E3">
      <w:rPr>
        <w:rStyle w:val="a6"/>
        <w:rFonts w:ascii="ＭＳ ゴシック" w:eastAsia="ＭＳ ゴシック" w:hAnsi="ＭＳ ゴシック"/>
        <w:sz w:val="22"/>
        <w:szCs w:val="22"/>
      </w:rPr>
      <w:fldChar w:fldCharType="separate"/>
    </w:r>
    <w:r w:rsidR="00796B12">
      <w:rPr>
        <w:rStyle w:val="a6"/>
        <w:rFonts w:ascii="ＭＳ ゴシック" w:eastAsia="ＭＳ ゴシック" w:hAnsi="ＭＳ ゴシック"/>
        <w:noProof/>
        <w:sz w:val="22"/>
        <w:szCs w:val="22"/>
      </w:rPr>
      <w:t>1</w:t>
    </w:r>
    <w:r w:rsidR="0039062A" w:rsidRPr="008502E3">
      <w:rPr>
        <w:rStyle w:val="a6"/>
        <w:rFonts w:ascii="ＭＳ ゴシック" w:eastAsia="ＭＳ ゴシック" w:hAnsi="ＭＳ ゴシック"/>
        <w:sz w:val="22"/>
        <w:szCs w:val="22"/>
      </w:rPr>
      <w:fldChar w:fldCharType="end"/>
    </w:r>
  </w:p>
  <w:p w:rsidR="00820C96" w:rsidRPr="001C3FB7" w:rsidRDefault="00820C96" w:rsidP="001C3FB7">
    <w:pPr>
      <w:pStyle w:val="a9"/>
      <w:ind w:leftChars="0" w:left="7659" w:firstLineChars="200" w:firstLine="440"/>
      <w:rPr>
        <w:color w:val="1F497D"/>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2B7" w:rsidRDefault="003E22B7">
      <w:r>
        <w:separator/>
      </w:r>
    </w:p>
  </w:footnote>
  <w:footnote w:type="continuationSeparator" w:id="0">
    <w:p w:rsidR="003E22B7" w:rsidRDefault="003E2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6" w15:restartNumberingAfterBreak="0">
    <w:nsid w:val="1BD855DE"/>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8"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9" w15:restartNumberingAfterBreak="0">
    <w:nsid w:val="22572C74"/>
    <w:multiLevelType w:val="multilevel"/>
    <w:tmpl w:val="B95E0086"/>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10"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cs="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2" w15:restartNumberingAfterBreak="0">
    <w:nsid w:val="2930437F"/>
    <w:multiLevelType w:val="multilevel"/>
    <w:tmpl w:val="7B6076FC"/>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3"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E5B0FEB"/>
    <w:multiLevelType w:val="multilevel"/>
    <w:tmpl w:val="B7245BCA"/>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5" w15:restartNumberingAfterBreak="0">
    <w:nsid w:val="308F0F90"/>
    <w:multiLevelType w:val="singleLevel"/>
    <w:tmpl w:val="5EE85DC0"/>
    <w:lvl w:ilvl="0">
      <w:start w:val="1"/>
      <w:numFmt w:val="decimalFullWidth"/>
      <w:lvlText w:val="%1．"/>
      <w:lvlJc w:val="left"/>
      <w:pPr>
        <w:tabs>
          <w:tab w:val="num" w:pos="390"/>
        </w:tabs>
        <w:ind w:left="390" w:hanging="390"/>
      </w:pPr>
      <w:rPr>
        <w:rFonts w:hint="eastAsia"/>
      </w:rPr>
    </w:lvl>
  </w:abstractNum>
  <w:abstractNum w:abstractNumId="16"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17" w15:restartNumberingAfterBreak="0">
    <w:nsid w:val="33B011A2"/>
    <w:multiLevelType w:val="multilevel"/>
    <w:tmpl w:val="C05AB4EA"/>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18"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9"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20"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CDA40E5"/>
    <w:multiLevelType w:val="singleLevel"/>
    <w:tmpl w:val="883AA1DA"/>
    <w:lvl w:ilvl="0">
      <w:start w:val="1"/>
      <w:numFmt w:val="decimalEnclosedCircle"/>
      <w:lvlText w:val="%1"/>
      <w:lvlJc w:val="left"/>
      <w:pPr>
        <w:tabs>
          <w:tab w:val="num" w:pos="765"/>
        </w:tabs>
        <w:ind w:left="765" w:hanging="195"/>
      </w:pPr>
      <w:rPr>
        <w:rFonts w:hint="eastAsia"/>
      </w:rPr>
    </w:lvl>
  </w:abstractNum>
  <w:abstractNum w:abstractNumId="22" w15:restartNumberingAfterBreak="0">
    <w:nsid w:val="3D4706EC"/>
    <w:multiLevelType w:val="multilevel"/>
    <w:tmpl w:val="7652C170"/>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23" w15:restartNumberingAfterBreak="0">
    <w:nsid w:val="408E43CA"/>
    <w:multiLevelType w:val="singleLevel"/>
    <w:tmpl w:val="CC3E1886"/>
    <w:lvl w:ilvl="0">
      <w:start w:val="1"/>
      <w:numFmt w:val="decimalEnclosedCircle"/>
      <w:lvlText w:val="%1"/>
      <w:lvlJc w:val="left"/>
      <w:pPr>
        <w:tabs>
          <w:tab w:val="num" w:pos="1140"/>
        </w:tabs>
        <w:ind w:left="1140" w:hanging="195"/>
      </w:pPr>
      <w:rPr>
        <w:rFonts w:hint="eastAsia"/>
      </w:rPr>
    </w:lvl>
  </w:abstractNum>
  <w:abstractNum w:abstractNumId="24"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5" w15:restartNumberingAfterBreak="0">
    <w:nsid w:val="453D0132"/>
    <w:multiLevelType w:val="multilevel"/>
    <w:tmpl w:val="37FAC0E2"/>
    <w:lvl w:ilvl="0">
      <w:start w:val="1"/>
      <w:numFmt w:val="decimalEnclosedCircle"/>
      <w:lvlText w:val="%1"/>
      <w:lvlJc w:val="left"/>
      <w:pPr>
        <w:tabs>
          <w:tab w:val="num" w:pos="960"/>
        </w:tabs>
        <w:ind w:left="960" w:hanging="360"/>
      </w:pPr>
      <w:rPr>
        <w:rFonts w:hint="eastAsia"/>
      </w:rPr>
    </w:lvl>
    <w:lvl w:ilvl="1" w:tentative="1">
      <w:start w:val="1"/>
      <w:numFmt w:val="aiueoFullWidth"/>
      <w:lvlText w:val="(%2)"/>
      <w:lvlJc w:val="left"/>
      <w:pPr>
        <w:tabs>
          <w:tab w:val="num" w:pos="1440"/>
        </w:tabs>
        <w:ind w:left="1440" w:hanging="420"/>
      </w:pPr>
    </w:lvl>
    <w:lvl w:ilvl="2" w:tentative="1">
      <w:start w:val="1"/>
      <w:numFmt w:val="decimalEnclosedCircle"/>
      <w:lvlText w:val="%3"/>
      <w:lvlJc w:val="left"/>
      <w:pPr>
        <w:tabs>
          <w:tab w:val="num" w:pos="1860"/>
        </w:tabs>
        <w:ind w:left="1860" w:hanging="420"/>
      </w:pPr>
    </w:lvl>
    <w:lvl w:ilvl="3" w:tentative="1">
      <w:start w:val="1"/>
      <w:numFmt w:val="decimal"/>
      <w:lvlText w:val="%4."/>
      <w:lvlJc w:val="left"/>
      <w:pPr>
        <w:tabs>
          <w:tab w:val="num" w:pos="2280"/>
        </w:tabs>
        <w:ind w:left="2280" w:hanging="420"/>
      </w:pPr>
    </w:lvl>
    <w:lvl w:ilvl="4" w:tentative="1">
      <w:start w:val="1"/>
      <w:numFmt w:val="aiueoFullWidth"/>
      <w:lvlText w:val="(%5)"/>
      <w:lvlJc w:val="left"/>
      <w:pPr>
        <w:tabs>
          <w:tab w:val="num" w:pos="2700"/>
        </w:tabs>
        <w:ind w:left="2700" w:hanging="420"/>
      </w:pPr>
    </w:lvl>
    <w:lvl w:ilvl="5" w:tentative="1">
      <w:start w:val="1"/>
      <w:numFmt w:val="decimalEnclosedCircle"/>
      <w:lvlText w:val="%6"/>
      <w:lvlJc w:val="left"/>
      <w:pPr>
        <w:tabs>
          <w:tab w:val="num" w:pos="3120"/>
        </w:tabs>
        <w:ind w:left="3120" w:hanging="420"/>
      </w:pPr>
    </w:lvl>
    <w:lvl w:ilvl="6" w:tentative="1">
      <w:start w:val="1"/>
      <w:numFmt w:val="decimal"/>
      <w:lvlText w:val="%7."/>
      <w:lvlJc w:val="left"/>
      <w:pPr>
        <w:tabs>
          <w:tab w:val="num" w:pos="3540"/>
        </w:tabs>
        <w:ind w:left="3540" w:hanging="420"/>
      </w:pPr>
    </w:lvl>
    <w:lvl w:ilvl="7" w:tentative="1">
      <w:start w:val="1"/>
      <w:numFmt w:val="aiueoFullWidth"/>
      <w:lvlText w:val="(%8)"/>
      <w:lvlJc w:val="left"/>
      <w:pPr>
        <w:tabs>
          <w:tab w:val="num" w:pos="3960"/>
        </w:tabs>
        <w:ind w:left="3960" w:hanging="420"/>
      </w:pPr>
    </w:lvl>
    <w:lvl w:ilvl="8" w:tentative="1">
      <w:start w:val="1"/>
      <w:numFmt w:val="decimalEnclosedCircle"/>
      <w:lvlText w:val="%9"/>
      <w:lvlJc w:val="left"/>
      <w:pPr>
        <w:tabs>
          <w:tab w:val="num" w:pos="4380"/>
        </w:tabs>
        <w:ind w:left="4380" w:hanging="420"/>
      </w:pPr>
    </w:lvl>
  </w:abstractNum>
  <w:abstractNum w:abstractNumId="26" w15:restartNumberingAfterBreak="0">
    <w:nsid w:val="462F2BA8"/>
    <w:multiLevelType w:val="multilevel"/>
    <w:tmpl w:val="B030A522"/>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27"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8" w15:restartNumberingAfterBreak="0">
    <w:nsid w:val="48ED68AD"/>
    <w:multiLevelType w:val="hybridMultilevel"/>
    <w:tmpl w:val="E1F65924"/>
    <w:lvl w:ilvl="0" w:tplc="BE320B10">
      <w:start w:val="1"/>
      <w:numFmt w:val="decimalEnclosedCircle"/>
      <w:lvlText w:val="%1"/>
      <w:lvlJc w:val="left"/>
      <w:pPr>
        <w:ind w:left="1220" w:hanging="420"/>
      </w:pPr>
      <w:rPr>
        <w:rFonts w:ascii="ＭＳ ゴシック" w:hint="default"/>
        <w:strike w:val="0"/>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9" w15:restartNumberingAfterBreak="0">
    <w:nsid w:val="4B1E01B6"/>
    <w:multiLevelType w:val="multilevel"/>
    <w:tmpl w:val="AAE21D84"/>
    <w:lvl w:ilvl="0">
      <w:start w:val="4"/>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510"/>
        </w:tabs>
        <w:ind w:left="510" w:hanging="510"/>
      </w:pPr>
      <w:rPr>
        <w:rFonts w:hint="default"/>
      </w:rPr>
    </w:lvl>
    <w:lvl w:ilvl="4">
      <w:start w:val="1"/>
      <w:numFmt w:val="decimal"/>
      <w:lvlText w:val="%1.%2.%3.%4.%5"/>
      <w:lvlJc w:val="left"/>
      <w:pPr>
        <w:tabs>
          <w:tab w:val="num" w:pos="510"/>
        </w:tabs>
        <w:ind w:left="510" w:hanging="510"/>
      </w:pPr>
      <w:rPr>
        <w:rFonts w:hint="default"/>
      </w:rPr>
    </w:lvl>
    <w:lvl w:ilvl="5">
      <w:start w:val="1"/>
      <w:numFmt w:val="decimal"/>
      <w:lvlText w:val="%1.%2.%3.%4.%5.%6"/>
      <w:lvlJc w:val="left"/>
      <w:pPr>
        <w:tabs>
          <w:tab w:val="num" w:pos="510"/>
        </w:tabs>
        <w:ind w:left="510" w:hanging="510"/>
      </w:pPr>
      <w:rPr>
        <w:rFonts w:hint="default"/>
      </w:rPr>
    </w:lvl>
    <w:lvl w:ilvl="6">
      <w:start w:val="1"/>
      <w:numFmt w:val="decimal"/>
      <w:lvlText w:val="%1.%2.%3.%4.%5.%6.%7"/>
      <w:lvlJc w:val="left"/>
      <w:pPr>
        <w:tabs>
          <w:tab w:val="num" w:pos="510"/>
        </w:tabs>
        <w:ind w:left="510" w:hanging="510"/>
      </w:pPr>
      <w:rPr>
        <w:rFonts w:hint="default"/>
      </w:rPr>
    </w:lvl>
    <w:lvl w:ilvl="7">
      <w:start w:val="1"/>
      <w:numFmt w:val="decimal"/>
      <w:lvlText w:val="%1.%2.%3.%4.%5.%6.%7.%8"/>
      <w:lvlJc w:val="left"/>
      <w:pPr>
        <w:tabs>
          <w:tab w:val="num" w:pos="510"/>
        </w:tabs>
        <w:ind w:left="510" w:hanging="510"/>
      </w:pPr>
      <w:rPr>
        <w:rFonts w:hint="default"/>
      </w:rPr>
    </w:lvl>
    <w:lvl w:ilvl="8">
      <w:start w:val="1"/>
      <w:numFmt w:val="decimal"/>
      <w:lvlText w:val="%1.%2.%3.%4.%5.%6.%7.%8.%9"/>
      <w:lvlJc w:val="left"/>
      <w:pPr>
        <w:tabs>
          <w:tab w:val="num" w:pos="510"/>
        </w:tabs>
        <w:ind w:left="510" w:hanging="510"/>
      </w:pPr>
      <w:rPr>
        <w:rFonts w:hint="default"/>
      </w:rPr>
    </w:lvl>
  </w:abstractNum>
  <w:abstractNum w:abstractNumId="30" w15:restartNumberingAfterBreak="0">
    <w:nsid w:val="50C00F17"/>
    <w:multiLevelType w:val="multilevel"/>
    <w:tmpl w:val="063EB36C"/>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1"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hint="eastAsia"/>
        <w:sz w:val="22"/>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32" w15:restartNumberingAfterBreak="0">
    <w:nsid w:val="594A42DE"/>
    <w:multiLevelType w:val="multilevel"/>
    <w:tmpl w:val="A80ED3D4"/>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33" w15:restartNumberingAfterBreak="0">
    <w:nsid w:val="597C29AC"/>
    <w:multiLevelType w:val="multilevel"/>
    <w:tmpl w:val="5CD6E478"/>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4" w15:restartNumberingAfterBreak="0">
    <w:nsid w:val="5CFD20DF"/>
    <w:multiLevelType w:val="multilevel"/>
    <w:tmpl w:val="31E44D8E"/>
    <w:lvl w:ilvl="0">
      <w:start w:val="1"/>
      <w:numFmt w:val="decimalEnclosedCircle"/>
      <w:lvlText w:val="%1"/>
      <w:lvlJc w:val="left"/>
      <w:pPr>
        <w:tabs>
          <w:tab w:val="num" w:pos="1366"/>
        </w:tabs>
        <w:ind w:left="1366" w:hanging="360"/>
      </w:pPr>
      <w:rPr>
        <w:rFonts w:hint="eastAsia"/>
      </w:rPr>
    </w:lvl>
    <w:lvl w:ilvl="1" w:tentative="1">
      <w:start w:val="1"/>
      <w:numFmt w:val="aiueoFullWidth"/>
      <w:lvlText w:val="(%2)"/>
      <w:lvlJc w:val="left"/>
      <w:pPr>
        <w:tabs>
          <w:tab w:val="num" w:pos="1846"/>
        </w:tabs>
        <w:ind w:left="1846" w:hanging="420"/>
      </w:pPr>
    </w:lvl>
    <w:lvl w:ilvl="2" w:tentative="1">
      <w:start w:val="1"/>
      <w:numFmt w:val="decimalEnclosedCircle"/>
      <w:lvlText w:val="%3"/>
      <w:lvlJc w:val="left"/>
      <w:pPr>
        <w:tabs>
          <w:tab w:val="num" w:pos="2266"/>
        </w:tabs>
        <w:ind w:left="2266" w:hanging="420"/>
      </w:pPr>
    </w:lvl>
    <w:lvl w:ilvl="3" w:tentative="1">
      <w:start w:val="1"/>
      <w:numFmt w:val="decimal"/>
      <w:lvlText w:val="%4."/>
      <w:lvlJc w:val="left"/>
      <w:pPr>
        <w:tabs>
          <w:tab w:val="num" w:pos="2686"/>
        </w:tabs>
        <w:ind w:left="2686" w:hanging="420"/>
      </w:pPr>
    </w:lvl>
    <w:lvl w:ilvl="4" w:tentative="1">
      <w:start w:val="1"/>
      <w:numFmt w:val="aiueoFullWidth"/>
      <w:lvlText w:val="(%5)"/>
      <w:lvlJc w:val="left"/>
      <w:pPr>
        <w:tabs>
          <w:tab w:val="num" w:pos="3106"/>
        </w:tabs>
        <w:ind w:left="3106" w:hanging="420"/>
      </w:pPr>
    </w:lvl>
    <w:lvl w:ilvl="5" w:tentative="1">
      <w:start w:val="1"/>
      <w:numFmt w:val="decimalEnclosedCircle"/>
      <w:lvlText w:val="%6"/>
      <w:lvlJc w:val="left"/>
      <w:pPr>
        <w:tabs>
          <w:tab w:val="num" w:pos="3526"/>
        </w:tabs>
        <w:ind w:left="3526" w:hanging="420"/>
      </w:pPr>
    </w:lvl>
    <w:lvl w:ilvl="6" w:tentative="1">
      <w:start w:val="1"/>
      <w:numFmt w:val="decimal"/>
      <w:lvlText w:val="%7."/>
      <w:lvlJc w:val="left"/>
      <w:pPr>
        <w:tabs>
          <w:tab w:val="num" w:pos="3946"/>
        </w:tabs>
        <w:ind w:left="3946" w:hanging="420"/>
      </w:pPr>
    </w:lvl>
    <w:lvl w:ilvl="7" w:tentative="1">
      <w:start w:val="1"/>
      <w:numFmt w:val="aiueoFullWidth"/>
      <w:lvlText w:val="(%8)"/>
      <w:lvlJc w:val="left"/>
      <w:pPr>
        <w:tabs>
          <w:tab w:val="num" w:pos="4366"/>
        </w:tabs>
        <w:ind w:left="4366" w:hanging="420"/>
      </w:pPr>
    </w:lvl>
    <w:lvl w:ilvl="8" w:tentative="1">
      <w:start w:val="1"/>
      <w:numFmt w:val="decimalEnclosedCircle"/>
      <w:lvlText w:val="%9"/>
      <w:lvlJc w:val="left"/>
      <w:pPr>
        <w:tabs>
          <w:tab w:val="num" w:pos="4786"/>
        </w:tabs>
        <w:ind w:left="4786" w:hanging="420"/>
      </w:pPr>
    </w:lvl>
  </w:abstractNum>
  <w:abstractNum w:abstractNumId="35" w15:restartNumberingAfterBreak="0">
    <w:nsid w:val="6000336C"/>
    <w:multiLevelType w:val="multilevel"/>
    <w:tmpl w:val="41E8B14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6"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7" w15:restartNumberingAfterBreak="0">
    <w:nsid w:val="6949739D"/>
    <w:multiLevelType w:val="multilevel"/>
    <w:tmpl w:val="9C50185A"/>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8"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cs="Times New Roman"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9" w15:restartNumberingAfterBreak="0">
    <w:nsid w:val="78330F6B"/>
    <w:multiLevelType w:val="multilevel"/>
    <w:tmpl w:val="A218F0F6"/>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40" w15:restartNumberingAfterBreak="0">
    <w:nsid w:val="78F5229B"/>
    <w:multiLevelType w:val="hybridMultilevel"/>
    <w:tmpl w:val="AEA0A4DC"/>
    <w:lvl w:ilvl="0" w:tplc="BE320B10">
      <w:start w:val="1"/>
      <w:numFmt w:val="decimalEnclosedCircle"/>
      <w:lvlText w:val="%1"/>
      <w:lvlJc w:val="left"/>
      <w:pPr>
        <w:ind w:left="760" w:hanging="360"/>
      </w:pPr>
      <w:rPr>
        <w:rFonts w:ascii="ＭＳ ゴシック" w:hint="default"/>
        <w:strike w:val="0"/>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num w:numId="1">
    <w:abstractNumId w:val="15"/>
  </w:num>
  <w:num w:numId="2">
    <w:abstractNumId w:val="21"/>
  </w:num>
  <w:num w:numId="3">
    <w:abstractNumId w:val="7"/>
  </w:num>
  <w:num w:numId="4">
    <w:abstractNumId w:val="3"/>
  </w:num>
  <w:num w:numId="5">
    <w:abstractNumId w:val="34"/>
  </w:num>
  <w:num w:numId="6">
    <w:abstractNumId w:val="25"/>
  </w:num>
  <w:num w:numId="7">
    <w:abstractNumId w:val="12"/>
  </w:num>
  <w:num w:numId="8">
    <w:abstractNumId w:val="5"/>
  </w:num>
  <w:num w:numId="9">
    <w:abstractNumId w:val="4"/>
  </w:num>
  <w:num w:numId="10">
    <w:abstractNumId w:val="14"/>
  </w:num>
  <w:num w:numId="11">
    <w:abstractNumId w:val="37"/>
  </w:num>
  <w:num w:numId="12">
    <w:abstractNumId w:val="33"/>
  </w:num>
  <w:num w:numId="13">
    <w:abstractNumId w:val="26"/>
  </w:num>
  <w:num w:numId="14">
    <w:abstractNumId w:val="32"/>
  </w:num>
  <w:num w:numId="15">
    <w:abstractNumId w:val="2"/>
  </w:num>
  <w:num w:numId="16">
    <w:abstractNumId w:val="17"/>
  </w:num>
  <w:num w:numId="17">
    <w:abstractNumId w:val="39"/>
  </w:num>
  <w:num w:numId="18">
    <w:abstractNumId w:val="30"/>
  </w:num>
  <w:num w:numId="19">
    <w:abstractNumId w:val="35"/>
  </w:num>
  <w:num w:numId="20">
    <w:abstractNumId w:val="22"/>
  </w:num>
  <w:num w:numId="21">
    <w:abstractNumId w:val="9"/>
  </w:num>
  <w:num w:numId="22">
    <w:abstractNumId w:val="24"/>
  </w:num>
  <w:num w:numId="23">
    <w:abstractNumId w:val="23"/>
  </w:num>
  <w:num w:numId="24">
    <w:abstractNumId w:val="19"/>
  </w:num>
  <w:num w:numId="25">
    <w:abstractNumId w:val="10"/>
  </w:num>
  <w:num w:numId="26">
    <w:abstractNumId w:val="36"/>
  </w:num>
  <w:num w:numId="27">
    <w:abstractNumId w:val="8"/>
  </w:num>
  <w:num w:numId="28">
    <w:abstractNumId w:val="11"/>
  </w:num>
  <w:num w:numId="29">
    <w:abstractNumId w:val="1"/>
  </w:num>
  <w:num w:numId="30">
    <w:abstractNumId w:val="29"/>
  </w:num>
  <w:num w:numId="31">
    <w:abstractNumId w:val="0"/>
  </w:num>
  <w:num w:numId="32">
    <w:abstractNumId w:val="31"/>
  </w:num>
  <w:num w:numId="33">
    <w:abstractNumId w:val="16"/>
  </w:num>
  <w:num w:numId="34">
    <w:abstractNumId w:val="38"/>
  </w:num>
  <w:num w:numId="35">
    <w:abstractNumId w:val="18"/>
  </w:num>
  <w:num w:numId="36">
    <w:abstractNumId w:val="20"/>
  </w:num>
  <w:num w:numId="37">
    <w:abstractNumId w:val="13"/>
  </w:num>
  <w:num w:numId="38">
    <w:abstractNumId w:val="27"/>
  </w:num>
  <w:num w:numId="39">
    <w:abstractNumId w:val="6"/>
  </w:num>
  <w:num w:numId="40">
    <w:abstractNumId w:val="40"/>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9"/>
  <w:drawingGridVerticalSpacing w:val="168"/>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321"/>
    <w:rsid w:val="000049EE"/>
    <w:rsid w:val="00055FD1"/>
    <w:rsid w:val="00062250"/>
    <w:rsid w:val="000963D1"/>
    <w:rsid w:val="000C609D"/>
    <w:rsid w:val="000C6F81"/>
    <w:rsid w:val="000E7BB2"/>
    <w:rsid w:val="001520AD"/>
    <w:rsid w:val="00166765"/>
    <w:rsid w:val="00187057"/>
    <w:rsid w:val="001A72B4"/>
    <w:rsid w:val="001C17EA"/>
    <w:rsid w:val="001C3FB7"/>
    <w:rsid w:val="001C7E94"/>
    <w:rsid w:val="001E0818"/>
    <w:rsid w:val="001E13E0"/>
    <w:rsid w:val="0021654D"/>
    <w:rsid w:val="002300D2"/>
    <w:rsid w:val="00255A47"/>
    <w:rsid w:val="002638B5"/>
    <w:rsid w:val="00291485"/>
    <w:rsid w:val="002A6DB3"/>
    <w:rsid w:val="0031369D"/>
    <w:rsid w:val="003549E5"/>
    <w:rsid w:val="00380400"/>
    <w:rsid w:val="003819D2"/>
    <w:rsid w:val="0039062A"/>
    <w:rsid w:val="00395D4E"/>
    <w:rsid w:val="003E22B7"/>
    <w:rsid w:val="003F7513"/>
    <w:rsid w:val="00406582"/>
    <w:rsid w:val="00416321"/>
    <w:rsid w:val="00431240"/>
    <w:rsid w:val="00437F3E"/>
    <w:rsid w:val="00456684"/>
    <w:rsid w:val="004A3FC2"/>
    <w:rsid w:val="004C6A75"/>
    <w:rsid w:val="004D19E9"/>
    <w:rsid w:val="004D1C8B"/>
    <w:rsid w:val="0053126D"/>
    <w:rsid w:val="0055520F"/>
    <w:rsid w:val="00577302"/>
    <w:rsid w:val="005812E5"/>
    <w:rsid w:val="00596CB1"/>
    <w:rsid w:val="005C3D63"/>
    <w:rsid w:val="005E6AD1"/>
    <w:rsid w:val="006400BF"/>
    <w:rsid w:val="00660E75"/>
    <w:rsid w:val="006857D5"/>
    <w:rsid w:val="006E1486"/>
    <w:rsid w:val="006E4D57"/>
    <w:rsid w:val="006E7132"/>
    <w:rsid w:val="00735D93"/>
    <w:rsid w:val="00737DFC"/>
    <w:rsid w:val="007443C4"/>
    <w:rsid w:val="00757355"/>
    <w:rsid w:val="00777944"/>
    <w:rsid w:val="00796B12"/>
    <w:rsid w:val="007C2DE1"/>
    <w:rsid w:val="007E4BBC"/>
    <w:rsid w:val="00806990"/>
    <w:rsid w:val="00810D15"/>
    <w:rsid w:val="00820C96"/>
    <w:rsid w:val="008318C7"/>
    <w:rsid w:val="008502E3"/>
    <w:rsid w:val="008566C0"/>
    <w:rsid w:val="00867D24"/>
    <w:rsid w:val="008735EE"/>
    <w:rsid w:val="008828A0"/>
    <w:rsid w:val="008A73D9"/>
    <w:rsid w:val="008C0407"/>
    <w:rsid w:val="008F6825"/>
    <w:rsid w:val="008F7DFE"/>
    <w:rsid w:val="00907D54"/>
    <w:rsid w:val="009102CF"/>
    <w:rsid w:val="00920A11"/>
    <w:rsid w:val="00922E5E"/>
    <w:rsid w:val="00953B5C"/>
    <w:rsid w:val="00963C4A"/>
    <w:rsid w:val="0097713E"/>
    <w:rsid w:val="00981A0E"/>
    <w:rsid w:val="009B0639"/>
    <w:rsid w:val="009E6952"/>
    <w:rsid w:val="009F4808"/>
    <w:rsid w:val="00A15074"/>
    <w:rsid w:val="00A33BD5"/>
    <w:rsid w:val="00A365A4"/>
    <w:rsid w:val="00A37B72"/>
    <w:rsid w:val="00A6681A"/>
    <w:rsid w:val="00A77F04"/>
    <w:rsid w:val="00A84B41"/>
    <w:rsid w:val="00AA62B1"/>
    <w:rsid w:val="00AD08CA"/>
    <w:rsid w:val="00AE32D3"/>
    <w:rsid w:val="00AE7455"/>
    <w:rsid w:val="00AF340E"/>
    <w:rsid w:val="00AF5834"/>
    <w:rsid w:val="00B15F1A"/>
    <w:rsid w:val="00B3266D"/>
    <w:rsid w:val="00B41669"/>
    <w:rsid w:val="00B7545E"/>
    <w:rsid w:val="00B857CB"/>
    <w:rsid w:val="00BA4109"/>
    <w:rsid w:val="00BA6784"/>
    <w:rsid w:val="00BC3453"/>
    <w:rsid w:val="00BD7FAC"/>
    <w:rsid w:val="00C03DC2"/>
    <w:rsid w:val="00CA40F2"/>
    <w:rsid w:val="00CB0BFD"/>
    <w:rsid w:val="00CB0CF8"/>
    <w:rsid w:val="00CB7914"/>
    <w:rsid w:val="00CD20C4"/>
    <w:rsid w:val="00CE7179"/>
    <w:rsid w:val="00D50D73"/>
    <w:rsid w:val="00D528D7"/>
    <w:rsid w:val="00D7300B"/>
    <w:rsid w:val="00DA7860"/>
    <w:rsid w:val="00DE0617"/>
    <w:rsid w:val="00E44563"/>
    <w:rsid w:val="00E53A84"/>
    <w:rsid w:val="00EB780B"/>
    <w:rsid w:val="00EE5249"/>
    <w:rsid w:val="00F03120"/>
    <w:rsid w:val="00F60504"/>
    <w:rsid w:val="00FB6A72"/>
    <w:rsid w:val="00FC1AEE"/>
    <w:rsid w:val="00FC45D4"/>
    <w:rsid w:val="00FD3EA7"/>
    <w:rsid w:val="00FD41B5"/>
    <w:rsid w:val="00FD627D"/>
    <w:rsid w:val="00FF26E2"/>
    <w:rsid w:val="00FF7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96140FAD-E053-4421-BBA9-C48FDC93C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2"/>
    </w:rPr>
  </w:style>
  <w:style w:type="paragraph" w:styleId="a4">
    <w:name w:val="footer"/>
    <w:basedOn w:val="a"/>
    <w:pPr>
      <w:tabs>
        <w:tab w:val="center" w:pos="4252"/>
        <w:tab w:val="right" w:pos="8504"/>
      </w:tabs>
      <w:snapToGrid w:val="0"/>
    </w:pPr>
  </w:style>
  <w:style w:type="paragraph" w:styleId="a5">
    <w:name w:val="Body Text"/>
    <w:basedOn w:val="a"/>
    <w:rPr>
      <w:sz w:val="22"/>
    </w:rPr>
  </w:style>
  <w:style w:type="character" w:styleId="a6">
    <w:name w:val="page number"/>
    <w:basedOn w:val="a0"/>
  </w:style>
  <w:style w:type="paragraph" w:styleId="a7">
    <w:name w:val="Body Text Indent"/>
    <w:basedOn w:val="a"/>
    <w:pPr>
      <w:ind w:left="595" w:hangingChars="300" w:hanging="595"/>
    </w:pPr>
    <w:rPr>
      <w:sz w:val="22"/>
    </w:rPr>
  </w:style>
  <w:style w:type="paragraph" w:styleId="a8">
    <w:name w:val="Balloon Text"/>
    <w:basedOn w:val="a"/>
    <w:semiHidden/>
    <w:rsid w:val="00DE0617"/>
    <w:rPr>
      <w:rFonts w:ascii="Arial" w:eastAsia="ＭＳ ゴシック" w:hAnsi="Arial"/>
      <w:sz w:val="18"/>
      <w:szCs w:val="18"/>
    </w:rPr>
  </w:style>
  <w:style w:type="paragraph" w:styleId="a9">
    <w:name w:val="List Paragraph"/>
    <w:basedOn w:val="a"/>
    <w:uiPriority w:val="34"/>
    <w:qFormat/>
    <w:rsid w:val="001C3FB7"/>
    <w:pPr>
      <w:ind w:leftChars="400" w:left="840"/>
    </w:pPr>
    <w:rPr>
      <w:rFonts w:ascii="Arial" w:eastAsia="ＭＳ ゴシック" w:hAnsi="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255737">
      <w:bodyDiv w:val="1"/>
      <w:marLeft w:val="0"/>
      <w:marRight w:val="0"/>
      <w:marTop w:val="0"/>
      <w:marBottom w:val="0"/>
      <w:divBdr>
        <w:top w:val="none" w:sz="0" w:space="0" w:color="auto"/>
        <w:left w:val="none" w:sz="0" w:space="0" w:color="auto"/>
        <w:bottom w:val="none" w:sz="0" w:space="0" w:color="auto"/>
        <w:right w:val="none" w:sz="0" w:space="0" w:color="auto"/>
      </w:divBdr>
    </w:div>
    <w:div w:id="1216356934">
      <w:bodyDiv w:val="1"/>
      <w:marLeft w:val="0"/>
      <w:marRight w:val="0"/>
      <w:marTop w:val="0"/>
      <w:marBottom w:val="0"/>
      <w:divBdr>
        <w:top w:val="none" w:sz="0" w:space="0" w:color="auto"/>
        <w:left w:val="none" w:sz="0" w:space="0" w:color="auto"/>
        <w:bottom w:val="none" w:sz="0" w:space="0" w:color="auto"/>
        <w:right w:val="none" w:sz="0" w:space="0" w:color="auto"/>
      </w:divBdr>
    </w:div>
    <w:div w:id="1583248775">
      <w:bodyDiv w:val="1"/>
      <w:marLeft w:val="0"/>
      <w:marRight w:val="0"/>
      <w:marTop w:val="0"/>
      <w:marBottom w:val="0"/>
      <w:divBdr>
        <w:top w:val="none" w:sz="0" w:space="0" w:color="auto"/>
        <w:left w:val="none" w:sz="0" w:space="0" w:color="auto"/>
        <w:bottom w:val="none" w:sz="0" w:space="0" w:color="auto"/>
        <w:right w:val="none" w:sz="0" w:space="0" w:color="auto"/>
      </w:divBdr>
    </w:div>
    <w:div w:id="184643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60C56C-AF34-4531-A7B6-41E65BC93C22}">
  <ds:schemaRefs>
    <ds:schemaRef ds:uri="http://schemas.openxmlformats.org/officeDocument/2006/bibliography"/>
  </ds:schemaRefs>
</ds:datastoreItem>
</file>

<file path=customXml/itemProps2.xml><?xml version="1.0" encoding="utf-8"?>
<ds:datastoreItem xmlns:ds="http://schemas.openxmlformats.org/officeDocument/2006/customXml" ds:itemID="{C8CA5E4B-3C7E-4FD3-954C-30FF3D47F853}"/>
</file>

<file path=customXml/itemProps3.xml><?xml version="1.0" encoding="utf-8"?>
<ds:datastoreItem xmlns:ds="http://schemas.openxmlformats.org/officeDocument/2006/customXml" ds:itemID="{9AF0C1D1-437D-417A-BF2B-FF64CA362D23}"/>
</file>

<file path=customXml/itemProps4.xml><?xml version="1.0" encoding="utf-8"?>
<ds:datastoreItem xmlns:ds="http://schemas.openxmlformats.org/officeDocument/2006/customXml" ds:itemID="{AAF7B978-869A-443E-BBDA-96AC5002AEC2}"/>
</file>

<file path=docProps/app.xml><?xml version="1.0" encoding="utf-8"?>
<Properties xmlns="http://schemas.openxmlformats.org/officeDocument/2006/extended-properties" xmlns:vt="http://schemas.openxmlformats.org/officeDocument/2006/docPropsVTypes">
  <Template>Normal.dotm</Template>
  <TotalTime>22</TotalTime>
  <Pages>4</Pages>
  <Words>412</Words>
  <Characters>2350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cp:lastPrinted>2004-04-08T04:59:00Z</cp:lastPrinted>
  <dcterms:created xsi:type="dcterms:W3CDTF">2015-08-17T00:56:00Z</dcterms:created>
  <dcterms:modified xsi:type="dcterms:W3CDTF">2017-08-17T23:47:00Z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