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250" w:rsidRPr="00BA5932" w:rsidRDefault="00835250" w:rsidP="00835250">
      <w:pPr>
        <w:jc w:val="center"/>
        <w:rPr>
          <w:rFonts w:ascii="ＭＳ ゴシック" w:hAnsi="ＭＳ ゴシック"/>
          <w:color w:val="000000"/>
        </w:rPr>
      </w:pPr>
      <w:bookmarkStart w:id="0" w:name="_GoBack"/>
      <w:bookmarkEnd w:id="0"/>
    </w:p>
    <w:p w:rsidR="00835250" w:rsidRPr="00BA5932" w:rsidRDefault="00835250" w:rsidP="00835250">
      <w:pPr>
        <w:jc w:val="center"/>
        <w:rPr>
          <w:rFonts w:ascii="ＭＳ ゴシック" w:hAnsi="ＭＳ ゴシック"/>
          <w:color w:val="000000"/>
        </w:rPr>
      </w:pPr>
    </w:p>
    <w:p w:rsidR="00835250" w:rsidRPr="00BA5932" w:rsidRDefault="00835250" w:rsidP="00835250">
      <w:pPr>
        <w:jc w:val="center"/>
        <w:rPr>
          <w:rFonts w:ascii="ＭＳ ゴシック" w:hAnsi="ＭＳ ゴシック"/>
          <w:color w:val="000000"/>
        </w:rPr>
      </w:pPr>
    </w:p>
    <w:p w:rsidR="00835250" w:rsidRPr="00BA5932" w:rsidRDefault="00835250" w:rsidP="00835250">
      <w:pPr>
        <w:jc w:val="center"/>
        <w:rPr>
          <w:rFonts w:ascii="ＭＳ ゴシック" w:hAnsi="ＭＳ ゴシック"/>
          <w:color w:val="000000"/>
        </w:rPr>
      </w:pPr>
    </w:p>
    <w:p w:rsidR="00835250" w:rsidRPr="00BA5932" w:rsidRDefault="00835250" w:rsidP="00835250">
      <w:pPr>
        <w:jc w:val="center"/>
        <w:rPr>
          <w:rFonts w:ascii="ＭＳ ゴシック" w:hAnsi="ＭＳ ゴシック"/>
          <w:color w:val="000000"/>
        </w:rPr>
      </w:pPr>
    </w:p>
    <w:p w:rsidR="00835250" w:rsidRPr="00BA5932" w:rsidRDefault="00835250" w:rsidP="00835250">
      <w:pPr>
        <w:jc w:val="center"/>
        <w:rPr>
          <w:rFonts w:ascii="ＭＳ ゴシック" w:hAnsi="ＭＳ ゴシック"/>
          <w:color w:val="000000"/>
        </w:rPr>
      </w:pPr>
    </w:p>
    <w:p w:rsidR="00835250" w:rsidRPr="00BA5932" w:rsidRDefault="00835250" w:rsidP="00835250">
      <w:pPr>
        <w:jc w:val="center"/>
        <w:rPr>
          <w:rFonts w:ascii="ＭＳ ゴシック" w:hAnsi="ＭＳ ゴシック"/>
          <w:color w:val="000000"/>
        </w:rPr>
      </w:pPr>
    </w:p>
    <w:p w:rsidR="00835250" w:rsidRPr="00BA5932" w:rsidRDefault="00835250" w:rsidP="00835250">
      <w:pPr>
        <w:jc w:val="center"/>
        <w:rPr>
          <w:rFonts w:ascii="ＭＳ ゴシック" w:hAnsi="ＭＳ ゴシック"/>
          <w:color w:val="000000"/>
        </w:rPr>
      </w:pPr>
    </w:p>
    <w:p w:rsidR="00835250" w:rsidRPr="00BA5932" w:rsidRDefault="00835250" w:rsidP="00835250">
      <w:pPr>
        <w:jc w:val="center"/>
        <w:rPr>
          <w:rFonts w:ascii="ＭＳ ゴシック" w:hAnsi="ＭＳ ゴシック"/>
          <w:color w:val="000000"/>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835250" w:rsidRPr="00BA5932" w:rsidTr="00FA75FB">
        <w:trPr>
          <w:trHeight w:val="1611"/>
        </w:trPr>
        <w:tc>
          <w:tcPr>
            <w:tcW w:w="7655" w:type="dxa"/>
            <w:tcBorders>
              <w:top w:val="single" w:sz="4" w:space="0" w:color="auto"/>
              <w:bottom w:val="single" w:sz="4" w:space="0" w:color="auto"/>
            </w:tcBorders>
          </w:tcPr>
          <w:p w:rsidR="00835250" w:rsidRPr="00BA5932" w:rsidRDefault="00835250" w:rsidP="00FA75FB">
            <w:pPr>
              <w:jc w:val="center"/>
              <w:rPr>
                <w:rFonts w:ascii="ＭＳ ゴシック" w:hAnsi="ＭＳ ゴシック"/>
                <w:b/>
                <w:color w:val="000000"/>
                <w:sz w:val="44"/>
              </w:rPr>
            </w:pPr>
          </w:p>
          <w:p w:rsidR="00835250" w:rsidRPr="00BA5932" w:rsidRDefault="00E94242" w:rsidP="00FA75FB">
            <w:pPr>
              <w:jc w:val="center"/>
              <w:rPr>
                <w:rFonts w:ascii="ＭＳ ゴシック" w:hAnsi="ＭＳ ゴシック"/>
                <w:b/>
                <w:color w:val="000000"/>
                <w:sz w:val="44"/>
              </w:rPr>
            </w:pPr>
            <w:r w:rsidRPr="00BA5932">
              <w:rPr>
                <w:rFonts w:ascii="ＭＳ ゴシック" w:hAnsi="ＭＳ ゴシック" w:hint="eastAsia"/>
                <w:b/>
                <w:color w:val="000000"/>
                <w:sz w:val="44"/>
              </w:rPr>
              <w:t>４５１１</w:t>
            </w:r>
            <w:r w:rsidR="00835250" w:rsidRPr="00BA5932">
              <w:rPr>
                <w:rFonts w:ascii="ＭＳ ゴシック" w:hAnsi="ＭＳ ゴシック" w:hint="eastAsia"/>
                <w:b/>
                <w:color w:val="000000"/>
                <w:sz w:val="44"/>
              </w:rPr>
              <w:t>．混載貨物確認情報登録</w:t>
            </w:r>
          </w:p>
          <w:p w:rsidR="00835250" w:rsidRPr="00BA5932" w:rsidRDefault="00835250" w:rsidP="00FA75FB">
            <w:pPr>
              <w:jc w:val="center"/>
              <w:rPr>
                <w:rFonts w:ascii="ＭＳ ゴシック" w:hAnsi="ＭＳ ゴシック"/>
                <w:b/>
                <w:color w:val="000000"/>
                <w:sz w:val="44"/>
              </w:rPr>
            </w:pPr>
          </w:p>
        </w:tc>
      </w:tr>
    </w:tbl>
    <w:p w:rsidR="00835250" w:rsidRPr="00BA5932" w:rsidRDefault="00835250" w:rsidP="00835250">
      <w:pPr>
        <w:jc w:val="center"/>
        <w:rPr>
          <w:rFonts w:ascii="ＭＳ ゴシック" w:hAnsi="ＭＳ ゴシック"/>
          <w:color w:val="000000"/>
          <w:sz w:val="44"/>
          <w:szCs w:val="44"/>
        </w:rPr>
      </w:pPr>
    </w:p>
    <w:p w:rsidR="00835250" w:rsidRPr="00BA5932" w:rsidRDefault="00835250" w:rsidP="00835250">
      <w:pPr>
        <w:jc w:val="center"/>
        <w:rPr>
          <w:rFonts w:ascii="ＭＳ ゴシック" w:hAnsi="ＭＳ ゴシック"/>
          <w:color w:val="000000"/>
          <w:sz w:val="44"/>
          <w:szCs w:val="44"/>
        </w:rPr>
      </w:pPr>
    </w:p>
    <w:p w:rsidR="00835250" w:rsidRPr="00BA5932" w:rsidRDefault="00835250" w:rsidP="00835250">
      <w:pPr>
        <w:jc w:val="center"/>
        <w:rPr>
          <w:rFonts w:ascii="ＭＳ ゴシック" w:hAnsi="ＭＳ ゴシック"/>
          <w:color w:val="000000"/>
          <w:sz w:val="44"/>
          <w:szCs w:val="44"/>
        </w:rPr>
      </w:pPr>
    </w:p>
    <w:p w:rsidR="00835250" w:rsidRPr="00BA5932" w:rsidRDefault="00835250" w:rsidP="00835250">
      <w:pPr>
        <w:jc w:val="center"/>
        <w:rPr>
          <w:rFonts w:ascii="ＭＳ ゴシック" w:hAnsi="ＭＳ ゴシック"/>
          <w:color w:val="000000"/>
          <w:sz w:val="44"/>
          <w:szCs w:val="44"/>
        </w:rPr>
      </w:pPr>
    </w:p>
    <w:p w:rsidR="00835250" w:rsidRPr="00BA5932" w:rsidRDefault="00835250" w:rsidP="00835250">
      <w:pPr>
        <w:jc w:val="center"/>
        <w:rPr>
          <w:rFonts w:ascii="ＭＳ ゴシック" w:hAnsi="ＭＳ ゴシック"/>
          <w:color w:val="000000"/>
          <w:sz w:val="44"/>
          <w:szCs w:val="44"/>
        </w:rPr>
      </w:pPr>
    </w:p>
    <w:p w:rsidR="00835250" w:rsidRPr="00BA5932" w:rsidRDefault="00835250" w:rsidP="00835250">
      <w:pPr>
        <w:jc w:val="center"/>
        <w:rPr>
          <w:rFonts w:ascii="ＭＳ ゴシック" w:hAnsi="ＭＳ ゴシック"/>
          <w:color w:val="000000"/>
          <w:sz w:val="44"/>
          <w:szCs w:val="44"/>
        </w:rPr>
      </w:pPr>
    </w:p>
    <w:p w:rsidR="00835250" w:rsidRPr="00BA5932" w:rsidRDefault="00835250" w:rsidP="00835250">
      <w:pPr>
        <w:jc w:val="center"/>
        <w:rPr>
          <w:rFonts w:ascii="ＭＳ ゴシック" w:hAnsi="ＭＳ ゴシック"/>
          <w:color w:val="000000"/>
          <w:sz w:val="44"/>
          <w:szCs w:val="44"/>
        </w:rPr>
      </w:pPr>
    </w:p>
    <w:p w:rsidR="00835250" w:rsidRPr="00BA5932" w:rsidRDefault="00835250" w:rsidP="00835250">
      <w:pPr>
        <w:jc w:val="center"/>
        <w:rPr>
          <w:rFonts w:ascii="ＭＳ ゴシック" w:hAnsi="ＭＳ ゴシック"/>
          <w:color w:val="000000"/>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835250" w:rsidRPr="00BA5932" w:rsidTr="00FA75F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835250" w:rsidRPr="00BA5932" w:rsidRDefault="00835250" w:rsidP="00FA75FB">
            <w:pPr>
              <w:jc w:val="center"/>
              <w:rPr>
                <w:rFonts w:ascii="ＭＳ ゴシック" w:hAnsi="ＭＳ ゴシック"/>
                <w:color w:val="000000"/>
              </w:rPr>
            </w:pPr>
            <w:r w:rsidRPr="00BA5932">
              <w:rPr>
                <w:rFonts w:ascii="ＭＳ ゴシック" w:hAnsi="ＭＳ ゴシック" w:hint="eastAsia"/>
                <w:color w:val="000000"/>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835250" w:rsidRPr="00BA5932" w:rsidRDefault="00CB6868" w:rsidP="00CB6868">
            <w:pPr>
              <w:jc w:val="center"/>
              <w:rPr>
                <w:rFonts w:ascii="ＭＳ ゴシック" w:hAnsi="ＭＳ ゴシック"/>
                <w:color w:val="000000"/>
              </w:rPr>
            </w:pPr>
            <w:r w:rsidRPr="00BA5932">
              <w:rPr>
                <w:rFonts w:ascii="ＭＳ ゴシック" w:hAnsi="ＭＳ ゴシック" w:hint="eastAsia"/>
                <w:color w:val="000000"/>
              </w:rPr>
              <w:t>業務名</w:t>
            </w:r>
          </w:p>
        </w:tc>
      </w:tr>
      <w:tr w:rsidR="00835250" w:rsidRPr="00BA5932" w:rsidTr="00FA75F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835250" w:rsidRPr="00BA5932" w:rsidRDefault="00835250" w:rsidP="00FA75FB">
            <w:pPr>
              <w:jc w:val="center"/>
              <w:rPr>
                <w:rFonts w:ascii="ＭＳ ゴシック" w:hAnsi="ＭＳ ゴシック"/>
                <w:color w:val="000000"/>
              </w:rPr>
            </w:pPr>
            <w:r w:rsidRPr="00BA5932">
              <w:rPr>
                <w:rFonts w:ascii="ＭＳ ゴシック" w:hAnsi="ＭＳ ゴシック" w:hint="eastAsia"/>
                <w:color w:val="000000"/>
              </w:rPr>
              <w:t>ＨＰＫ</w:t>
            </w:r>
          </w:p>
        </w:tc>
        <w:tc>
          <w:tcPr>
            <w:tcW w:w="4253" w:type="dxa"/>
            <w:tcBorders>
              <w:top w:val="single" w:sz="4" w:space="0" w:color="auto"/>
              <w:left w:val="single" w:sz="4" w:space="0" w:color="auto"/>
              <w:bottom w:val="single" w:sz="4" w:space="0" w:color="auto"/>
              <w:right w:val="single" w:sz="4" w:space="0" w:color="auto"/>
            </w:tcBorders>
            <w:vAlign w:val="center"/>
          </w:tcPr>
          <w:p w:rsidR="00835250" w:rsidRPr="00BA5932" w:rsidRDefault="00835250" w:rsidP="007477D9">
            <w:pPr>
              <w:jc w:val="center"/>
              <w:rPr>
                <w:rFonts w:ascii="ＭＳ ゴシック" w:hAnsi="ＭＳ ゴシック"/>
                <w:color w:val="000000"/>
              </w:rPr>
            </w:pPr>
            <w:r w:rsidRPr="00BA5932">
              <w:rPr>
                <w:rFonts w:ascii="ＭＳ ゴシック" w:hAnsi="ＭＳ ゴシック" w:hint="eastAsia"/>
                <w:color w:val="000000"/>
              </w:rPr>
              <w:t>混載貨物確認情報登録</w:t>
            </w:r>
          </w:p>
        </w:tc>
      </w:tr>
    </w:tbl>
    <w:p w:rsidR="00835250" w:rsidRPr="00BA5932" w:rsidRDefault="00835250" w:rsidP="00835250">
      <w:pPr>
        <w:jc w:val="left"/>
        <w:rPr>
          <w:rFonts w:ascii="ＭＳ ゴシック" w:hAnsi="ＭＳ ゴシック"/>
          <w:color w:val="000000"/>
        </w:rPr>
      </w:pPr>
    </w:p>
    <w:p w:rsidR="007E3A62" w:rsidRPr="00BA5932" w:rsidRDefault="00835250" w:rsidP="007E3A62">
      <w:pPr>
        <w:autoSpaceDE w:val="0"/>
        <w:autoSpaceDN w:val="0"/>
        <w:adjustRightInd w:val="0"/>
        <w:jc w:val="left"/>
        <w:rPr>
          <w:rFonts w:ascii="ＭＳ ゴシック" w:hAnsi="ＭＳ ゴシック"/>
          <w:color w:val="000000"/>
          <w:kern w:val="0"/>
          <w:szCs w:val="22"/>
        </w:rPr>
      </w:pPr>
      <w:r w:rsidRPr="00BA5932">
        <w:rPr>
          <w:rFonts w:ascii="ＭＳ ゴシック" w:hAnsi="ＭＳ ゴシック"/>
          <w:color w:val="000000"/>
        </w:rPr>
        <w:br w:type="page"/>
      </w:r>
      <w:r w:rsidR="007E3A62" w:rsidRPr="00BA5932">
        <w:rPr>
          <w:rFonts w:ascii="ＭＳ ゴシック" w:hAnsi="ＭＳ ゴシック" w:cs="ＭＳ 明朝" w:hint="eastAsia"/>
          <w:color w:val="000000"/>
          <w:kern w:val="0"/>
          <w:szCs w:val="22"/>
        </w:rPr>
        <w:lastRenderedPageBreak/>
        <w:t>１．業務概要</w:t>
      </w:r>
    </w:p>
    <w:p w:rsidR="00014536" w:rsidRPr="00BA5932" w:rsidRDefault="00014536" w:rsidP="00014536">
      <w:pPr>
        <w:ind w:firstLineChars="100" w:firstLine="198"/>
        <w:rPr>
          <w:rFonts w:ascii="ＭＳ ゴシック" w:hAnsi="ＭＳ ゴシック"/>
          <w:color w:val="000000"/>
        </w:rPr>
      </w:pPr>
      <w:r w:rsidRPr="00BA5932">
        <w:rPr>
          <w:rFonts w:ascii="ＭＳ ゴシック" w:hAnsi="ＭＳ ゴシック" w:hint="eastAsia"/>
          <w:color w:val="000000"/>
        </w:rPr>
        <w:t>（１）</w:t>
      </w:r>
      <w:r w:rsidR="00C2441B" w:rsidRPr="00BA5932">
        <w:rPr>
          <w:rFonts w:ascii="ＭＳ ゴシック" w:hAnsi="ＭＳ ゴシック" w:hint="eastAsia"/>
          <w:color w:val="000000"/>
        </w:rPr>
        <w:t>ＨＡＷＢ</w:t>
      </w:r>
      <w:r w:rsidRPr="00BA5932">
        <w:rPr>
          <w:rFonts w:ascii="ＭＳ ゴシック" w:hAnsi="ＭＳ ゴシック" w:hint="eastAsia"/>
          <w:color w:val="000000"/>
        </w:rPr>
        <w:t>情報登録済の場合</w:t>
      </w:r>
    </w:p>
    <w:p w:rsidR="00014536" w:rsidRPr="00BA5932" w:rsidRDefault="00014536" w:rsidP="00014536">
      <w:pPr>
        <w:pStyle w:val="aa"/>
        <w:ind w:left="794" w:firstLineChars="103" w:firstLine="204"/>
        <w:rPr>
          <w:rFonts w:ascii="ＭＳ ゴシック" w:hAnsi="ＭＳ ゴシック"/>
          <w:color w:val="000000"/>
        </w:rPr>
      </w:pPr>
      <w:r w:rsidRPr="00BA5932">
        <w:rPr>
          <w:rFonts w:ascii="ＭＳ ゴシック" w:hAnsi="ＭＳ ゴシック" w:hint="eastAsia"/>
          <w:color w:val="000000"/>
        </w:rPr>
        <w:t>「ＨＡＷＢ情報登録（輸入）（ＨＣＨ）」業務または「ＨＡＷＢ情報訂正（ＣＨＡ）」業務（以下、ＨＡＷＢ情報登録業務という。）により登録されたＨＡＷＢ情報を確認し、混載</w:t>
      </w:r>
      <w:r w:rsidR="00C2441B" w:rsidRPr="00BA5932">
        <w:rPr>
          <w:rFonts w:ascii="ＭＳ ゴシック" w:hAnsi="ＭＳ ゴシック" w:hint="eastAsia"/>
          <w:color w:val="000000"/>
        </w:rPr>
        <w:t>貨物</w:t>
      </w:r>
      <w:r w:rsidRPr="00BA5932">
        <w:rPr>
          <w:rFonts w:ascii="ＭＳ ゴシック" w:hAnsi="ＭＳ ゴシック" w:hint="eastAsia"/>
          <w:color w:val="000000"/>
        </w:rPr>
        <w:t>確認情報を登録する。</w:t>
      </w:r>
    </w:p>
    <w:p w:rsidR="00014536" w:rsidRPr="00BA5932" w:rsidRDefault="00014536" w:rsidP="00014536">
      <w:pPr>
        <w:pStyle w:val="aa"/>
        <w:ind w:left="794" w:firstLineChars="103" w:firstLine="204"/>
        <w:rPr>
          <w:rFonts w:ascii="ＭＳ ゴシック" w:hAnsi="ＭＳ ゴシック"/>
          <w:color w:val="000000"/>
        </w:rPr>
      </w:pPr>
      <w:r w:rsidRPr="00BA5932">
        <w:rPr>
          <w:rFonts w:ascii="ＭＳ ゴシック" w:hAnsi="ＭＳ ゴシック" w:hint="eastAsia"/>
          <w:color w:val="000000"/>
        </w:rPr>
        <w:t>また、ＨＡＷＢがすべて混載仕分け確認済となった旨が入力されたＭＡＷＢ</w:t>
      </w:r>
      <w:r w:rsidR="005B78B7" w:rsidRPr="00BA5932">
        <w:rPr>
          <w:rFonts w:ascii="ＭＳ ゴシック" w:hAnsi="ＭＳ ゴシック" w:hint="eastAsia"/>
          <w:color w:val="000000"/>
        </w:rPr>
        <w:t>については、</w:t>
      </w:r>
      <w:r w:rsidRPr="00BA5932">
        <w:rPr>
          <w:rFonts w:ascii="ＭＳ ゴシック" w:hAnsi="ＭＳ ゴシック" w:hint="eastAsia"/>
          <w:color w:val="000000"/>
        </w:rPr>
        <w:t>一定期間</w:t>
      </w:r>
      <w:r w:rsidR="005B78B7" w:rsidRPr="00BA5932">
        <w:rPr>
          <w:rFonts w:ascii="ＭＳ ゴシック" w:hAnsi="ＭＳ ゴシック" w:hint="eastAsia"/>
          <w:color w:val="000000"/>
        </w:rPr>
        <w:t>保</w:t>
      </w:r>
      <w:r w:rsidR="005C4E88" w:rsidRPr="00BA5932">
        <w:rPr>
          <w:rFonts w:ascii="ＭＳ ゴシック" w:hAnsi="ＭＳ ゴシック" w:hint="eastAsia"/>
          <w:color w:val="000000"/>
        </w:rPr>
        <w:t>存</w:t>
      </w:r>
      <w:r w:rsidRPr="00BA5932">
        <w:rPr>
          <w:rFonts w:ascii="ＭＳ ゴシック" w:hAnsi="ＭＳ ゴシック" w:hint="eastAsia"/>
          <w:color w:val="000000"/>
        </w:rPr>
        <w:t>後システムから削除する。</w:t>
      </w:r>
    </w:p>
    <w:p w:rsidR="00014536" w:rsidRPr="00BA5932" w:rsidRDefault="00014536" w:rsidP="00014536">
      <w:pPr>
        <w:ind w:firstLineChars="100" w:firstLine="198"/>
        <w:rPr>
          <w:rFonts w:ascii="ＭＳ ゴシック" w:hAnsi="ＭＳ ゴシック"/>
          <w:color w:val="000000"/>
        </w:rPr>
      </w:pPr>
      <w:r w:rsidRPr="00BA5932">
        <w:rPr>
          <w:rFonts w:ascii="ＭＳ ゴシック" w:hAnsi="ＭＳ ゴシック" w:hint="eastAsia"/>
          <w:color w:val="000000"/>
        </w:rPr>
        <w:t>（２）</w:t>
      </w:r>
      <w:r w:rsidR="00C2441B" w:rsidRPr="00BA5932">
        <w:rPr>
          <w:rFonts w:ascii="ＭＳ ゴシック" w:hAnsi="ＭＳ ゴシック" w:hint="eastAsia"/>
          <w:color w:val="000000"/>
        </w:rPr>
        <w:t>ＨＡＷＢ</w:t>
      </w:r>
      <w:r w:rsidRPr="00BA5932">
        <w:rPr>
          <w:rFonts w:ascii="ＭＳ ゴシック" w:hAnsi="ＭＳ ゴシック" w:hint="eastAsia"/>
          <w:color w:val="000000"/>
        </w:rPr>
        <w:t>情報未登録の場合</w:t>
      </w:r>
    </w:p>
    <w:p w:rsidR="0051158C" w:rsidRPr="00BA5932" w:rsidRDefault="00014536" w:rsidP="0051158C">
      <w:pPr>
        <w:pStyle w:val="2"/>
        <w:ind w:leftChars="0" w:left="0" w:firstLineChars="501" w:firstLine="994"/>
        <w:rPr>
          <w:rFonts w:ascii="ＭＳ ゴシック" w:eastAsia="ＭＳ ゴシック" w:hAnsi="ＭＳ ゴシック"/>
          <w:color w:val="000000"/>
        </w:rPr>
      </w:pPr>
      <w:r w:rsidRPr="00BA5932">
        <w:rPr>
          <w:rFonts w:ascii="ＭＳ ゴシック" w:eastAsia="ＭＳ ゴシック" w:hAnsi="ＭＳ ゴシック" w:hint="eastAsia"/>
          <w:color w:val="000000"/>
        </w:rPr>
        <w:t>ＨＡＷＢ情報登録業務に先行して、混載</w:t>
      </w:r>
      <w:r w:rsidR="00C2441B" w:rsidRPr="00BA5932">
        <w:rPr>
          <w:rFonts w:ascii="ＭＳ ゴシック" w:eastAsia="ＭＳ ゴシック" w:hAnsi="ＭＳ ゴシック" w:hint="eastAsia"/>
          <w:color w:val="000000"/>
        </w:rPr>
        <w:t>貨物</w:t>
      </w:r>
      <w:r w:rsidRPr="00BA5932">
        <w:rPr>
          <w:rFonts w:ascii="ＭＳ ゴシック" w:eastAsia="ＭＳ ゴシック" w:hAnsi="ＭＳ ゴシック" w:hint="eastAsia"/>
          <w:color w:val="000000"/>
        </w:rPr>
        <w:t>確認情報を登録する。</w:t>
      </w:r>
    </w:p>
    <w:p w:rsidR="0003102C" w:rsidRPr="00BA5932" w:rsidRDefault="0003102C" w:rsidP="0003102C">
      <w:pPr>
        <w:pStyle w:val="a4"/>
        <w:rPr>
          <w:rFonts w:ascii="ＭＳ ゴシック" w:hAnsi="ＭＳ ゴシック"/>
          <w:noProof/>
          <w:color w:val="000000"/>
        </w:rPr>
      </w:pPr>
    </w:p>
    <w:p w:rsidR="0003102C" w:rsidRPr="00BA5932" w:rsidRDefault="0003102C" w:rsidP="0003102C">
      <w:pPr>
        <w:outlineLvl w:val="0"/>
        <w:rPr>
          <w:rFonts w:ascii="ＭＳ ゴシック" w:hAnsi="ＭＳ ゴシック"/>
          <w:noProof/>
          <w:color w:val="000000"/>
        </w:rPr>
      </w:pPr>
      <w:r w:rsidRPr="00BA5932">
        <w:rPr>
          <w:rFonts w:ascii="ＭＳ ゴシック" w:hAnsi="ＭＳ ゴシック" w:hint="eastAsia"/>
          <w:noProof/>
          <w:color w:val="000000"/>
        </w:rPr>
        <w:t>２．入力者</w:t>
      </w:r>
    </w:p>
    <w:p w:rsidR="0048511D" w:rsidRPr="00BA5932" w:rsidRDefault="00CF4A18" w:rsidP="0048511D">
      <w:pPr>
        <w:ind w:firstLineChars="300" w:firstLine="595"/>
        <w:rPr>
          <w:rFonts w:ascii="ＭＳ ゴシック" w:hAnsi="ＭＳ ゴシック"/>
          <w:noProof/>
          <w:color w:val="000000"/>
          <w:szCs w:val="22"/>
        </w:rPr>
      </w:pPr>
      <w:r w:rsidRPr="00BA5932">
        <w:rPr>
          <w:rFonts w:ascii="ＭＳ ゴシック" w:hAnsi="ＭＳ ゴシック" w:hint="eastAsia"/>
          <w:noProof/>
          <w:color w:val="000000"/>
          <w:szCs w:val="22"/>
        </w:rPr>
        <w:t>航空会社</w:t>
      </w:r>
      <w:r w:rsidRPr="00BA5932">
        <w:rPr>
          <w:rFonts w:ascii="ＭＳ ゴシック" w:hAnsi="ＭＳ ゴシック" w:hint="eastAsia"/>
          <w:noProof/>
          <w:color w:val="000000"/>
          <w:szCs w:val="22"/>
          <w:vertAlign w:val="superscript"/>
        </w:rPr>
        <w:t>＊１</w:t>
      </w:r>
      <w:r w:rsidR="0048511D" w:rsidRPr="00BA5932">
        <w:rPr>
          <w:rFonts w:ascii="ＭＳ ゴシック" w:hAnsi="ＭＳ ゴシック" w:hint="eastAsia"/>
          <w:noProof/>
          <w:color w:val="000000"/>
          <w:szCs w:val="22"/>
        </w:rPr>
        <w:t>、通関業</w:t>
      </w:r>
      <w:r w:rsidR="00983982" w:rsidRPr="00BA5932">
        <w:rPr>
          <w:rFonts w:ascii="ＭＳ ゴシック" w:hAnsi="ＭＳ ゴシック" w:hint="eastAsia"/>
          <w:noProof/>
          <w:color w:val="000000"/>
          <w:szCs w:val="22"/>
          <w:vertAlign w:val="superscript"/>
        </w:rPr>
        <w:t>＊１</w:t>
      </w:r>
      <w:r w:rsidRPr="00BA5932">
        <w:rPr>
          <w:rFonts w:ascii="ＭＳ ゴシック" w:hAnsi="ＭＳ ゴシック" w:hint="eastAsia"/>
          <w:noProof/>
          <w:color w:val="000000"/>
          <w:szCs w:val="22"/>
        </w:rPr>
        <w:t>、機用品業</w:t>
      </w:r>
      <w:r w:rsidRPr="00BA5932">
        <w:rPr>
          <w:rFonts w:ascii="ＭＳ ゴシック" w:hAnsi="ＭＳ ゴシック" w:hint="eastAsia"/>
          <w:noProof/>
          <w:color w:val="000000"/>
          <w:szCs w:val="22"/>
          <w:vertAlign w:val="superscript"/>
        </w:rPr>
        <w:t>＊１</w:t>
      </w:r>
      <w:r w:rsidR="0048511D" w:rsidRPr="00BA5932">
        <w:rPr>
          <w:rFonts w:ascii="ＭＳ ゴシック" w:hAnsi="ＭＳ ゴシック" w:hint="eastAsia"/>
          <w:noProof/>
          <w:color w:val="000000"/>
          <w:szCs w:val="22"/>
        </w:rPr>
        <w:t>、混載業</w:t>
      </w:r>
      <w:r w:rsidR="00983982" w:rsidRPr="00BA5932">
        <w:rPr>
          <w:rFonts w:ascii="ＭＳ ゴシック" w:hAnsi="ＭＳ ゴシック" w:hint="eastAsia"/>
          <w:noProof/>
          <w:color w:val="000000"/>
          <w:szCs w:val="22"/>
          <w:vertAlign w:val="superscript"/>
        </w:rPr>
        <w:t>＊１</w:t>
      </w:r>
      <w:r w:rsidRPr="00BA5932">
        <w:rPr>
          <w:rFonts w:ascii="ＭＳ ゴシック" w:hAnsi="ＭＳ ゴシック" w:hint="eastAsia"/>
          <w:noProof/>
          <w:color w:val="000000"/>
          <w:szCs w:val="22"/>
        </w:rPr>
        <w:t>、保税蔵置場</w:t>
      </w:r>
    </w:p>
    <w:p w:rsidR="0048511D" w:rsidRPr="00BA5932" w:rsidRDefault="00983982" w:rsidP="00983982">
      <w:pPr>
        <w:ind w:firstLineChars="300" w:firstLine="595"/>
        <w:rPr>
          <w:rFonts w:ascii="ＭＳ ゴシック" w:hAnsi="ＭＳ ゴシック"/>
          <w:noProof/>
          <w:color w:val="000000"/>
          <w:szCs w:val="22"/>
        </w:rPr>
      </w:pPr>
      <w:r w:rsidRPr="00BA5932">
        <w:rPr>
          <w:rFonts w:ascii="ＭＳ ゴシック" w:hAnsi="ＭＳ ゴシック" w:hint="eastAsia"/>
          <w:noProof/>
          <w:color w:val="000000"/>
          <w:szCs w:val="22"/>
        </w:rPr>
        <w:t>（＊１）</w:t>
      </w:r>
      <w:r w:rsidR="0048511D" w:rsidRPr="00BA5932">
        <w:rPr>
          <w:rFonts w:ascii="ＭＳ ゴシック" w:hAnsi="ＭＳ ゴシック" w:hint="eastAsia"/>
          <w:noProof/>
          <w:color w:val="000000"/>
          <w:szCs w:val="22"/>
        </w:rPr>
        <w:t>他所蔵置許可貨物の搬入の場合のみ</w:t>
      </w:r>
    </w:p>
    <w:p w:rsidR="007E3A62" w:rsidRPr="00BA5932" w:rsidRDefault="007E3A62" w:rsidP="00E55946">
      <w:pPr>
        <w:autoSpaceDE w:val="0"/>
        <w:autoSpaceDN w:val="0"/>
        <w:adjustRightInd w:val="0"/>
        <w:jc w:val="left"/>
        <w:rPr>
          <w:rFonts w:ascii="ＭＳ ゴシック" w:hAnsi="ＭＳ ゴシック"/>
          <w:color w:val="000000"/>
        </w:rPr>
      </w:pPr>
    </w:p>
    <w:p w:rsidR="007E3A62" w:rsidRPr="00BA5932" w:rsidRDefault="007E3A62" w:rsidP="007E3A62">
      <w:pPr>
        <w:autoSpaceDE w:val="0"/>
        <w:autoSpaceDN w:val="0"/>
        <w:adjustRightInd w:val="0"/>
        <w:jc w:val="left"/>
        <w:rPr>
          <w:rFonts w:ascii="ＭＳ ゴシック" w:hAnsi="ＭＳ ゴシック"/>
          <w:color w:val="000000"/>
          <w:kern w:val="0"/>
          <w:szCs w:val="22"/>
        </w:rPr>
      </w:pPr>
      <w:r w:rsidRPr="00BA5932">
        <w:rPr>
          <w:rFonts w:ascii="ＭＳ ゴシック" w:hAnsi="ＭＳ ゴシック" w:cs="ＭＳ 明朝" w:hint="eastAsia"/>
          <w:color w:val="000000"/>
          <w:kern w:val="0"/>
          <w:szCs w:val="22"/>
        </w:rPr>
        <w:t>３．制限事項</w:t>
      </w:r>
    </w:p>
    <w:p w:rsidR="002E27AB" w:rsidRPr="00BA5932" w:rsidRDefault="002E27AB" w:rsidP="0051158C">
      <w:pPr>
        <w:ind w:firstLineChars="200" w:firstLine="397"/>
        <w:rPr>
          <w:rFonts w:ascii="ＭＳ ゴシック" w:hAnsi="ＭＳ ゴシック"/>
          <w:noProof/>
          <w:color w:val="000000"/>
        </w:rPr>
      </w:pPr>
      <w:r w:rsidRPr="00BA5932">
        <w:rPr>
          <w:rFonts w:ascii="ＭＳ ゴシック" w:hAnsi="ＭＳ ゴシック" w:hint="eastAsia"/>
          <w:noProof/>
          <w:color w:val="000000"/>
        </w:rPr>
        <w:t>①１業務で入力可能なＨＡＷＢ件数は、最大</w:t>
      </w:r>
      <w:r w:rsidR="0029720C" w:rsidRPr="00BA5932">
        <w:rPr>
          <w:rFonts w:ascii="ＭＳ ゴシック" w:hAnsi="ＭＳ ゴシック" w:hint="eastAsia"/>
          <w:noProof/>
          <w:color w:val="000000"/>
        </w:rPr>
        <w:t>１０</w:t>
      </w:r>
      <w:r w:rsidRPr="00BA5932">
        <w:rPr>
          <w:rFonts w:ascii="ＭＳ ゴシック" w:hAnsi="ＭＳ ゴシック" w:hint="eastAsia"/>
          <w:noProof/>
          <w:color w:val="000000"/>
        </w:rPr>
        <w:t>件とする。</w:t>
      </w:r>
    </w:p>
    <w:p w:rsidR="002E27AB" w:rsidRPr="00BA5932" w:rsidRDefault="002E27AB" w:rsidP="0051158C">
      <w:pPr>
        <w:ind w:firstLineChars="200" w:firstLine="397"/>
        <w:rPr>
          <w:rFonts w:ascii="ＭＳ ゴシック" w:hAnsi="ＭＳ ゴシック"/>
          <w:noProof/>
          <w:color w:val="000000"/>
        </w:rPr>
      </w:pPr>
      <w:r w:rsidRPr="00BA5932">
        <w:rPr>
          <w:rFonts w:ascii="ＭＳ ゴシック" w:hAnsi="ＭＳ ゴシック" w:hint="eastAsia"/>
          <w:noProof/>
          <w:color w:val="000000"/>
        </w:rPr>
        <w:t>②１ＭＡＷＢで登録可能なＨＡＷＢ件数は</w:t>
      </w:r>
      <w:r w:rsidR="005B78B7" w:rsidRPr="00BA5932">
        <w:rPr>
          <w:rFonts w:ascii="ＭＳ ゴシック" w:hAnsi="ＭＳ ゴシック" w:hint="eastAsia"/>
          <w:noProof/>
          <w:color w:val="000000"/>
        </w:rPr>
        <w:t>、</w:t>
      </w:r>
      <w:r w:rsidRPr="00BA5932">
        <w:rPr>
          <w:rFonts w:ascii="ＭＳ ゴシック" w:hAnsi="ＭＳ ゴシック" w:hint="eastAsia"/>
          <w:noProof/>
          <w:color w:val="000000"/>
        </w:rPr>
        <w:t>最大</w:t>
      </w:r>
      <w:r w:rsidR="00807CFB" w:rsidRPr="00BA5932">
        <w:rPr>
          <w:rFonts w:ascii="ＭＳ ゴシック" w:hAnsi="ＭＳ ゴシック" w:hint="eastAsia"/>
          <w:noProof/>
        </w:rPr>
        <w:t>９９９９件</w:t>
      </w:r>
      <w:r w:rsidRPr="00BA5932">
        <w:rPr>
          <w:rFonts w:ascii="ＭＳ ゴシック" w:hAnsi="ＭＳ ゴシック" w:hint="eastAsia"/>
          <w:noProof/>
          <w:color w:val="000000"/>
        </w:rPr>
        <w:t>とする。</w:t>
      </w:r>
    </w:p>
    <w:p w:rsidR="007E3A62" w:rsidRPr="00BA5932" w:rsidRDefault="005B78B7" w:rsidP="005B78B7">
      <w:pPr>
        <w:autoSpaceDE w:val="0"/>
        <w:autoSpaceDN w:val="0"/>
        <w:adjustRightInd w:val="0"/>
        <w:ind w:firstLineChars="200" w:firstLine="397"/>
        <w:jc w:val="left"/>
        <w:rPr>
          <w:rFonts w:ascii="ＭＳ ゴシック" w:hAnsi="ＭＳ ゴシック"/>
          <w:color w:val="000000"/>
          <w:kern w:val="0"/>
          <w:szCs w:val="22"/>
        </w:rPr>
      </w:pPr>
      <w:r w:rsidRPr="00BA5932">
        <w:rPr>
          <w:rFonts w:ascii="ＭＳ ゴシック" w:hAnsi="ＭＳ ゴシック" w:hint="eastAsia"/>
          <w:color w:val="000000"/>
          <w:kern w:val="0"/>
          <w:szCs w:val="22"/>
        </w:rPr>
        <w:t>③スプリットの登録は、最大</w:t>
      </w:r>
      <w:r w:rsidR="00AA69A6" w:rsidRPr="00BA5932">
        <w:rPr>
          <w:rFonts w:ascii="ＭＳ ゴシック" w:hAnsi="ＭＳ ゴシック" w:hint="eastAsia"/>
          <w:kern w:val="0"/>
          <w:szCs w:val="22"/>
        </w:rPr>
        <w:t>３０便</w:t>
      </w:r>
      <w:r w:rsidRPr="00BA5932">
        <w:rPr>
          <w:rFonts w:ascii="ＭＳ ゴシック" w:hAnsi="ＭＳ ゴシック" w:hint="eastAsia"/>
          <w:color w:val="000000"/>
          <w:kern w:val="0"/>
          <w:szCs w:val="22"/>
        </w:rPr>
        <w:t>とする。</w:t>
      </w:r>
    </w:p>
    <w:p w:rsidR="007F5432" w:rsidRPr="00BA5932" w:rsidRDefault="00EB695C" w:rsidP="007F5432">
      <w:pPr>
        <w:ind w:firstLineChars="200" w:firstLine="397"/>
        <w:rPr>
          <w:rFonts w:ascii="ＭＳ ゴシック" w:hAnsi="ＭＳ ゴシック"/>
          <w:noProof/>
          <w:color w:val="000000"/>
        </w:rPr>
      </w:pPr>
      <w:r w:rsidRPr="00BA5932">
        <w:rPr>
          <w:rFonts w:ascii="ＭＳ ゴシック" w:hAnsi="ＭＳ ゴシック" w:hint="eastAsia"/>
          <w:noProof/>
          <w:color w:val="000000"/>
        </w:rPr>
        <w:t>④ジョイント混載業は、最大１９業者とする。</w:t>
      </w:r>
    </w:p>
    <w:p w:rsidR="007F5432" w:rsidRPr="00BA5932" w:rsidRDefault="007F5432" w:rsidP="007F5432">
      <w:pPr>
        <w:ind w:firstLineChars="200" w:firstLine="397"/>
        <w:rPr>
          <w:rFonts w:ascii="ＭＳ ゴシック" w:hAnsi="ＭＳ ゴシック"/>
          <w:noProof/>
          <w:color w:val="000000"/>
          <w:szCs w:val="22"/>
        </w:rPr>
      </w:pPr>
      <w:r w:rsidRPr="00BA5932">
        <w:rPr>
          <w:rFonts w:ascii="ＭＳ ゴシック" w:hAnsi="ＭＳ ゴシック" w:hint="eastAsia"/>
          <w:noProof/>
          <w:color w:val="000000"/>
        </w:rPr>
        <w:t>⑤</w:t>
      </w:r>
      <w:r w:rsidRPr="00BA5932">
        <w:rPr>
          <w:rFonts w:ascii="ＭＳ ゴシック" w:hAnsi="ＭＳ ゴシック" w:hint="eastAsia"/>
          <w:noProof/>
          <w:color w:val="000000"/>
          <w:szCs w:val="22"/>
        </w:rPr>
        <w:t>１</w:t>
      </w:r>
      <w:r w:rsidR="008D6128" w:rsidRPr="00BA5932">
        <w:rPr>
          <w:rFonts w:ascii="ＭＳ ゴシック" w:hAnsi="ＭＳ ゴシック" w:hint="eastAsia"/>
          <w:noProof/>
          <w:color w:val="000000"/>
          <w:szCs w:val="22"/>
        </w:rPr>
        <w:t>Ｈ</w:t>
      </w:r>
      <w:r w:rsidRPr="00BA5932">
        <w:rPr>
          <w:rFonts w:ascii="ＭＳ ゴシック" w:hAnsi="ＭＳ ゴシック" w:hint="eastAsia"/>
          <w:noProof/>
          <w:color w:val="000000"/>
          <w:szCs w:val="22"/>
        </w:rPr>
        <w:t>ＡＷＢで登録可能な到着空港数は、最大５空港とする。</w:t>
      </w:r>
    </w:p>
    <w:p w:rsidR="005B78B7" w:rsidRPr="00BA5932" w:rsidRDefault="005B78B7" w:rsidP="005B78B7">
      <w:pPr>
        <w:autoSpaceDE w:val="0"/>
        <w:autoSpaceDN w:val="0"/>
        <w:adjustRightInd w:val="0"/>
        <w:ind w:firstLineChars="200" w:firstLine="397"/>
        <w:jc w:val="left"/>
        <w:rPr>
          <w:rFonts w:ascii="ＭＳ ゴシック" w:hAnsi="ＭＳ ゴシック"/>
          <w:color w:val="000000"/>
          <w:kern w:val="0"/>
          <w:szCs w:val="22"/>
        </w:rPr>
      </w:pPr>
    </w:p>
    <w:p w:rsidR="007E3A62" w:rsidRPr="00BA5932" w:rsidRDefault="007E3A62" w:rsidP="007E3A62">
      <w:pPr>
        <w:autoSpaceDE w:val="0"/>
        <w:autoSpaceDN w:val="0"/>
        <w:adjustRightInd w:val="0"/>
        <w:jc w:val="left"/>
        <w:rPr>
          <w:rFonts w:ascii="ＭＳ ゴシック" w:hAnsi="ＭＳ ゴシック" w:cs="ＭＳ 明朝"/>
          <w:color w:val="000000"/>
          <w:kern w:val="0"/>
          <w:szCs w:val="22"/>
        </w:rPr>
      </w:pPr>
      <w:r w:rsidRPr="00BA5932">
        <w:rPr>
          <w:rFonts w:ascii="ＭＳ ゴシック" w:hAnsi="ＭＳ ゴシック" w:cs="ＭＳ 明朝" w:hint="eastAsia"/>
          <w:color w:val="000000"/>
          <w:kern w:val="0"/>
          <w:szCs w:val="22"/>
        </w:rPr>
        <w:t>４．入力条件</w:t>
      </w:r>
    </w:p>
    <w:p w:rsidR="00C96FEA" w:rsidRPr="00BA5932" w:rsidRDefault="00C96FEA" w:rsidP="00835250">
      <w:pPr>
        <w:ind w:firstLineChars="100" w:firstLine="198"/>
        <w:outlineLvl w:val="0"/>
        <w:rPr>
          <w:rFonts w:ascii="ＭＳ ゴシック" w:hAnsi="ＭＳ ゴシック"/>
          <w:noProof/>
          <w:color w:val="000000"/>
        </w:rPr>
      </w:pPr>
      <w:r w:rsidRPr="00BA5932">
        <w:rPr>
          <w:rFonts w:ascii="ＭＳ ゴシック" w:hAnsi="ＭＳ ゴシック" w:hint="eastAsia"/>
          <w:noProof/>
          <w:color w:val="000000"/>
        </w:rPr>
        <w:t>（１）</w:t>
      </w:r>
      <w:r w:rsidR="00306E54" w:rsidRPr="00BA5932">
        <w:rPr>
          <w:rFonts w:ascii="ＭＳ ゴシック" w:hAnsi="ＭＳ ゴシック" w:hint="eastAsia"/>
          <w:noProof/>
          <w:color w:val="000000"/>
        </w:rPr>
        <w:t>入力者チェック</w:t>
      </w:r>
    </w:p>
    <w:p w:rsidR="0063207F" w:rsidRPr="00BA5932" w:rsidRDefault="0063207F" w:rsidP="00835250">
      <w:pPr>
        <w:ind w:firstLineChars="400" w:firstLine="794"/>
        <w:rPr>
          <w:rFonts w:ascii="ＭＳ ゴシック" w:hAnsi="ＭＳ ゴシック"/>
          <w:color w:val="000000"/>
        </w:rPr>
      </w:pPr>
      <w:r w:rsidRPr="00BA5932">
        <w:rPr>
          <w:rFonts w:ascii="ＭＳ ゴシック" w:hAnsi="ＭＳ ゴシック" w:hint="eastAsia"/>
          <w:color w:val="000000"/>
        </w:rPr>
        <w:t>①システムに登録されている利用者であること。</w:t>
      </w:r>
    </w:p>
    <w:p w:rsidR="0063207F" w:rsidRPr="00BA5932" w:rsidRDefault="005B78B7" w:rsidP="00835250">
      <w:pPr>
        <w:ind w:leftChars="400" w:left="992" w:hangingChars="100" w:hanging="198"/>
        <w:rPr>
          <w:rFonts w:ascii="ＭＳ ゴシック" w:hAnsi="ＭＳ ゴシック"/>
          <w:color w:val="000000"/>
        </w:rPr>
      </w:pPr>
      <w:r w:rsidRPr="00BA5932">
        <w:rPr>
          <w:rFonts w:ascii="ＭＳ ゴシック" w:hAnsi="ＭＳ ゴシック" w:hint="eastAsia"/>
          <w:color w:val="000000"/>
        </w:rPr>
        <w:t>②</w:t>
      </w:r>
      <w:r w:rsidR="0063207F" w:rsidRPr="00BA5932">
        <w:rPr>
          <w:rFonts w:ascii="ＭＳ ゴシック" w:hAnsi="ＭＳ ゴシック" w:hint="eastAsia"/>
          <w:color w:val="000000"/>
        </w:rPr>
        <w:t>入力者が通関業、混載業、航空会社</w:t>
      </w:r>
      <w:r w:rsidR="00F35820" w:rsidRPr="00BA5932">
        <w:rPr>
          <w:rFonts w:ascii="ＭＳ ゴシック" w:hAnsi="ＭＳ ゴシック" w:hint="eastAsia"/>
          <w:color w:val="000000"/>
        </w:rPr>
        <w:t>または</w:t>
      </w:r>
      <w:r w:rsidR="0063207F" w:rsidRPr="00BA5932">
        <w:rPr>
          <w:rFonts w:ascii="ＭＳ ゴシック" w:hAnsi="ＭＳ ゴシック" w:hint="eastAsia"/>
          <w:color w:val="000000"/>
        </w:rPr>
        <w:t>機用品業の場合は、</w:t>
      </w:r>
      <w:r w:rsidR="00C97B24" w:rsidRPr="00BA5932">
        <w:rPr>
          <w:rFonts w:ascii="ＭＳ ゴシック" w:hAnsi="ＭＳ ゴシック" w:hint="eastAsia"/>
          <w:color w:val="000000"/>
        </w:rPr>
        <w:t>入力された</w:t>
      </w:r>
      <w:r w:rsidR="0063207F" w:rsidRPr="00BA5932">
        <w:rPr>
          <w:rFonts w:ascii="ＭＳ ゴシック" w:hAnsi="ＭＳ ゴシック" w:hint="eastAsia"/>
          <w:color w:val="000000"/>
        </w:rPr>
        <w:t>ＭＡＷＢ</w:t>
      </w:r>
      <w:r w:rsidR="00C97B24" w:rsidRPr="00BA5932">
        <w:rPr>
          <w:rFonts w:ascii="ＭＳ ゴシック" w:hAnsi="ＭＳ ゴシック" w:hint="eastAsia"/>
          <w:color w:val="000000"/>
        </w:rPr>
        <w:t>番号</w:t>
      </w:r>
      <w:r w:rsidR="0063207F" w:rsidRPr="00BA5932">
        <w:rPr>
          <w:rFonts w:ascii="ＭＳ ゴシック" w:hAnsi="ＭＳ ゴシック" w:hint="eastAsia"/>
          <w:color w:val="000000"/>
        </w:rPr>
        <w:t>に係る他所蔵置許可申請者であること。</w:t>
      </w:r>
    </w:p>
    <w:p w:rsidR="000027AA" w:rsidRPr="00BA5932" w:rsidRDefault="005B78B7" w:rsidP="00835250">
      <w:pPr>
        <w:ind w:leftChars="400" w:left="992" w:hangingChars="100" w:hanging="198"/>
        <w:rPr>
          <w:rFonts w:ascii="ＭＳ ゴシック" w:hAnsi="ＭＳ ゴシック"/>
          <w:color w:val="000000"/>
        </w:rPr>
      </w:pPr>
      <w:r w:rsidRPr="00BA5932">
        <w:rPr>
          <w:rFonts w:ascii="ＭＳ ゴシック" w:hAnsi="ＭＳ ゴシック" w:hint="eastAsia"/>
          <w:color w:val="000000"/>
        </w:rPr>
        <w:t>③</w:t>
      </w:r>
      <w:r w:rsidR="00465608" w:rsidRPr="00BA5932">
        <w:rPr>
          <w:rFonts w:ascii="ＭＳ ゴシック" w:hAnsi="ＭＳ ゴシック" w:hint="eastAsia"/>
          <w:color w:val="000000"/>
        </w:rPr>
        <w:t>入力者の管理する保税蔵置場が本業務を不要として登録されていないこと。</w:t>
      </w:r>
      <w:r w:rsidR="00E62479" w:rsidRPr="00BA5932">
        <w:rPr>
          <w:rFonts w:ascii="ＭＳ ゴシック" w:hAnsi="ＭＳ ゴシック" w:hint="eastAsia"/>
          <w:color w:val="000000"/>
        </w:rPr>
        <w:t>ただし、入力されたＭＡＷＢ番号に係る他所蔵置許可申請者である場合は除く。</w:t>
      </w:r>
    </w:p>
    <w:p w:rsidR="000F47F5" w:rsidRPr="00BA5932" w:rsidRDefault="000F47F5" w:rsidP="007729A7">
      <w:pPr>
        <w:tabs>
          <w:tab w:val="left" w:pos="495"/>
        </w:tabs>
        <w:autoSpaceDE w:val="0"/>
        <w:autoSpaceDN w:val="0"/>
        <w:adjustRightInd w:val="0"/>
        <w:ind w:firstLine="187"/>
        <w:jc w:val="left"/>
        <w:rPr>
          <w:rFonts w:ascii="ＭＳ ゴシック" w:hAnsi="ＭＳ ゴシック" w:cs="ＭＳ 明朝"/>
          <w:color w:val="000000"/>
          <w:kern w:val="0"/>
          <w:szCs w:val="22"/>
        </w:rPr>
      </w:pPr>
      <w:r w:rsidRPr="00BA5932">
        <w:rPr>
          <w:rFonts w:ascii="ＭＳ ゴシック" w:hAnsi="ＭＳ ゴシック" w:cs="ＭＳ 明朝" w:hint="eastAsia"/>
          <w:color w:val="000000"/>
          <w:kern w:val="0"/>
          <w:szCs w:val="22"/>
        </w:rPr>
        <w:t>（２）入力項目チェック</w:t>
      </w:r>
    </w:p>
    <w:p w:rsidR="000F47F5" w:rsidRPr="00BA5932" w:rsidRDefault="000F47F5" w:rsidP="007729A7">
      <w:pPr>
        <w:autoSpaceDE w:val="0"/>
        <w:autoSpaceDN w:val="0"/>
        <w:adjustRightInd w:val="0"/>
        <w:ind w:firstLine="374"/>
        <w:jc w:val="left"/>
        <w:rPr>
          <w:rFonts w:ascii="ＭＳ ゴシック" w:hAnsi="ＭＳ ゴシック" w:cs="ＭＳ 明朝"/>
          <w:color w:val="000000"/>
          <w:kern w:val="0"/>
          <w:szCs w:val="22"/>
        </w:rPr>
      </w:pPr>
      <w:r w:rsidRPr="00BA5932">
        <w:rPr>
          <w:rFonts w:ascii="ＭＳ ゴシック" w:hAnsi="ＭＳ ゴシック" w:cs="ＭＳ 明朝" w:hint="eastAsia"/>
          <w:color w:val="000000"/>
          <w:kern w:val="0"/>
          <w:szCs w:val="22"/>
        </w:rPr>
        <w:t>（Ａ）単項目チェック</w:t>
      </w:r>
    </w:p>
    <w:p w:rsidR="000F47F5" w:rsidRPr="00BA5932" w:rsidRDefault="000F47F5" w:rsidP="007729A7">
      <w:pPr>
        <w:autoSpaceDE w:val="0"/>
        <w:autoSpaceDN w:val="0"/>
        <w:adjustRightInd w:val="0"/>
        <w:ind w:firstLine="1122"/>
        <w:jc w:val="left"/>
        <w:rPr>
          <w:rFonts w:ascii="ＭＳ ゴシック" w:hAnsi="ＭＳ ゴシック" w:cs="ＭＳ 明朝"/>
          <w:color w:val="000000"/>
          <w:kern w:val="0"/>
          <w:szCs w:val="22"/>
        </w:rPr>
      </w:pPr>
      <w:r w:rsidRPr="00BA5932">
        <w:rPr>
          <w:rFonts w:ascii="ＭＳ ゴシック" w:hAnsi="ＭＳ ゴシック" w:cs="ＭＳ 明朝" w:hint="eastAsia"/>
          <w:color w:val="000000"/>
          <w:kern w:val="0"/>
          <w:szCs w:val="22"/>
        </w:rPr>
        <w:t>「</w:t>
      </w:r>
      <w:r w:rsidRPr="00BA5932">
        <w:rPr>
          <w:rFonts w:ascii="ＭＳ ゴシック" w:hAnsi="ＭＳ ゴシック" w:hint="eastAsia"/>
          <w:color w:val="000000"/>
          <w:szCs w:val="22"/>
        </w:rPr>
        <w:t>入力項目表」及び</w:t>
      </w:r>
      <w:r w:rsidRPr="00BA5932">
        <w:rPr>
          <w:rFonts w:ascii="ＭＳ ゴシック" w:hAnsi="ＭＳ ゴシック" w:cs="ＭＳ 明朝" w:hint="eastAsia"/>
          <w:color w:val="000000"/>
          <w:kern w:val="0"/>
          <w:szCs w:val="22"/>
        </w:rPr>
        <w:t>「オンライン業務共通設計書」</w:t>
      </w:r>
      <w:r w:rsidRPr="00BA5932">
        <w:rPr>
          <w:rFonts w:ascii="ＭＳ ゴシック" w:hAnsi="ＭＳ ゴシック" w:hint="eastAsia"/>
          <w:color w:val="000000"/>
          <w:szCs w:val="22"/>
        </w:rPr>
        <w:t>参照</w:t>
      </w:r>
      <w:r w:rsidR="007326C1" w:rsidRPr="00BA5932">
        <w:rPr>
          <w:rFonts w:ascii="ＭＳ ゴシック" w:hAnsi="ＭＳ ゴシック" w:hint="eastAsia"/>
          <w:color w:val="000000"/>
          <w:szCs w:val="22"/>
        </w:rPr>
        <w:t>。</w:t>
      </w:r>
    </w:p>
    <w:p w:rsidR="000F47F5" w:rsidRPr="00BA5932" w:rsidRDefault="000F47F5" w:rsidP="007729A7">
      <w:pPr>
        <w:autoSpaceDE w:val="0"/>
        <w:autoSpaceDN w:val="0"/>
        <w:adjustRightInd w:val="0"/>
        <w:ind w:firstLine="374"/>
        <w:jc w:val="left"/>
        <w:rPr>
          <w:rFonts w:ascii="ＭＳ ゴシック" w:hAnsi="ＭＳ ゴシック" w:cs="ＭＳ 明朝"/>
          <w:color w:val="000000"/>
          <w:kern w:val="0"/>
          <w:szCs w:val="22"/>
        </w:rPr>
      </w:pPr>
      <w:r w:rsidRPr="00BA5932">
        <w:rPr>
          <w:rFonts w:ascii="ＭＳ ゴシック" w:hAnsi="ＭＳ ゴシック" w:cs="ＭＳ 明朝" w:hint="eastAsia"/>
          <w:color w:val="000000"/>
          <w:kern w:val="0"/>
          <w:szCs w:val="22"/>
        </w:rPr>
        <w:t>（Ｂ）項目関連チェック</w:t>
      </w:r>
    </w:p>
    <w:p w:rsidR="000F47F5" w:rsidRPr="00BA5932" w:rsidRDefault="000F47F5" w:rsidP="007729A7">
      <w:pPr>
        <w:autoSpaceDE w:val="0"/>
        <w:autoSpaceDN w:val="0"/>
        <w:adjustRightInd w:val="0"/>
        <w:ind w:firstLine="1122"/>
        <w:jc w:val="left"/>
        <w:rPr>
          <w:rFonts w:ascii="ＭＳ ゴシック" w:hAnsi="ＭＳ ゴシック"/>
          <w:color w:val="000000"/>
          <w:szCs w:val="22"/>
        </w:rPr>
      </w:pPr>
      <w:r w:rsidRPr="00BA5932">
        <w:rPr>
          <w:rFonts w:ascii="ＭＳ ゴシック" w:hAnsi="ＭＳ ゴシック" w:cs="ＭＳ 明朝" w:hint="eastAsia"/>
          <w:color w:val="000000"/>
          <w:kern w:val="0"/>
          <w:szCs w:val="22"/>
        </w:rPr>
        <w:t>「</w:t>
      </w:r>
      <w:r w:rsidRPr="00BA5932">
        <w:rPr>
          <w:rFonts w:ascii="ＭＳ ゴシック" w:hAnsi="ＭＳ ゴシック" w:hint="eastAsia"/>
          <w:color w:val="000000"/>
          <w:szCs w:val="22"/>
        </w:rPr>
        <w:t>入力項目表」及び</w:t>
      </w:r>
      <w:r w:rsidRPr="00BA5932">
        <w:rPr>
          <w:rFonts w:ascii="ＭＳ ゴシック" w:hAnsi="ＭＳ ゴシック" w:cs="ＭＳ 明朝" w:hint="eastAsia"/>
          <w:color w:val="000000"/>
          <w:kern w:val="0"/>
          <w:szCs w:val="22"/>
        </w:rPr>
        <w:t>「オンライン業務共通設計書」</w:t>
      </w:r>
      <w:r w:rsidRPr="00BA5932">
        <w:rPr>
          <w:rFonts w:ascii="ＭＳ ゴシック" w:hAnsi="ＭＳ ゴシック" w:hint="eastAsia"/>
          <w:color w:val="000000"/>
          <w:szCs w:val="22"/>
        </w:rPr>
        <w:t>参照</w:t>
      </w:r>
      <w:r w:rsidR="007326C1" w:rsidRPr="00BA5932">
        <w:rPr>
          <w:rFonts w:ascii="ＭＳ ゴシック" w:hAnsi="ＭＳ ゴシック" w:hint="eastAsia"/>
          <w:color w:val="000000"/>
          <w:szCs w:val="22"/>
        </w:rPr>
        <w:t>。</w:t>
      </w:r>
    </w:p>
    <w:p w:rsidR="0063207F" w:rsidRPr="00BA5932" w:rsidRDefault="0063207F" w:rsidP="00835250">
      <w:pPr>
        <w:ind w:firstLineChars="100" w:firstLine="198"/>
        <w:rPr>
          <w:rFonts w:ascii="ＭＳ ゴシック" w:hAnsi="ＭＳ ゴシック"/>
          <w:color w:val="000000"/>
        </w:rPr>
      </w:pPr>
      <w:r w:rsidRPr="00BA5932">
        <w:rPr>
          <w:rFonts w:ascii="ＭＳ ゴシック" w:hAnsi="ＭＳ ゴシック" w:hint="eastAsia"/>
          <w:color w:val="000000"/>
        </w:rPr>
        <w:t>（</w:t>
      </w:r>
      <w:r w:rsidR="000F47F5" w:rsidRPr="00BA5932">
        <w:rPr>
          <w:rFonts w:ascii="ＭＳ ゴシック" w:hAnsi="ＭＳ ゴシック" w:hint="eastAsia"/>
          <w:color w:val="000000"/>
        </w:rPr>
        <w:t>３</w:t>
      </w:r>
      <w:r w:rsidRPr="00BA5932">
        <w:rPr>
          <w:rFonts w:ascii="ＭＳ ゴシック" w:hAnsi="ＭＳ ゴシック" w:hint="eastAsia"/>
          <w:color w:val="000000"/>
        </w:rPr>
        <w:t>）</w:t>
      </w:r>
      <w:r w:rsidR="0051158C" w:rsidRPr="00BA5932">
        <w:rPr>
          <w:rFonts w:ascii="ＭＳ ゴシック" w:hAnsi="ＭＳ ゴシック" w:hint="eastAsia"/>
          <w:color w:val="000000"/>
        </w:rPr>
        <w:t>輸入</w:t>
      </w:r>
      <w:r w:rsidRPr="00BA5932">
        <w:rPr>
          <w:rFonts w:ascii="ＭＳ ゴシック" w:hAnsi="ＭＳ ゴシック" w:hint="eastAsia"/>
          <w:color w:val="000000"/>
        </w:rPr>
        <w:t>貨物情報ＤＢチェック</w:t>
      </w:r>
    </w:p>
    <w:p w:rsidR="0063207F" w:rsidRPr="00BA5932" w:rsidRDefault="0063207F" w:rsidP="0063207F">
      <w:pPr>
        <w:ind w:firstLineChars="200" w:firstLine="397"/>
        <w:rPr>
          <w:rFonts w:ascii="ＭＳ ゴシック" w:hAnsi="ＭＳ ゴシック"/>
          <w:color w:val="000000"/>
        </w:rPr>
      </w:pPr>
      <w:r w:rsidRPr="00BA5932">
        <w:rPr>
          <w:rFonts w:ascii="ＭＳ ゴシック" w:hAnsi="ＭＳ ゴシック" w:hint="eastAsia"/>
          <w:color w:val="000000"/>
        </w:rPr>
        <w:t>（Ａ）ＭＡＷＢチェック</w:t>
      </w:r>
    </w:p>
    <w:p w:rsidR="0063207F" w:rsidRPr="00BA5932" w:rsidRDefault="0063207F" w:rsidP="00835250">
      <w:pPr>
        <w:ind w:firstLineChars="501" w:firstLine="994"/>
        <w:rPr>
          <w:rFonts w:ascii="ＭＳ ゴシック" w:hAnsi="ＭＳ ゴシック"/>
          <w:color w:val="000000"/>
        </w:rPr>
      </w:pPr>
      <w:r w:rsidRPr="00BA5932">
        <w:rPr>
          <w:rFonts w:ascii="ＭＳ ゴシック" w:hAnsi="ＭＳ ゴシック" w:hint="eastAsia"/>
          <w:color w:val="000000"/>
        </w:rPr>
        <w:t>①入力されたＭＡＷＢ番号に対する</w:t>
      </w:r>
      <w:r w:rsidR="002D7591" w:rsidRPr="00BA5932">
        <w:rPr>
          <w:rFonts w:ascii="ＭＳ ゴシック" w:hAnsi="ＭＳ ゴシック" w:hint="eastAsia"/>
          <w:color w:val="000000"/>
        </w:rPr>
        <w:t>輸入貨物情報が輸入</w:t>
      </w:r>
      <w:r w:rsidRPr="00BA5932">
        <w:rPr>
          <w:rFonts w:ascii="ＭＳ ゴシック" w:hAnsi="ＭＳ ゴシック" w:hint="eastAsia"/>
          <w:color w:val="000000"/>
        </w:rPr>
        <w:t>貨物情報ＤＢ</w:t>
      </w:r>
      <w:r w:rsidR="002D7591" w:rsidRPr="00BA5932">
        <w:rPr>
          <w:rFonts w:ascii="ＭＳ ゴシック" w:hAnsi="ＭＳ ゴシック" w:hint="eastAsia"/>
          <w:color w:val="000000"/>
        </w:rPr>
        <w:t>に</w:t>
      </w:r>
      <w:r w:rsidRPr="00BA5932">
        <w:rPr>
          <w:rFonts w:ascii="ＭＳ ゴシック" w:hAnsi="ＭＳ ゴシック" w:hint="eastAsia"/>
          <w:color w:val="000000"/>
        </w:rPr>
        <w:t>存在すること。</w:t>
      </w:r>
    </w:p>
    <w:p w:rsidR="0063207F" w:rsidRPr="00BA5932" w:rsidRDefault="0063207F" w:rsidP="00D87592">
      <w:pPr>
        <w:ind w:firstLineChars="501" w:firstLine="994"/>
        <w:rPr>
          <w:rFonts w:ascii="ＭＳ ゴシック" w:hAnsi="ＭＳ ゴシック"/>
          <w:color w:val="000000"/>
        </w:rPr>
      </w:pPr>
      <w:r w:rsidRPr="00BA5932">
        <w:rPr>
          <w:rFonts w:ascii="ＭＳ ゴシック" w:hAnsi="ＭＳ ゴシック" w:hint="eastAsia"/>
          <w:color w:val="000000"/>
        </w:rPr>
        <w:t>②ＡＷＢまたはシステム外搬入貨物であること。ただし、孫混載の場合は、ＨＡＷＢであること。</w:t>
      </w:r>
    </w:p>
    <w:p w:rsidR="0063207F" w:rsidRPr="00BA5932" w:rsidRDefault="0063207F" w:rsidP="00835250">
      <w:pPr>
        <w:ind w:firstLineChars="501" w:firstLine="994"/>
        <w:rPr>
          <w:rFonts w:ascii="ＭＳ ゴシック" w:hAnsi="ＭＳ ゴシック"/>
          <w:color w:val="000000"/>
        </w:rPr>
      </w:pPr>
      <w:r w:rsidRPr="00BA5932">
        <w:rPr>
          <w:rFonts w:ascii="ＭＳ ゴシック" w:hAnsi="ＭＳ ゴシック" w:hint="eastAsia"/>
          <w:color w:val="000000"/>
        </w:rPr>
        <w:t>③仮陸揚貨物</w:t>
      </w:r>
      <w:r w:rsidR="002D7591" w:rsidRPr="00BA5932">
        <w:rPr>
          <w:rFonts w:ascii="ＭＳ ゴシック" w:hAnsi="ＭＳ ゴシック" w:hint="eastAsia"/>
          <w:color w:val="000000"/>
        </w:rPr>
        <w:t>、機移し貨物</w:t>
      </w:r>
      <w:r w:rsidRPr="00BA5932">
        <w:rPr>
          <w:rFonts w:ascii="ＭＳ ゴシック" w:hAnsi="ＭＳ ゴシック" w:hint="eastAsia"/>
          <w:color w:val="000000"/>
        </w:rPr>
        <w:t>及び社用品でないこと。</w:t>
      </w:r>
    </w:p>
    <w:p w:rsidR="0063207F" w:rsidRPr="00BA5932" w:rsidRDefault="0063207F" w:rsidP="00835250">
      <w:pPr>
        <w:ind w:leftChars="501" w:left="1192" w:hangingChars="100" w:hanging="198"/>
        <w:rPr>
          <w:rFonts w:ascii="ＭＳ ゴシック" w:hAnsi="ＭＳ ゴシック"/>
          <w:color w:val="000000"/>
        </w:rPr>
      </w:pPr>
      <w:r w:rsidRPr="00BA5932">
        <w:rPr>
          <w:rFonts w:ascii="ＭＳ ゴシック" w:hAnsi="ＭＳ ゴシック" w:hint="eastAsia"/>
          <w:color w:val="000000"/>
        </w:rPr>
        <w:t>④「貨物取扱登録（改装・仕分け）（ＣＨＳ）」業務により仕分けられた仕分け</w:t>
      </w:r>
      <w:r w:rsidR="00A06CD4" w:rsidRPr="00BA5932">
        <w:rPr>
          <w:rFonts w:ascii="ＭＳ ゴシック" w:hAnsi="ＭＳ ゴシック" w:hint="eastAsia"/>
          <w:color w:val="000000"/>
        </w:rPr>
        <w:t>親</w:t>
      </w:r>
      <w:r w:rsidRPr="00BA5932">
        <w:rPr>
          <w:rFonts w:ascii="ＭＳ ゴシック" w:hAnsi="ＭＳ ゴシック" w:hint="eastAsia"/>
          <w:color w:val="000000"/>
        </w:rPr>
        <w:t>または仕分け</w:t>
      </w:r>
      <w:r w:rsidR="00A06CD4" w:rsidRPr="00BA5932">
        <w:rPr>
          <w:rFonts w:ascii="ＭＳ ゴシック" w:hAnsi="ＭＳ ゴシック" w:hint="eastAsia"/>
          <w:color w:val="000000"/>
        </w:rPr>
        <w:t>子</w:t>
      </w:r>
      <w:r w:rsidRPr="00BA5932">
        <w:rPr>
          <w:rFonts w:ascii="ＭＳ ゴシック" w:hAnsi="ＭＳ ゴシック" w:hint="eastAsia"/>
          <w:color w:val="000000"/>
        </w:rPr>
        <w:t>でないこと。</w:t>
      </w:r>
    </w:p>
    <w:p w:rsidR="0063207F" w:rsidRPr="00BA5932" w:rsidRDefault="0063207F" w:rsidP="00D17472">
      <w:pPr>
        <w:ind w:leftChars="500" w:left="1190" w:hangingChars="100" w:hanging="198"/>
        <w:rPr>
          <w:rFonts w:ascii="ＭＳ ゴシック" w:hAnsi="ＭＳ ゴシック"/>
          <w:color w:val="000000"/>
        </w:rPr>
      </w:pPr>
      <w:r w:rsidRPr="00BA5932">
        <w:rPr>
          <w:rFonts w:ascii="ＭＳ ゴシック" w:hAnsi="ＭＳ ゴシック" w:hint="eastAsia"/>
          <w:color w:val="000000"/>
        </w:rPr>
        <w:t>⑤輸入申告等の輸入通関手続き（予備申告</w:t>
      </w:r>
      <w:r w:rsidR="00E23464" w:rsidRPr="00BA5932">
        <w:rPr>
          <w:rFonts w:ascii="ＭＳ ゴシック" w:hAnsi="ＭＳ ゴシック" w:hint="eastAsia"/>
          <w:color w:val="000000"/>
        </w:rPr>
        <w:t>（Ｚ申告、Ｔ申告</w:t>
      </w:r>
      <w:r w:rsidR="000178BF" w:rsidRPr="00BA5932">
        <w:rPr>
          <w:rFonts w:ascii="ＭＳ ゴシック" w:hAnsi="ＭＳ ゴシック" w:hint="eastAsia"/>
          <w:color w:val="000000"/>
        </w:rPr>
        <w:t>、Ｊ申告</w:t>
      </w:r>
      <w:r w:rsidR="00E23464" w:rsidRPr="00BA5932">
        <w:rPr>
          <w:rFonts w:ascii="ＭＳ ゴシック" w:hAnsi="ＭＳ ゴシック" w:hint="eastAsia"/>
          <w:color w:val="000000"/>
        </w:rPr>
        <w:t>、Ｕ申告またはＳ申告）</w:t>
      </w:r>
      <w:r w:rsidR="002D7591" w:rsidRPr="00BA5932">
        <w:rPr>
          <w:rFonts w:ascii="ＭＳ ゴシック" w:hAnsi="ＭＳ ゴシック" w:hint="eastAsia"/>
          <w:color w:val="000000"/>
        </w:rPr>
        <w:t>を含む</w:t>
      </w:r>
      <w:r w:rsidRPr="00BA5932">
        <w:rPr>
          <w:rFonts w:ascii="ＭＳ ゴシック" w:hAnsi="ＭＳ ゴシック" w:hint="eastAsia"/>
          <w:color w:val="000000"/>
        </w:rPr>
        <w:t>）が</w:t>
      </w:r>
      <w:r w:rsidR="002D7591" w:rsidRPr="00BA5932">
        <w:rPr>
          <w:rFonts w:ascii="ＭＳ ゴシック" w:hAnsi="ＭＳ ゴシック" w:hint="eastAsia"/>
          <w:color w:val="000000"/>
        </w:rPr>
        <w:t>さ</w:t>
      </w:r>
      <w:r w:rsidRPr="00BA5932">
        <w:rPr>
          <w:rFonts w:ascii="ＭＳ ゴシック" w:hAnsi="ＭＳ ゴシック" w:hint="eastAsia"/>
          <w:color w:val="000000"/>
        </w:rPr>
        <w:t>れていないこと。</w:t>
      </w:r>
    </w:p>
    <w:p w:rsidR="006D3F70" w:rsidRPr="00BA5932" w:rsidRDefault="0063207F" w:rsidP="006D3F70">
      <w:pPr>
        <w:ind w:firstLineChars="501" w:firstLine="994"/>
        <w:rPr>
          <w:rFonts w:ascii="ＭＳ ゴシック" w:hAnsi="ＭＳ ゴシック"/>
          <w:color w:val="000000"/>
        </w:rPr>
      </w:pPr>
      <w:r w:rsidRPr="00BA5932">
        <w:rPr>
          <w:rFonts w:ascii="ＭＳ ゴシック" w:hAnsi="ＭＳ ゴシック" w:hint="eastAsia"/>
          <w:color w:val="000000"/>
        </w:rPr>
        <w:t>⑥孫混載の場合は、突合済であること。</w:t>
      </w:r>
    </w:p>
    <w:p w:rsidR="006D3F70" w:rsidRPr="00BA5932" w:rsidRDefault="00D865B6" w:rsidP="006D3F70">
      <w:pPr>
        <w:ind w:firstLineChars="501" w:firstLine="994"/>
        <w:rPr>
          <w:rFonts w:ascii="ＭＳ ゴシック" w:hAnsi="ＭＳ ゴシック"/>
          <w:color w:val="000000"/>
        </w:rPr>
      </w:pPr>
      <w:r w:rsidRPr="00BA5932">
        <w:rPr>
          <w:rFonts w:ascii="ＭＳ ゴシック" w:hAnsi="ＭＳ ゴシック" w:hint="eastAsia"/>
          <w:color w:val="000000"/>
        </w:rPr>
        <w:t>⑦入力された到着便名に</w:t>
      </w:r>
      <w:r w:rsidR="002D7591" w:rsidRPr="00BA5932">
        <w:rPr>
          <w:rFonts w:ascii="ＭＳ ゴシック" w:hAnsi="ＭＳ ゴシック" w:hint="eastAsia"/>
          <w:color w:val="000000"/>
        </w:rPr>
        <w:t>対する</w:t>
      </w:r>
      <w:r w:rsidRPr="00BA5932">
        <w:rPr>
          <w:rFonts w:ascii="ＭＳ ゴシック" w:hAnsi="ＭＳ ゴシック" w:hint="eastAsia"/>
          <w:color w:val="000000"/>
        </w:rPr>
        <w:t>到着便情報が登録されていること。</w:t>
      </w:r>
    </w:p>
    <w:p w:rsidR="00E94242" w:rsidRPr="00BA5932" w:rsidRDefault="000A35B3" w:rsidP="00E94242">
      <w:pPr>
        <w:ind w:leftChars="499" w:left="1188" w:hangingChars="100" w:hanging="198"/>
        <w:rPr>
          <w:rFonts w:ascii="ＭＳ ゴシック" w:hAnsi="ＭＳ ゴシック"/>
          <w:color w:val="000000"/>
        </w:rPr>
      </w:pPr>
      <w:r w:rsidRPr="00BA5932">
        <w:rPr>
          <w:rFonts w:ascii="ＭＳ ゴシック" w:hAnsi="ＭＳ ゴシック"/>
          <w:color w:val="000000"/>
        </w:rPr>
        <w:br w:type="page"/>
      </w:r>
      <w:r w:rsidR="00D865B6" w:rsidRPr="00BA5932">
        <w:rPr>
          <w:rFonts w:ascii="ＭＳ ゴシック" w:hAnsi="ＭＳ ゴシック" w:hint="eastAsia"/>
          <w:color w:val="000000"/>
        </w:rPr>
        <w:lastRenderedPageBreak/>
        <w:t>⑧入力された到着便名</w:t>
      </w:r>
      <w:r w:rsidR="0063207F" w:rsidRPr="00BA5932">
        <w:rPr>
          <w:rFonts w:ascii="ＭＳ ゴシック" w:hAnsi="ＭＳ ゴシック" w:hint="eastAsia"/>
          <w:color w:val="000000"/>
        </w:rPr>
        <w:t>に</w:t>
      </w:r>
      <w:r w:rsidR="00CD7968" w:rsidRPr="00BA5932">
        <w:rPr>
          <w:rFonts w:ascii="ＭＳ ゴシック" w:hAnsi="ＭＳ ゴシック" w:hint="eastAsia"/>
          <w:color w:val="000000"/>
        </w:rPr>
        <w:t>対する</w:t>
      </w:r>
      <w:r w:rsidR="0063207F" w:rsidRPr="00BA5932">
        <w:rPr>
          <w:rFonts w:ascii="ＭＳ ゴシック" w:hAnsi="ＭＳ ゴシック" w:hint="eastAsia"/>
          <w:color w:val="000000"/>
        </w:rPr>
        <w:t>ＭＡＷＢ情報</w:t>
      </w:r>
      <w:r w:rsidR="002314F0" w:rsidRPr="00BA5932">
        <w:rPr>
          <w:rFonts w:ascii="ＭＳ ゴシック" w:hAnsi="ＭＳ ゴシック" w:hint="eastAsia"/>
          <w:color w:val="000000"/>
        </w:rPr>
        <w:t>に</w:t>
      </w:r>
      <w:r w:rsidR="0063207F" w:rsidRPr="00BA5932">
        <w:rPr>
          <w:rFonts w:ascii="ＭＳ ゴシック" w:hAnsi="ＭＳ ゴシック" w:hint="eastAsia"/>
          <w:color w:val="000000"/>
        </w:rPr>
        <w:t>税関届出を必要とする事故貨物の登録がされている場合は、税関による事故確認済であること。</w:t>
      </w:r>
    </w:p>
    <w:p w:rsidR="00E94242" w:rsidRPr="00BA5932" w:rsidRDefault="004F6B94" w:rsidP="00E94242">
      <w:pPr>
        <w:ind w:leftChars="499" w:left="1188" w:hangingChars="100" w:hanging="198"/>
        <w:rPr>
          <w:rFonts w:ascii="ＭＳ ゴシック" w:hAnsi="ＭＳ ゴシック"/>
          <w:color w:val="000000"/>
        </w:rPr>
      </w:pPr>
      <w:r w:rsidRPr="00BA5932">
        <w:rPr>
          <w:rFonts w:ascii="ＭＳ ゴシック" w:hAnsi="ＭＳ ゴシック" w:hint="eastAsia"/>
          <w:color w:val="000000"/>
        </w:rPr>
        <w:t>⑨</w:t>
      </w:r>
      <w:r w:rsidR="00EB7C41" w:rsidRPr="00BA5932">
        <w:rPr>
          <w:rFonts w:ascii="ＭＳ ゴシック" w:hAnsi="ＭＳ ゴシック" w:hint="eastAsia"/>
          <w:color w:val="000000"/>
        </w:rPr>
        <w:t>「貨物確認情報登録</w:t>
      </w:r>
      <w:r w:rsidR="001C494A" w:rsidRPr="00BA5932">
        <w:rPr>
          <w:rFonts w:ascii="ＭＳ ゴシック" w:hAnsi="ＭＳ ゴシック" w:hint="eastAsia"/>
          <w:color w:val="000000"/>
        </w:rPr>
        <w:t>（ＰＫＧ）</w:t>
      </w:r>
      <w:r w:rsidR="00EB7C41" w:rsidRPr="00BA5932">
        <w:rPr>
          <w:rFonts w:ascii="ＭＳ ゴシック" w:hAnsi="ＭＳ ゴシック" w:hint="eastAsia"/>
          <w:color w:val="000000"/>
        </w:rPr>
        <w:t>」業務が行われている場合は、突合済であること。</w:t>
      </w:r>
    </w:p>
    <w:p w:rsidR="00E94242" w:rsidRPr="00BA5932" w:rsidRDefault="00477009" w:rsidP="00E94242">
      <w:pPr>
        <w:ind w:leftChars="499" w:left="1188" w:hangingChars="100" w:hanging="198"/>
        <w:rPr>
          <w:rFonts w:ascii="ＭＳ ゴシック" w:hAnsi="ＭＳ ゴシック"/>
          <w:color w:val="000000"/>
        </w:rPr>
      </w:pPr>
      <w:r w:rsidRPr="00BA5932">
        <w:rPr>
          <w:rFonts w:ascii="ＭＳ ゴシック" w:hAnsi="ＭＳ ゴシック" w:hint="eastAsia"/>
          <w:color w:val="000000"/>
        </w:rPr>
        <w:t>⑩</w:t>
      </w:r>
      <w:r w:rsidR="001A77FA" w:rsidRPr="00BA5932">
        <w:rPr>
          <w:rFonts w:ascii="ＭＳ ゴシック" w:hAnsi="ＭＳ ゴシック" w:hint="eastAsia"/>
          <w:color w:val="000000"/>
        </w:rPr>
        <w:t>貨物が蔵置されている場合は、</w:t>
      </w:r>
      <w:r w:rsidRPr="00BA5932">
        <w:rPr>
          <w:rFonts w:ascii="ＭＳ ゴシック" w:hAnsi="ＭＳ ゴシック" w:hint="eastAsia"/>
          <w:color w:val="000000"/>
        </w:rPr>
        <w:t>保税運送</w:t>
      </w:r>
      <w:r w:rsidR="00581317" w:rsidRPr="00BA5932">
        <w:rPr>
          <w:rFonts w:ascii="ＭＳ ゴシック" w:hAnsi="ＭＳ ゴシック" w:hint="eastAsia"/>
          <w:color w:val="000000"/>
        </w:rPr>
        <w:t>申告</w:t>
      </w:r>
      <w:r w:rsidRPr="00BA5932">
        <w:rPr>
          <w:rFonts w:ascii="ＭＳ ゴシック" w:hAnsi="ＭＳ ゴシック" w:hint="eastAsia"/>
          <w:color w:val="000000"/>
        </w:rPr>
        <w:t>、包括保税運送承認に係る個別運送</w:t>
      </w:r>
      <w:r w:rsidR="00581317" w:rsidRPr="00BA5932">
        <w:rPr>
          <w:rFonts w:ascii="ＭＳ ゴシック" w:hAnsi="ＭＳ ゴシック" w:hint="eastAsia"/>
          <w:color w:val="000000"/>
        </w:rPr>
        <w:t>情報の</w:t>
      </w:r>
      <w:r w:rsidRPr="00BA5932">
        <w:rPr>
          <w:rFonts w:ascii="ＭＳ ゴシック" w:hAnsi="ＭＳ ゴシック" w:hint="eastAsia"/>
          <w:color w:val="000000"/>
        </w:rPr>
        <w:t>登録</w:t>
      </w:r>
      <w:r w:rsidR="00581317" w:rsidRPr="00BA5932">
        <w:rPr>
          <w:rFonts w:ascii="ＭＳ ゴシック" w:hAnsi="ＭＳ ゴシック" w:hint="eastAsia"/>
          <w:color w:val="000000"/>
        </w:rPr>
        <w:t>、特定保税運送の登録</w:t>
      </w:r>
      <w:r w:rsidRPr="00BA5932">
        <w:rPr>
          <w:rFonts w:ascii="ＭＳ ゴシック" w:hAnsi="ＭＳ ゴシック" w:hint="eastAsia"/>
          <w:color w:val="000000"/>
        </w:rPr>
        <w:t>または貨物移動情報</w:t>
      </w:r>
      <w:r w:rsidR="00581317" w:rsidRPr="00BA5932">
        <w:rPr>
          <w:rFonts w:ascii="ＭＳ ゴシック" w:hAnsi="ＭＳ ゴシック" w:hint="eastAsia"/>
          <w:color w:val="000000"/>
        </w:rPr>
        <w:t>の</w:t>
      </w:r>
      <w:r w:rsidRPr="00BA5932">
        <w:rPr>
          <w:rFonts w:ascii="ＭＳ ゴシック" w:hAnsi="ＭＳ ゴシック" w:hint="eastAsia"/>
          <w:color w:val="000000"/>
        </w:rPr>
        <w:t>登録</w:t>
      </w:r>
      <w:r w:rsidR="00581317" w:rsidRPr="00BA5932">
        <w:rPr>
          <w:rFonts w:ascii="ＭＳ ゴシック" w:hAnsi="ＭＳ ゴシック" w:hint="eastAsia"/>
          <w:color w:val="000000"/>
        </w:rPr>
        <w:t>が</w:t>
      </w:r>
      <w:r w:rsidRPr="00BA5932">
        <w:rPr>
          <w:rFonts w:ascii="ＭＳ ゴシック" w:hAnsi="ＭＳ ゴシック" w:hint="eastAsia"/>
          <w:color w:val="000000"/>
        </w:rPr>
        <w:t>されていないこと。</w:t>
      </w:r>
    </w:p>
    <w:p w:rsidR="006D3F70" w:rsidRPr="00BA5932" w:rsidRDefault="00477009" w:rsidP="00E94242">
      <w:pPr>
        <w:ind w:leftChars="499" w:left="1188" w:hangingChars="100" w:hanging="198"/>
        <w:rPr>
          <w:rFonts w:ascii="ＭＳ ゴシック" w:hAnsi="ＭＳ ゴシック"/>
          <w:noProof/>
          <w:color w:val="000000"/>
        </w:rPr>
      </w:pPr>
      <w:r w:rsidRPr="00BA5932">
        <w:rPr>
          <w:rFonts w:ascii="ＭＳ ゴシック" w:hAnsi="ＭＳ ゴシック" w:hint="eastAsia"/>
          <w:color w:val="000000"/>
        </w:rPr>
        <w:t>⑪</w:t>
      </w:r>
      <w:r w:rsidR="003576CB" w:rsidRPr="00BA5932">
        <w:rPr>
          <w:rFonts w:ascii="ＭＳ ゴシック" w:hAnsi="ＭＳ ゴシック" w:hint="eastAsia"/>
          <w:color w:val="000000"/>
        </w:rPr>
        <w:t>入力された到着便名に対して</w:t>
      </w:r>
      <w:r w:rsidR="00C2441B" w:rsidRPr="00BA5932">
        <w:rPr>
          <w:rFonts w:ascii="ＭＳ ゴシック" w:hAnsi="ＭＳ ゴシック" w:hint="eastAsia"/>
          <w:noProof/>
          <w:color w:val="000000"/>
        </w:rPr>
        <w:t>本業務によ</w:t>
      </w:r>
      <w:r w:rsidR="005C238C" w:rsidRPr="00BA5932">
        <w:rPr>
          <w:rFonts w:ascii="ＭＳ ゴシック" w:hAnsi="ＭＳ ゴシック" w:hint="eastAsia"/>
          <w:noProof/>
          <w:color w:val="000000"/>
        </w:rPr>
        <w:t>り</w:t>
      </w:r>
      <w:r w:rsidR="00C2441B" w:rsidRPr="00BA5932">
        <w:rPr>
          <w:rFonts w:ascii="ＭＳ ゴシック" w:hAnsi="ＭＳ ゴシック" w:hint="eastAsia"/>
          <w:noProof/>
          <w:color w:val="000000"/>
        </w:rPr>
        <w:t>終了入力がされていないこと。ただし、ジョイント混載の場合は、入力された混載業に対して本業務によ</w:t>
      </w:r>
      <w:r w:rsidR="005C238C" w:rsidRPr="00BA5932">
        <w:rPr>
          <w:rFonts w:ascii="ＭＳ ゴシック" w:hAnsi="ＭＳ ゴシック" w:hint="eastAsia"/>
          <w:noProof/>
          <w:color w:val="000000"/>
        </w:rPr>
        <w:t>り</w:t>
      </w:r>
      <w:r w:rsidR="00C2441B" w:rsidRPr="00BA5932">
        <w:rPr>
          <w:rFonts w:ascii="ＭＳ ゴシック" w:hAnsi="ＭＳ ゴシック" w:hint="eastAsia"/>
          <w:noProof/>
          <w:color w:val="000000"/>
        </w:rPr>
        <w:t>終了入力がされていないこと。</w:t>
      </w:r>
    </w:p>
    <w:p w:rsidR="006D3F70" w:rsidRPr="00BA5932" w:rsidRDefault="00477009" w:rsidP="006D3F70">
      <w:pPr>
        <w:ind w:leftChars="500" w:left="1190" w:hangingChars="100" w:hanging="198"/>
        <w:outlineLvl w:val="0"/>
        <w:rPr>
          <w:rFonts w:ascii="ＭＳ ゴシック" w:hAnsi="ＭＳ ゴシック"/>
          <w:noProof/>
          <w:color w:val="000000"/>
        </w:rPr>
      </w:pPr>
      <w:r w:rsidRPr="00BA5932">
        <w:rPr>
          <w:rFonts w:ascii="ＭＳ ゴシック" w:hAnsi="ＭＳ ゴシック" w:hint="eastAsia"/>
          <w:noProof/>
          <w:color w:val="000000"/>
        </w:rPr>
        <w:t>⑫</w:t>
      </w:r>
      <w:r w:rsidR="0086318B" w:rsidRPr="00BA5932">
        <w:rPr>
          <w:rFonts w:ascii="ＭＳ ゴシック" w:hAnsi="ＭＳ ゴシック" w:hint="eastAsia"/>
          <w:noProof/>
          <w:color w:val="000000"/>
        </w:rPr>
        <w:t>ジョイントの旨が入力されていない場合は、ジョイント混載の旨の登録がされていないこと。</w:t>
      </w:r>
    </w:p>
    <w:p w:rsidR="0063207F" w:rsidRPr="00BA5932" w:rsidRDefault="009A34C6" w:rsidP="00CF1CD3">
      <w:pPr>
        <w:ind w:firstLineChars="501" w:firstLine="994"/>
        <w:rPr>
          <w:rFonts w:ascii="ＭＳ ゴシック" w:hAnsi="ＭＳ ゴシック"/>
          <w:color w:val="000000"/>
        </w:rPr>
      </w:pPr>
      <w:r w:rsidRPr="00BA5932">
        <w:rPr>
          <w:rFonts w:ascii="ＭＳ ゴシック" w:hAnsi="ＭＳ ゴシック" w:hint="eastAsia"/>
          <w:color w:val="000000"/>
        </w:rPr>
        <w:t>⑬</w:t>
      </w:r>
      <w:r w:rsidR="004F6B94" w:rsidRPr="00BA5932">
        <w:rPr>
          <w:rFonts w:ascii="ＭＳ ゴシック" w:hAnsi="ＭＳ ゴシック" w:hint="eastAsia"/>
          <w:color w:val="000000"/>
        </w:rPr>
        <w:t>「許可・承認等情報登録（輸入保税）（</w:t>
      </w:r>
      <w:r w:rsidR="0063207F" w:rsidRPr="00BA5932">
        <w:rPr>
          <w:rFonts w:ascii="ＭＳ ゴシック" w:hAnsi="ＭＳ ゴシック" w:hint="eastAsia"/>
          <w:color w:val="000000"/>
        </w:rPr>
        <w:t>ＰＣＨ</w:t>
      </w:r>
      <w:r w:rsidR="004F6B94" w:rsidRPr="00BA5932">
        <w:rPr>
          <w:rFonts w:ascii="ＭＳ ゴシック" w:hAnsi="ＭＳ ゴシック" w:hint="eastAsia"/>
          <w:color w:val="000000"/>
        </w:rPr>
        <w:t>）」</w:t>
      </w:r>
      <w:r w:rsidR="0063207F" w:rsidRPr="00BA5932">
        <w:rPr>
          <w:rFonts w:ascii="ＭＳ ゴシック" w:hAnsi="ＭＳ ゴシック" w:hint="eastAsia"/>
          <w:color w:val="000000"/>
        </w:rPr>
        <w:t>業務による以下の登録が</w:t>
      </w:r>
      <w:r w:rsidR="00696A11" w:rsidRPr="00BA5932">
        <w:rPr>
          <w:rFonts w:ascii="ＭＳ ゴシック" w:hAnsi="ＭＳ ゴシック" w:hint="eastAsia"/>
          <w:color w:val="000000"/>
        </w:rPr>
        <w:t>さ</w:t>
      </w:r>
      <w:r w:rsidR="0063207F" w:rsidRPr="00BA5932">
        <w:rPr>
          <w:rFonts w:ascii="ＭＳ ゴシック" w:hAnsi="ＭＳ ゴシック" w:hint="eastAsia"/>
          <w:color w:val="000000"/>
        </w:rPr>
        <w:t>れていないこと。</w:t>
      </w:r>
    </w:p>
    <w:p w:rsidR="0063207F" w:rsidRPr="00BA5932" w:rsidRDefault="0063207F" w:rsidP="00EC5B16">
      <w:pPr>
        <w:ind w:firstLineChars="696" w:firstLine="1381"/>
        <w:rPr>
          <w:rFonts w:ascii="ＭＳ ゴシック" w:hAnsi="ＭＳ ゴシック"/>
          <w:color w:val="000000"/>
        </w:rPr>
      </w:pPr>
      <w:r w:rsidRPr="00BA5932">
        <w:rPr>
          <w:rFonts w:ascii="ＭＳ ゴシック" w:hAnsi="ＭＳ ゴシック" w:hint="eastAsia"/>
          <w:color w:val="000000"/>
        </w:rPr>
        <w:t>「廃棄届受理」</w:t>
      </w:r>
    </w:p>
    <w:p w:rsidR="0063207F" w:rsidRPr="00BA5932" w:rsidRDefault="0063207F" w:rsidP="00EC5B16">
      <w:pPr>
        <w:ind w:firstLineChars="694" w:firstLine="1377"/>
        <w:rPr>
          <w:rFonts w:ascii="ＭＳ ゴシック" w:hAnsi="ＭＳ ゴシック"/>
          <w:color w:val="000000"/>
        </w:rPr>
      </w:pPr>
      <w:r w:rsidRPr="00BA5932">
        <w:rPr>
          <w:rFonts w:ascii="ＭＳ ゴシック" w:hAnsi="ＭＳ ゴシック" w:hint="eastAsia"/>
          <w:color w:val="000000"/>
        </w:rPr>
        <w:t>「滅却承認」</w:t>
      </w:r>
    </w:p>
    <w:p w:rsidR="0063207F" w:rsidRPr="00BA5932" w:rsidRDefault="0063207F" w:rsidP="00EC5B16">
      <w:pPr>
        <w:ind w:firstLineChars="694" w:firstLine="1377"/>
        <w:rPr>
          <w:rFonts w:ascii="ＭＳ ゴシック" w:hAnsi="ＭＳ ゴシック"/>
          <w:color w:val="000000"/>
        </w:rPr>
      </w:pPr>
      <w:r w:rsidRPr="00BA5932">
        <w:rPr>
          <w:rFonts w:ascii="ＭＳ ゴシック" w:hAnsi="ＭＳ ゴシック" w:hint="eastAsia"/>
          <w:color w:val="000000"/>
        </w:rPr>
        <w:t>「亡失届受理」</w:t>
      </w:r>
    </w:p>
    <w:p w:rsidR="0063207F" w:rsidRPr="00BA5932" w:rsidRDefault="0063207F" w:rsidP="00EC5B16">
      <w:pPr>
        <w:ind w:firstLineChars="694" w:firstLine="1377"/>
        <w:rPr>
          <w:rFonts w:ascii="ＭＳ ゴシック" w:hAnsi="ＭＳ ゴシック"/>
          <w:color w:val="000000"/>
        </w:rPr>
      </w:pPr>
      <w:r w:rsidRPr="00BA5932">
        <w:rPr>
          <w:rFonts w:ascii="ＭＳ ゴシック" w:hAnsi="ＭＳ ゴシック" w:hint="eastAsia"/>
          <w:color w:val="000000"/>
        </w:rPr>
        <w:t>「税関内収容」</w:t>
      </w:r>
    </w:p>
    <w:p w:rsidR="001A77FA" w:rsidRPr="00BA5932" w:rsidRDefault="001A77FA" w:rsidP="00EC5B16">
      <w:pPr>
        <w:ind w:firstLineChars="694" w:firstLine="1377"/>
        <w:rPr>
          <w:rFonts w:ascii="ＭＳ ゴシック" w:hAnsi="ＭＳ ゴシック"/>
          <w:color w:val="000000"/>
        </w:rPr>
      </w:pPr>
      <w:r w:rsidRPr="00BA5932">
        <w:rPr>
          <w:rFonts w:ascii="ＭＳ ゴシック" w:hAnsi="ＭＳ ゴシック" w:hint="eastAsia"/>
          <w:color w:val="000000"/>
        </w:rPr>
        <w:t>「現場収容」</w:t>
      </w:r>
    </w:p>
    <w:p w:rsidR="001A77FA" w:rsidRPr="00BA5932" w:rsidRDefault="001A77FA" w:rsidP="00EC5B16">
      <w:pPr>
        <w:ind w:firstLineChars="694" w:firstLine="1377"/>
        <w:rPr>
          <w:rFonts w:ascii="ＭＳ ゴシック" w:hAnsi="ＭＳ ゴシック"/>
          <w:color w:val="000000"/>
        </w:rPr>
      </w:pPr>
      <w:r w:rsidRPr="00BA5932">
        <w:rPr>
          <w:rFonts w:ascii="ＭＳ ゴシック" w:hAnsi="ＭＳ ゴシック" w:hint="eastAsia"/>
          <w:color w:val="000000"/>
        </w:rPr>
        <w:t>「保税運送承認」</w:t>
      </w:r>
      <w:r w:rsidR="00AB1049" w:rsidRPr="00AB1049">
        <w:rPr>
          <w:rFonts w:ascii="ＭＳ ゴシック" w:hAnsi="ＭＳ ゴシック" w:hint="eastAsia"/>
          <w:color w:val="000000"/>
          <w:highlight w:val="green"/>
        </w:rPr>
        <w:t>（システム外向けの保税運送承認の場合のみ）</w:t>
      </w:r>
    </w:p>
    <w:p w:rsidR="0063207F" w:rsidRPr="00BA5932" w:rsidRDefault="0063207F" w:rsidP="00EC5B16">
      <w:pPr>
        <w:ind w:firstLineChars="694" w:firstLine="1377"/>
        <w:rPr>
          <w:rFonts w:ascii="ＭＳ ゴシック" w:hAnsi="ＭＳ ゴシック"/>
          <w:color w:val="000000"/>
        </w:rPr>
      </w:pPr>
      <w:r w:rsidRPr="00BA5932">
        <w:rPr>
          <w:rFonts w:ascii="ＭＳ ゴシック" w:hAnsi="ＭＳ ゴシック" w:hint="eastAsia"/>
          <w:color w:val="000000"/>
        </w:rPr>
        <w:t>「登録情報削除容認」</w:t>
      </w:r>
    </w:p>
    <w:p w:rsidR="00C475A9" w:rsidRPr="00BA5932" w:rsidRDefault="00C475A9" w:rsidP="00EC5B16">
      <w:pPr>
        <w:ind w:firstLineChars="694" w:firstLine="1377"/>
        <w:rPr>
          <w:rFonts w:ascii="ＭＳ ゴシック" w:hAnsi="ＭＳ ゴシック"/>
          <w:color w:val="000000"/>
        </w:rPr>
      </w:pPr>
      <w:r w:rsidRPr="00BA5932">
        <w:rPr>
          <w:rFonts w:ascii="ＭＳ ゴシック" w:hAnsi="ＭＳ ゴシック" w:hint="eastAsia"/>
          <w:color w:val="000000"/>
        </w:rPr>
        <w:t>「貨物手作業移行」</w:t>
      </w:r>
    </w:p>
    <w:p w:rsidR="0063207F" w:rsidRPr="00BA5932" w:rsidRDefault="009A34C6" w:rsidP="005B7A29">
      <w:pPr>
        <w:tabs>
          <w:tab w:val="left" w:pos="990"/>
        </w:tabs>
        <w:ind w:left="1361" w:hanging="374"/>
        <w:rPr>
          <w:rFonts w:ascii="ＭＳ ゴシック" w:hAnsi="ＭＳ ゴシック"/>
          <w:color w:val="000000"/>
        </w:rPr>
      </w:pPr>
      <w:r w:rsidRPr="00BA5932">
        <w:rPr>
          <w:rFonts w:ascii="ＭＳ ゴシック" w:hAnsi="ＭＳ ゴシック" w:hint="eastAsia"/>
          <w:color w:val="000000"/>
        </w:rPr>
        <w:t>⑭</w:t>
      </w:r>
      <w:r w:rsidR="009677E4" w:rsidRPr="00BA5932">
        <w:rPr>
          <w:rFonts w:ascii="ＭＳ ゴシック" w:hAnsi="ＭＳ ゴシック" w:hint="eastAsia"/>
          <w:color w:val="000000"/>
        </w:rPr>
        <w:t>「許可・承認等情報登録（輸入通関）（ＰＡＩ）」</w:t>
      </w:r>
      <w:r w:rsidR="0063207F" w:rsidRPr="00BA5932">
        <w:rPr>
          <w:rFonts w:ascii="ＭＳ ゴシック" w:hAnsi="ＭＳ ゴシック" w:hint="eastAsia"/>
          <w:color w:val="000000"/>
        </w:rPr>
        <w:t>業務によ</w:t>
      </w:r>
      <w:r w:rsidR="005B7A29" w:rsidRPr="00BA5932">
        <w:rPr>
          <w:rFonts w:ascii="ＭＳ ゴシック" w:hAnsi="ＭＳ ゴシック" w:hint="eastAsia"/>
          <w:noProof/>
          <w:color w:val="000000"/>
        </w:rPr>
        <w:t>り許可・承認</w:t>
      </w:r>
      <w:r w:rsidR="0063207F" w:rsidRPr="00BA5932">
        <w:rPr>
          <w:rFonts w:ascii="ＭＳ ゴシック" w:hAnsi="ＭＳ ゴシック" w:hint="eastAsia"/>
          <w:color w:val="000000"/>
        </w:rPr>
        <w:t>登録が</w:t>
      </w:r>
      <w:r w:rsidR="00696A11" w:rsidRPr="00BA5932">
        <w:rPr>
          <w:rFonts w:ascii="ＭＳ ゴシック" w:hAnsi="ＭＳ ゴシック" w:hint="eastAsia"/>
          <w:color w:val="000000"/>
        </w:rPr>
        <w:t>さ</w:t>
      </w:r>
      <w:r w:rsidR="0063207F" w:rsidRPr="00BA5932">
        <w:rPr>
          <w:rFonts w:ascii="ＭＳ ゴシック" w:hAnsi="ＭＳ ゴシック" w:hint="eastAsia"/>
          <w:color w:val="000000"/>
        </w:rPr>
        <w:t>れていないこと。</w:t>
      </w:r>
    </w:p>
    <w:p w:rsidR="002069C1" w:rsidRPr="00BA5932" w:rsidRDefault="009A34C6" w:rsidP="002069C1">
      <w:pPr>
        <w:ind w:leftChars="499" w:left="1399" w:hangingChars="206" w:hanging="409"/>
        <w:rPr>
          <w:rFonts w:ascii="ＭＳ ゴシック" w:hAnsi="ＭＳ ゴシック"/>
          <w:color w:val="000000"/>
        </w:rPr>
      </w:pPr>
      <w:r w:rsidRPr="00BA5932">
        <w:rPr>
          <w:rFonts w:ascii="ＭＳ ゴシック" w:hAnsi="ＭＳ ゴシック" w:hint="eastAsia"/>
          <w:color w:val="000000"/>
        </w:rPr>
        <w:t>⑮</w:t>
      </w:r>
      <w:r w:rsidR="00696A11" w:rsidRPr="00BA5932">
        <w:rPr>
          <w:rFonts w:ascii="ＭＳ ゴシック" w:hAnsi="ＭＳ ゴシック" w:hint="eastAsia"/>
          <w:color w:val="000000"/>
        </w:rPr>
        <w:t>「許可・承認等情報登録（監視）（ＰＡＫ）」</w:t>
      </w:r>
      <w:r w:rsidR="002069C1" w:rsidRPr="00BA5932">
        <w:rPr>
          <w:rFonts w:ascii="ＭＳ ゴシック" w:hAnsi="ＭＳ ゴシック" w:hint="eastAsia"/>
          <w:color w:val="000000"/>
        </w:rPr>
        <w:t>業務により</w:t>
      </w:r>
      <w:r w:rsidR="002069C1" w:rsidRPr="00BA5932">
        <w:rPr>
          <w:rFonts w:ascii="ＭＳ ゴシック" w:hAnsi="ＭＳ ゴシック" w:hint="eastAsia"/>
          <w:noProof/>
          <w:color w:val="000000"/>
        </w:rPr>
        <w:t>以下の登録がされていないこと。</w:t>
      </w:r>
    </w:p>
    <w:p w:rsidR="00927685" w:rsidRPr="00BA5932" w:rsidRDefault="002069C1" w:rsidP="00927685">
      <w:pPr>
        <w:pStyle w:val="a3"/>
        <w:tabs>
          <w:tab w:val="clear" w:pos="4252"/>
          <w:tab w:val="clear" w:pos="8504"/>
        </w:tabs>
        <w:snapToGrid/>
        <w:ind w:firstLineChars="701" w:firstLine="1391"/>
        <w:rPr>
          <w:rFonts w:ascii="ＭＳ ゴシック" w:hAnsi="ＭＳ ゴシック"/>
          <w:color w:val="000000"/>
        </w:rPr>
      </w:pPr>
      <w:r w:rsidRPr="00BA5932">
        <w:rPr>
          <w:rFonts w:ascii="ＭＳ ゴシック" w:hAnsi="ＭＳ ゴシック" w:hint="eastAsia"/>
          <w:color w:val="000000"/>
        </w:rPr>
        <w:t>「外貨機用品積込承認（個別）」</w:t>
      </w:r>
    </w:p>
    <w:p w:rsidR="00927685" w:rsidRPr="00BA5932" w:rsidRDefault="002069C1" w:rsidP="00927685">
      <w:pPr>
        <w:pStyle w:val="a3"/>
        <w:tabs>
          <w:tab w:val="clear" w:pos="4252"/>
          <w:tab w:val="clear" w:pos="8504"/>
        </w:tabs>
        <w:snapToGrid/>
        <w:ind w:firstLineChars="701" w:firstLine="1391"/>
        <w:rPr>
          <w:rFonts w:ascii="ＭＳ ゴシック" w:hAnsi="ＭＳ ゴシック"/>
          <w:noProof/>
          <w:color w:val="000000"/>
          <w:szCs w:val="22"/>
        </w:rPr>
      </w:pPr>
      <w:r w:rsidRPr="00BA5932">
        <w:rPr>
          <w:rFonts w:ascii="ＭＳ ゴシック" w:hAnsi="ＭＳ ゴシック" w:hint="eastAsia"/>
          <w:color w:val="000000"/>
        </w:rPr>
        <w:t>「外貨船用品積込承認」</w:t>
      </w:r>
    </w:p>
    <w:p w:rsidR="002069C1" w:rsidRPr="00BA5932" w:rsidRDefault="00927685" w:rsidP="00927685">
      <w:pPr>
        <w:ind w:firstLineChars="701" w:firstLine="1391"/>
        <w:rPr>
          <w:rFonts w:ascii="ＭＳ ゴシック" w:hAnsi="ＭＳ ゴシック"/>
          <w:color w:val="000000"/>
        </w:rPr>
      </w:pPr>
      <w:r w:rsidRPr="00BA5932">
        <w:rPr>
          <w:rFonts w:ascii="ＭＳ ゴシック" w:hAnsi="ＭＳ ゴシック" w:hint="eastAsia"/>
          <w:noProof/>
          <w:color w:val="000000"/>
          <w:szCs w:val="22"/>
        </w:rPr>
        <w:t>「別送品輸入許可」</w:t>
      </w:r>
    </w:p>
    <w:p w:rsidR="00327560" w:rsidRPr="00BA5932" w:rsidRDefault="009A34C6" w:rsidP="00D865B6">
      <w:pPr>
        <w:ind w:leftChars="503" w:left="1196" w:hangingChars="100" w:hanging="198"/>
        <w:rPr>
          <w:rFonts w:ascii="ＭＳ ゴシック" w:hAnsi="ＭＳ ゴシック"/>
          <w:color w:val="000000"/>
        </w:rPr>
      </w:pPr>
      <w:r w:rsidRPr="00BA5932">
        <w:rPr>
          <w:rFonts w:ascii="ＭＳ ゴシック" w:hAnsi="ＭＳ ゴシック" w:hint="eastAsia"/>
          <w:color w:val="000000"/>
        </w:rPr>
        <w:t>⑯</w:t>
      </w:r>
      <w:r w:rsidR="00D865B6" w:rsidRPr="00BA5932">
        <w:rPr>
          <w:rFonts w:ascii="ＭＳ ゴシック" w:hAnsi="ＭＳ ゴシック" w:hint="eastAsia"/>
          <w:color w:val="000000"/>
        </w:rPr>
        <w:t>入力された到着便名に</w:t>
      </w:r>
      <w:r w:rsidR="006C12FB" w:rsidRPr="00BA5932">
        <w:rPr>
          <w:rFonts w:ascii="ＭＳ ゴシック" w:hAnsi="ＭＳ ゴシック" w:hint="eastAsia"/>
          <w:color w:val="000000"/>
        </w:rPr>
        <w:t>対する</w:t>
      </w:r>
      <w:r w:rsidR="00D865B6" w:rsidRPr="00BA5932">
        <w:rPr>
          <w:rFonts w:ascii="ＭＳ ゴシック" w:hAnsi="ＭＳ ゴシック" w:hint="eastAsia"/>
          <w:color w:val="000000"/>
        </w:rPr>
        <w:t>到着便情報がＡＷＢ情報のみの</w:t>
      </w:r>
      <w:r w:rsidR="006D3F70" w:rsidRPr="00BA5932">
        <w:rPr>
          <w:rFonts w:ascii="ＭＳ ゴシック" w:hAnsi="ＭＳ ゴシック" w:hint="eastAsia"/>
          <w:color w:val="000000"/>
        </w:rPr>
        <w:t>場合は、</w:t>
      </w:r>
      <w:r w:rsidR="00D865B6" w:rsidRPr="00BA5932">
        <w:rPr>
          <w:rFonts w:ascii="ＭＳ ゴシック" w:hAnsi="ＭＳ ゴシック" w:hint="eastAsia"/>
          <w:color w:val="000000"/>
        </w:rPr>
        <w:t>入力者</w:t>
      </w:r>
      <w:r w:rsidR="006C12FB" w:rsidRPr="00BA5932">
        <w:rPr>
          <w:rFonts w:ascii="ＭＳ ゴシック" w:hAnsi="ＭＳ ゴシック" w:hint="eastAsia"/>
          <w:color w:val="000000"/>
        </w:rPr>
        <w:t>は</w:t>
      </w:r>
      <w:r w:rsidR="00D865B6" w:rsidRPr="00BA5932">
        <w:rPr>
          <w:rFonts w:ascii="ＭＳ ゴシック" w:hAnsi="ＭＳ ゴシック" w:hint="eastAsia"/>
          <w:color w:val="000000"/>
        </w:rPr>
        <w:t>当該</w:t>
      </w:r>
      <w:r w:rsidR="006C12FB" w:rsidRPr="00BA5932">
        <w:rPr>
          <w:rFonts w:ascii="ＭＳ ゴシック" w:hAnsi="ＭＳ ゴシック" w:hint="eastAsia"/>
          <w:color w:val="000000"/>
        </w:rPr>
        <w:t>到着</w:t>
      </w:r>
      <w:r w:rsidR="00D865B6" w:rsidRPr="00BA5932">
        <w:rPr>
          <w:rFonts w:ascii="ＭＳ ゴシック" w:hAnsi="ＭＳ ゴシック" w:hint="eastAsia"/>
          <w:color w:val="000000"/>
        </w:rPr>
        <w:t>便の到着空港内の</w:t>
      </w:r>
      <w:r w:rsidR="009D3715" w:rsidRPr="00BA5932">
        <w:rPr>
          <w:rFonts w:ascii="ＭＳ ゴシック" w:hAnsi="ＭＳ ゴシック" w:hint="eastAsia"/>
          <w:color w:val="000000"/>
        </w:rPr>
        <w:t>空港</w:t>
      </w:r>
      <w:r w:rsidR="00D865B6" w:rsidRPr="00BA5932">
        <w:rPr>
          <w:rFonts w:ascii="ＭＳ ゴシック" w:hAnsi="ＭＳ ゴシック" w:hint="eastAsia"/>
          <w:color w:val="000000"/>
        </w:rPr>
        <w:t>保税蔵置場であること。</w:t>
      </w:r>
    </w:p>
    <w:p w:rsidR="00C475A9" w:rsidRPr="00BA5932" w:rsidRDefault="009A34C6" w:rsidP="00D865B6">
      <w:pPr>
        <w:ind w:leftChars="503" w:left="1196" w:hangingChars="100" w:hanging="198"/>
        <w:rPr>
          <w:rFonts w:ascii="ＭＳ ゴシック" w:hAnsi="ＭＳ ゴシック"/>
          <w:color w:val="000000"/>
        </w:rPr>
      </w:pPr>
      <w:r w:rsidRPr="00BA5932">
        <w:rPr>
          <w:rFonts w:ascii="ＭＳ ゴシック" w:hAnsi="ＭＳ ゴシック" w:hint="eastAsia"/>
          <w:color w:val="000000"/>
        </w:rPr>
        <w:t>⑰</w:t>
      </w:r>
      <w:r w:rsidR="00C475A9" w:rsidRPr="00BA5932">
        <w:rPr>
          <w:rFonts w:ascii="ＭＳ ゴシック" w:hAnsi="ＭＳ ゴシック" w:hint="eastAsia"/>
          <w:color w:val="000000"/>
        </w:rPr>
        <w:t>ＵＬＤ引取情報が登録されている場合は、入力者は運送先の保税蔵置場の管理者であること。</w:t>
      </w:r>
      <w:r w:rsidR="00AC5FB5" w:rsidRPr="00BA5932">
        <w:rPr>
          <w:rFonts w:ascii="ＭＳ ゴシック" w:hAnsi="ＭＳ ゴシック" w:hint="eastAsia"/>
          <w:color w:val="000000"/>
        </w:rPr>
        <w:t>ただし、ＵＬＤインタクト貨物とバラ貨物が同一保税蔵置場に蔵置されている場合は除く。</w:t>
      </w:r>
    </w:p>
    <w:p w:rsidR="00486D6C" w:rsidRPr="00BA5932" w:rsidRDefault="009A34C6" w:rsidP="00D865B6">
      <w:pPr>
        <w:ind w:leftChars="503" w:left="1196" w:hangingChars="100" w:hanging="198"/>
        <w:rPr>
          <w:rFonts w:ascii="ＭＳ ゴシック" w:hAnsi="ＭＳ ゴシック"/>
          <w:color w:val="000000"/>
        </w:rPr>
      </w:pPr>
      <w:r w:rsidRPr="00BA5932">
        <w:rPr>
          <w:rFonts w:ascii="ＭＳ ゴシック" w:hAnsi="ＭＳ ゴシック" w:hint="eastAsia"/>
          <w:color w:val="000000"/>
        </w:rPr>
        <w:t>⑱</w:t>
      </w:r>
      <w:r w:rsidR="00486D6C" w:rsidRPr="00BA5932">
        <w:rPr>
          <w:rFonts w:ascii="ＭＳ ゴシック" w:hAnsi="ＭＳ ゴシック" w:hint="eastAsia"/>
          <w:color w:val="000000"/>
        </w:rPr>
        <w:t>貨物取扱許可申請中または見本持出許可申請中でないこと。</w:t>
      </w:r>
    </w:p>
    <w:p w:rsidR="0063207F" w:rsidRPr="00BA5932" w:rsidRDefault="0063207F" w:rsidP="0063207F">
      <w:pPr>
        <w:ind w:firstLineChars="200" w:firstLine="397"/>
        <w:rPr>
          <w:rFonts w:ascii="ＭＳ ゴシック" w:hAnsi="ＭＳ ゴシック"/>
          <w:color w:val="000000"/>
        </w:rPr>
      </w:pPr>
      <w:r w:rsidRPr="00BA5932">
        <w:rPr>
          <w:rFonts w:ascii="ＭＳ ゴシック" w:hAnsi="ＭＳ ゴシック" w:hint="eastAsia"/>
          <w:color w:val="000000"/>
        </w:rPr>
        <w:t>（Ｂ）ＨＡＷＢチェック</w:t>
      </w:r>
    </w:p>
    <w:p w:rsidR="0063207F" w:rsidRPr="00BA5932" w:rsidRDefault="0063207F" w:rsidP="00293ECB">
      <w:pPr>
        <w:ind w:leftChars="500" w:left="992" w:firstLineChars="105" w:firstLine="208"/>
        <w:rPr>
          <w:rFonts w:ascii="ＭＳ ゴシック" w:hAnsi="ＭＳ ゴシック"/>
          <w:color w:val="000000"/>
        </w:rPr>
      </w:pPr>
      <w:r w:rsidRPr="00BA5932">
        <w:rPr>
          <w:rFonts w:ascii="ＭＳ ゴシック" w:hAnsi="ＭＳ ゴシック" w:hint="eastAsia"/>
          <w:color w:val="000000"/>
        </w:rPr>
        <w:t>入力されたＨＡＷＢ番号に対する</w:t>
      </w:r>
      <w:r w:rsidR="00293ECB" w:rsidRPr="00BA5932">
        <w:rPr>
          <w:rFonts w:ascii="ＭＳ ゴシック" w:hAnsi="ＭＳ ゴシック" w:hint="eastAsia"/>
          <w:color w:val="000000"/>
        </w:rPr>
        <w:t>輸入貨物情報が輸入</w:t>
      </w:r>
      <w:r w:rsidRPr="00BA5932">
        <w:rPr>
          <w:rFonts w:ascii="ＭＳ ゴシック" w:hAnsi="ＭＳ ゴシック" w:hint="eastAsia"/>
          <w:color w:val="000000"/>
        </w:rPr>
        <w:t>貨物情報ＤＢ</w:t>
      </w:r>
      <w:r w:rsidR="00293ECB" w:rsidRPr="00BA5932">
        <w:rPr>
          <w:rFonts w:ascii="ＭＳ ゴシック" w:hAnsi="ＭＳ ゴシック" w:hint="eastAsia"/>
          <w:color w:val="000000"/>
        </w:rPr>
        <w:t>に</w:t>
      </w:r>
      <w:r w:rsidRPr="00BA5932">
        <w:rPr>
          <w:rFonts w:ascii="ＭＳ ゴシック" w:hAnsi="ＭＳ ゴシック" w:hint="eastAsia"/>
          <w:color w:val="000000"/>
        </w:rPr>
        <w:t>存在する場合に、以下のチェックを行う。</w:t>
      </w:r>
    </w:p>
    <w:p w:rsidR="00293ECB" w:rsidRPr="00BA5932" w:rsidRDefault="00736F43" w:rsidP="00293ECB">
      <w:pPr>
        <w:ind w:leftChars="401" w:left="796" w:firstLineChars="100" w:firstLine="198"/>
        <w:rPr>
          <w:rFonts w:ascii="ＭＳ ゴシック" w:hAnsi="ＭＳ ゴシック"/>
          <w:color w:val="000000"/>
        </w:rPr>
      </w:pPr>
      <w:r w:rsidRPr="00BA5932">
        <w:rPr>
          <w:rFonts w:ascii="ＭＳ ゴシック" w:hAnsi="ＭＳ ゴシック" w:hint="eastAsia"/>
          <w:color w:val="000000"/>
        </w:rPr>
        <w:t>①</w:t>
      </w:r>
      <w:r w:rsidR="00293ECB" w:rsidRPr="00BA5932">
        <w:rPr>
          <w:rFonts w:ascii="ＭＳ ゴシック" w:hAnsi="ＭＳ ゴシック" w:hint="eastAsia"/>
          <w:color w:val="000000"/>
        </w:rPr>
        <w:t>入力された</w:t>
      </w:r>
      <w:r w:rsidR="0063207F" w:rsidRPr="00BA5932">
        <w:rPr>
          <w:rFonts w:ascii="ＭＳ ゴシック" w:hAnsi="ＭＳ ゴシック" w:hint="eastAsia"/>
          <w:color w:val="000000"/>
        </w:rPr>
        <w:t>到着便</w:t>
      </w:r>
      <w:r w:rsidR="00293ECB" w:rsidRPr="00BA5932">
        <w:rPr>
          <w:rFonts w:ascii="ＭＳ ゴシック" w:hAnsi="ＭＳ ゴシック" w:hint="eastAsia"/>
          <w:color w:val="000000"/>
        </w:rPr>
        <w:t>名</w:t>
      </w:r>
      <w:r w:rsidR="0063207F" w:rsidRPr="00BA5932">
        <w:rPr>
          <w:rFonts w:ascii="ＭＳ ゴシック" w:hAnsi="ＭＳ ゴシック" w:hint="eastAsia"/>
          <w:color w:val="000000"/>
        </w:rPr>
        <w:t>に</w:t>
      </w:r>
      <w:r w:rsidR="00293ECB" w:rsidRPr="00BA5932">
        <w:rPr>
          <w:rFonts w:ascii="ＭＳ ゴシック" w:hAnsi="ＭＳ ゴシック" w:hint="eastAsia"/>
          <w:color w:val="000000"/>
        </w:rPr>
        <w:t>対して既に</w:t>
      </w:r>
      <w:r w:rsidR="0063207F" w:rsidRPr="00BA5932">
        <w:rPr>
          <w:rFonts w:ascii="ＭＳ ゴシック" w:hAnsi="ＭＳ ゴシック" w:hint="eastAsia"/>
          <w:color w:val="000000"/>
        </w:rPr>
        <w:t>本業務が行われていないこと。</w:t>
      </w:r>
    </w:p>
    <w:p w:rsidR="0063207F" w:rsidRPr="00BA5932" w:rsidRDefault="00736F43" w:rsidP="00293ECB">
      <w:pPr>
        <w:ind w:leftChars="401" w:left="796" w:firstLineChars="100" w:firstLine="198"/>
        <w:rPr>
          <w:rFonts w:ascii="ＭＳ ゴシック" w:hAnsi="ＭＳ ゴシック"/>
          <w:color w:val="000000"/>
        </w:rPr>
      </w:pPr>
      <w:r w:rsidRPr="00BA5932">
        <w:rPr>
          <w:rFonts w:ascii="ＭＳ ゴシック" w:hAnsi="ＭＳ ゴシック" w:hint="eastAsia"/>
          <w:color w:val="000000"/>
        </w:rPr>
        <w:t>②</w:t>
      </w:r>
      <w:r w:rsidR="0063207F" w:rsidRPr="00BA5932">
        <w:rPr>
          <w:rFonts w:ascii="ＭＳ ゴシック" w:hAnsi="ＭＳ ゴシック" w:hint="eastAsia"/>
          <w:color w:val="000000"/>
        </w:rPr>
        <w:t>登録されているＭＡＷＢ番号が入力されたＭＡＷＢ番号と同一であること。</w:t>
      </w:r>
    </w:p>
    <w:p w:rsidR="00DC3689" w:rsidRPr="00BA5932" w:rsidRDefault="00736F43" w:rsidP="00DC3689">
      <w:pPr>
        <w:ind w:leftChars="499" w:left="1188" w:hangingChars="100" w:hanging="198"/>
        <w:rPr>
          <w:rFonts w:ascii="ＭＳ ゴシック" w:hAnsi="ＭＳ ゴシック"/>
          <w:noProof/>
          <w:color w:val="000000"/>
        </w:rPr>
      </w:pPr>
      <w:r w:rsidRPr="00BA5932">
        <w:rPr>
          <w:rFonts w:ascii="ＭＳ ゴシック" w:hAnsi="ＭＳ ゴシック" w:hint="eastAsia"/>
          <w:noProof/>
          <w:color w:val="000000"/>
        </w:rPr>
        <w:t>③</w:t>
      </w:r>
      <w:r w:rsidR="00DC3689" w:rsidRPr="00BA5932">
        <w:rPr>
          <w:rFonts w:ascii="ＭＳ ゴシック" w:hAnsi="ＭＳ ゴシック" w:hint="eastAsia"/>
          <w:noProof/>
          <w:color w:val="000000"/>
        </w:rPr>
        <w:t>輸入申告等の通関手続き</w:t>
      </w:r>
      <w:r w:rsidR="009566AE" w:rsidRPr="00BA5932">
        <w:rPr>
          <w:rFonts w:ascii="ＭＳ ゴシック" w:hAnsi="ＭＳ ゴシック" w:hint="eastAsia"/>
          <w:noProof/>
          <w:color w:val="000000"/>
        </w:rPr>
        <w:t>（予備申告</w:t>
      </w:r>
      <w:r w:rsidR="00E23464" w:rsidRPr="00BA5932">
        <w:rPr>
          <w:rFonts w:ascii="ＭＳ ゴシック" w:hAnsi="ＭＳ ゴシック" w:hint="eastAsia"/>
          <w:noProof/>
          <w:color w:val="000000"/>
        </w:rPr>
        <w:t>（Ｚ申告、Ｔ申告</w:t>
      </w:r>
      <w:r w:rsidR="000178BF" w:rsidRPr="00BA5932">
        <w:rPr>
          <w:rFonts w:ascii="ＭＳ ゴシック" w:hAnsi="ＭＳ ゴシック" w:hint="eastAsia"/>
          <w:noProof/>
          <w:color w:val="000000"/>
        </w:rPr>
        <w:t>、Ｊ申告</w:t>
      </w:r>
      <w:r w:rsidR="00E23464" w:rsidRPr="00BA5932">
        <w:rPr>
          <w:rFonts w:ascii="ＭＳ ゴシック" w:hAnsi="ＭＳ ゴシック" w:hint="eastAsia"/>
          <w:noProof/>
          <w:color w:val="000000"/>
        </w:rPr>
        <w:t>、Ｕ申告またはＳ申告）</w:t>
      </w:r>
      <w:r w:rsidR="009566AE" w:rsidRPr="00BA5932">
        <w:rPr>
          <w:rFonts w:ascii="ＭＳ ゴシック" w:hAnsi="ＭＳ ゴシック" w:hint="eastAsia"/>
          <w:noProof/>
          <w:color w:val="000000"/>
        </w:rPr>
        <w:t>は除く）が行われていないこと。</w:t>
      </w:r>
      <w:r w:rsidR="009566AE" w:rsidRPr="00BA5932">
        <w:rPr>
          <w:rFonts w:ascii="ＭＳ ゴシック" w:hAnsi="ＭＳ ゴシック" w:hint="eastAsia"/>
          <w:color w:val="000000"/>
          <w:szCs w:val="22"/>
        </w:rPr>
        <w:t>ただし、</w:t>
      </w:r>
      <w:r w:rsidR="000178BF" w:rsidRPr="00BA5932">
        <w:rPr>
          <w:rFonts w:ascii="ＭＳ ゴシック" w:hAnsi="ＭＳ ゴシック" w:hint="eastAsia"/>
          <w:noProof/>
          <w:color w:val="000000"/>
          <w:szCs w:val="22"/>
        </w:rPr>
        <w:t>貨物到着前輸入申告扱いの予備申告（Ｊ申告）の本申告起動後、貨物到着前輸入申告扱いの輸入（引取）申告後または</w:t>
      </w:r>
      <w:r w:rsidR="009566AE" w:rsidRPr="00BA5932">
        <w:rPr>
          <w:rFonts w:ascii="ＭＳ ゴシック" w:hAnsi="ＭＳ ゴシック" w:hint="eastAsia"/>
          <w:color w:val="000000"/>
          <w:szCs w:val="22"/>
        </w:rPr>
        <w:t>到着即時輸入申告扱い</w:t>
      </w:r>
      <w:r w:rsidR="009566AE" w:rsidRPr="00BA5932">
        <w:rPr>
          <w:rFonts w:ascii="ＭＳ ゴシック" w:hAnsi="ＭＳ ゴシック" w:hint="eastAsia"/>
          <w:noProof/>
          <w:color w:val="000000"/>
        </w:rPr>
        <w:t>（税関空港で貨物を引き取る場合または</w:t>
      </w:r>
      <w:r w:rsidR="009566AE" w:rsidRPr="00BA5932">
        <w:rPr>
          <w:rFonts w:ascii="ＭＳ ゴシック" w:hAnsi="ＭＳ ゴシック" w:hint="eastAsia"/>
          <w:color w:val="000000"/>
        </w:rPr>
        <w:t>航空</w:t>
      </w:r>
      <w:r w:rsidR="009566AE" w:rsidRPr="00BA5932">
        <w:rPr>
          <w:rFonts w:ascii="ＭＳ ゴシック" w:hAnsi="ＭＳ ゴシック"/>
          <w:color w:val="000000"/>
        </w:rPr>
        <w:t>貨物の集積場所</w:t>
      </w:r>
      <w:r w:rsidR="009566AE" w:rsidRPr="00BA5932">
        <w:rPr>
          <w:rFonts w:ascii="ＭＳ ゴシック" w:hAnsi="ＭＳ ゴシック" w:hint="eastAsia"/>
          <w:noProof/>
          <w:color w:val="000000"/>
        </w:rPr>
        <w:t>で貨物を引き取る場合）（</w:t>
      </w:r>
      <w:r w:rsidR="00E23464" w:rsidRPr="00BA5932">
        <w:rPr>
          <w:rFonts w:ascii="ＭＳ ゴシック" w:hAnsi="ＭＳ ゴシック" w:hint="eastAsia"/>
          <w:noProof/>
          <w:color w:val="000000"/>
        </w:rPr>
        <w:t>Ｕ申告または</w:t>
      </w:r>
      <w:r w:rsidR="009566AE" w:rsidRPr="00BA5932">
        <w:rPr>
          <w:rFonts w:ascii="ＭＳ ゴシック" w:hAnsi="ＭＳ ゴシック" w:hint="eastAsia"/>
          <w:noProof/>
          <w:color w:val="000000"/>
        </w:rPr>
        <w:t>Ｓ申告</w:t>
      </w:r>
      <w:r w:rsidR="009566AE" w:rsidRPr="00BA5932">
        <w:rPr>
          <w:rFonts w:ascii="ＭＳ ゴシック" w:hAnsi="ＭＳ ゴシック" w:hint="eastAsia"/>
          <w:color w:val="000000"/>
          <w:szCs w:val="22"/>
        </w:rPr>
        <w:t>）で輸入許可となった貨物を除く。</w:t>
      </w:r>
    </w:p>
    <w:p w:rsidR="00C412F9" w:rsidRPr="00BA5932" w:rsidRDefault="00736F43" w:rsidP="00A37782">
      <w:pPr>
        <w:pStyle w:val="3"/>
        <w:ind w:leftChars="500" w:left="1198" w:hangingChars="104" w:hanging="206"/>
        <w:rPr>
          <w:rFonts w:ascii="ＭＳ ゴシック" w:hAnsi="ＭＳ ゴシック"/>
          <w:color w:val="000000"/>
          <w:sz w:val="22"/>
          <w:szCs w:val="22"/>
        </w:rPr>
      </w:pPr>
      <w:r w:rsidRPr="00BA5932">
        <w:rPr>
          <w:rFonts w:ascii="ＭＳ ゴシック" w:hAnsi="ＭＳ ゴシック" w:hint="eastAsia"/>
          <w:color w:val="000000"/>
          <w:sz w:val="22"/>
          <w:szCs w:val="22"/>
        </w:rPr>
        <w:t>④</w:t>
      </w:r>
      <w:r w:rsidR="0063207F" w:rsidRPr="00BA5932">
        <w:rPr>
          <w:rFonts w:ascii="ＭＳ ゴシック" w:hAnsi="ＭＳ ゴシック" w:hint="eastAsia"/>
          <w:color w:val="000000"/>
          <w:sz w:val="22"/>
          <w:szCs w:val="22"/>
        </w:rPr>
        <w:t>ＨＡＷＢ情報登録業務が行われている場合は、その入力者と本業務により入力された混載業が同一であること。なお、ＨＡＷＢ情報登録業務が代理入力者により行われた場合は、その委託元混載業と本業務により入力された混載業が同一であること。</w:t>
      </w:r>
    </w:p>
    <w:p w:rsidR="00C2441B" w:rsidRPr="00BA5932" w:rsidRDefault="008C319F" w:rsidP="00C2441B">
      <w:pPr>
        <w:pStyle w:val="3"/>
        <w:ind w:leftChars="496" w:left="990" w:hangingChars="3" w:hanging="6"/>
        <w:rPr>
          <w:rFonts w:ascii="ＭＳ ゴシック" w:hAnsi="ＭＳ ゴシック"/>
          <w:color w:val="000000"/>
          <w:sz w:val="22"/>
          <w:szCs w:val="22"/>
        </w:rPr>
      </w:pPr>
      <w:r w:rsidRPr="00BA5932">
        <w:rPr>
          <w:rFonts w:ascii="ＭＳ ゴシック" w:hAnsi="ＭＳ ゴシック" w:hint="eastAsia"/>
          <w:color w:val="000000"/>
          <w:sz w:val="22"/>
          <w:szCs w:val="22"/>
        </w:rPr>
        <w:t>⑤</w:t>
      </w:r>
      <w:r w:rsidR="002314F0" w:rsidRPr="00BA5932">
        <w:rPr>
          <w:rFonts w:ascii="ＭＳ ゴシック" w:hAnsi="ＭＳ ゴシック" w:hint="eastAsia"/>
          <w:color w:val="000000"/>
          <w:sz w:val="22"/>
          <w:szCs w:val="22"/>
        </w:rPr>
        <w:t>全量到着済でないこと。</w:t>
      </w:r>
    </w:p>
    <w:p w:rsidR="00C2441B" w:rsidRPr="00BA5932" w:rsidRDefault="008C319F" w:rsidP="00C2441B">
      <w:pPr>
        <w:pStyle w:val="3"/>
        <w:ind w:leftChars="496" w:left="1186" w:hangingChars="102" w:hanging="202"/>
        <w:rPr>
          <w:rFonts w:ascii="ＭＳ ゴシック" w:hAnsi="ＭＳ ゴシック"/>
          <w:noProof/>
          <w:color w:val="000000"/>
          <w:sz w:val="22"/>
          <w:szCs w:val="22"/>
        </w:rPr>
      </w:pPr>
      <w:r w:rsidRPr="00BA5932">
        <w:rPr>
          <w:rFonts w:ascii="ＭＳ ゴシック" w:hAnsi="ＭＳ ゴシック" w:hint="eastAsia"/>
          <w:noProof/>
          <w:color w:val="000000"/>
          <w:sz w:val="22"/>
          <w:szCs w:val="22"/>
        </w:rPr>
        <w:t>⑥</w:t>
      </w:r>
      <w:r w:rsidR="00C2441B" w:rsidRPr="00BA5932">
        <w:rPr>
          <w:rFonts w:ascii="ＭＳ ゴシック" w:hAnsi="ＭＳ ゴシック" w:hint="eastAsia"/>
          <w:noProof/>
          <w:color w:val="000000"/>
          <w:sz w:val="22"/>
          <w:szCs w:val="22"/>
        </w:rPr>
        <w:t>本業務の入力により到着便の情報が複数となる場合は、ＨＡＷＢ情報登録業務が行われていること。</w:t>
      </w:r>
    </w:p>
    <w:p w:rsidR="00A37782" w:rsidRPr="00BA5932" w:rsidRDefault="008C319F" w:rsidP="00C2441B">
      <w:pPr>
        <w:pStyle w:val="3"/>
        <w:ind w:leftChars="496" w:left="1186" w:hangingChars="102" w:hanging="202"/>
        <w:rPr>
          <w:rFonts w:ascii="ＭＳ ゴシック" w:hAnsi="ＭＳ ゴシック"/>
          <w:noProof/>
          <w:color w:val="000000"/>
          <w:sz w:val="22"/>
          <w:szCs w:val="22"/>
        </w:rPr>
      </w:pPr>
      <w:r w:rsidRPr="00BA5932">
        <w:rPr>
          <w:rFonts w:ascii="ＭＳ ゴシック" w:hAnsi="ＭＳ ゴシック" w:hint="eastAsia"/>
          <w:noProof/>
          <w:color w:val="000000"/>
          <w:sz w:val="22"/>
          <w:szCs w:val="22"/>
        </w:rPr>
        <w:t>⑦</w:t>
      </w:r>
      <w:r w:rsidR="00A37782" w:rsidRPr="00BA5932">
        <w:rPr>
          <w:rFonts w:ascii="ＭＳ ゴシック" w:hAnsi="ＭＳ ゴシック" w:hint="eastAsia"/>
          <w:noProof/>
          <w:color w:val="000000"/>
          <w:sz w:val="22"/>
          <w:szCs w:val="22"/>
        </w:rPr>
        <w:t>スプリット貨物で</w:t>
      </w:r>
      <w:r w:rsidR="00AA69A6" w:rsidRPr="00BA5932">
        <w:rPr>
          <w:rFonts w:ascii="ＭＳ ゴシック" w:hAnsi="ＭＳ ゴシック" w:hint="eastAsia"/>
          <w:kern w:val="0"/>
          <w:sz w:val="22"/>
          <w:szCs w:val="22"/>
        </w:rPr>
        <w:t>３０便</w:t>
      </w:r>
      <w:r w:rsidR="00A37782" w:rsidRPr="00BA5932">
        <w:rPr>
          <w:rFonts w:ascii="ＭＳ ゴシック" w:hAnsi="ＭＳ ゴシック" w:hint="eastAsia"/>
          <w:noProof/>
          <w:color w:val="000000"/>
          <w:sz w:val="22"/>
          <w:szCs w:val="22"/>
        </w:rPr>
        <w:t>目の登録の場合は、到着個数の合計と総個数が同一で</w:t>
      </w:r>
      <w:r w:rsidR="001A77FA" w:rsidRPr="00BA5932">
        <w:rPr>
          <w:rFonts w:ascii="ＭＳ ゴシック" w:hAnsi="ＭＳ ゴシック" w:hint="eastAsia"/>
          <w:noProof/>
          <w:color w:val="000000"/>
          <w:sz w:val="22"/>
          <w:szCs w:val="22"/>
        </w:rPr>
        <w:t>、かつ到着重量の合計が総重量以内で</w:t>
      </w:r>
      <w:r w:rsidR="00A37782" w:rsidRPr="00BA5932">
        <w:rPr>
          <w:rFonts w:ascii="ＭＳ ゴシック" w:hAnsi="ＭＳ ゴシック" w:hint="eastAsia"/>
          <w:noProof/>
          <w:color w:val="000000"/>
          <w:sz w:val="22"/>
          <w:szCs w:val="22"/>
        </w:rPr>
        <w:t>あること。</w:t>
      </w:r>
    </w:p>
    <w:p w:rsidR="00A37782" w:rsidRPr="00BA5932" w:rsidRDefault="008C319F" w:rsidP="00A37782">
      <w:pPr>
        <w:ind w:firstLineChars="501" w:firstLine="994"/>
        <w:rPr>
          <w:rFonts w:ascii="ＭＳ ゴシック" w:hAnsi="ＭＳ ゴシック"/>
          <w:noProof/>
          <w:color w:val="000000"/>
        </w:rPr>
      </w:pPr>
      <w:r w:rsidRPr="00BA5932">
        <w:rPr>
          <w:rFonts w:ascii="ＭＳ ゴシック" w:hAnsi="ＭＳ ゴシック" w:hint="eastAsia"/>
          <w:noProof/>
          <w:color w:val="000000"/>
        </w:rPr>
        <w:t>⑧</w:t>
      </w:r>
      <w:r w:rsidR="00A37782" w:rsidRPr="00BA5932">
        <w:rPr>
          <w:rFonts w:ascii="ＭＳ ゴシック" w:hAnsi="ＭＳ ゴシック" w:hint="eastAsia"/>
          <w:noProof/>
          <w:color w:val="000000"/>
        </w:rPr>
        <w:t>スプリット貨物の場合に、既に</w:t>
      </w:r>
      <w:r w:rsidR="00AA69A6" w:rsidRPr="00BA5932">
        <w:rPr>
          <w:rFonts w:ascii="ＭＳ ゴシック" w:hAnsi="ＭＳ ゴシック" w:hint="eastAsia"/>
          <w:kern w:val="0"/>
          <w:szCs w:val="22"/>
        </w:rPr>
        <w:t>３０便</w:t>
      </w:r>
      <w:r w:rsidR="00A37782" w:rsidRPr="00BA5932">
        <w:rPr>
          <w:rFonts w:ascii="ＭＳ ゴシック" w:hAnsi="ＭＳ ゴシック" w:hint="eastAsia"/>
          <w:noProof/>
          <w:color w:val="000000"/>
        </w:rPr>
        <w:t>登録されていないこと。</w:t>
      </w:r>
    </w:p>
    <w:p w:rsidR="002314F0" w:rsidRPr="00BA5932" w:rsidRDefault="008C319F" w:rsidP="002314F0">
      <w:pPr>
        <w:ind w:firstLineChars="501" w:firstLine="994"/>
        <w:rPr>
          <w:rFonts w:ascii="ＭＳ ゴシック" w:hAnsi="ＭＳ ゴシック"/>
          <w:dstrike/>
          <w:color w:val="000000"/>
        </w:rPr>
      </w:pPr>
      <w:r w:rsidRPr="00BA5932">
        <w:rPr>
          <w:rFonts w:ascii="ＭＳ ゴシック" w:hAnsi="ＭＳ ゴシック" w:hint="eastAsia"/>
          <w:color w:val="000000"/>
        </w:rPr>
        <w:lastRenderedPageBreak/>
        <w:t>⑨</w:t>
      </w:r>
      <w:r w:rsidR="002314F0" w:rsidRPr="00BA5932">
        <w:rPr>
          <w:rFonts w:ascii="ＭＳ ゴシック" w:hAnsi="ＭＳ ゴシック" w:hint="eastAsia"/>
          <w:color w:val="000000"/>
        </w:rPr>
        <w:t>ＰＣＨ業務による</w:t>
      </w:r>
      <w:r w:rsidR="001A77FA" w:rsidRPr="00BA5932">
        <w:rPr>
          <w:rFonts w:ascii="ＭＳ ゴシック" w:hAnsi="ＭＳ ゴシック" w:hint="eastAsia"/>
          <w:color w:val="000000"/>
        </w:rPr>
        <w:t>貨物手作業移行の登録がされていないこと。</w:t>
      </w:r>
    </w:p>
    <w:p w:rsidR="002314F0" w:rsidRPr="00BA5932" w:rsidRDefault="008C319F" w:rsidP="002314F0">
      <w:pPr>
        <w:tabs>
          <w:tab w:val="left" w:pos="990"/>
        </w:tabs>
        <w:ind w:left="1361" w:hanging="374"/>
        <w:rPr>
          <w:rFonts w:ascii="ＭＳ ゴシック" w:hAnsi="ＭＳ ゴシック"/>
          <w:color w:val="000000"/>
        </w:rPr>
      </w:pPr>
      <w:r w:rsidRPr="00BA5932">
        <w:rPr>
          <w:rFonts w:ascii="ＭＳ ゴシック" w:hAnsi="ＭＳ ゴシック" w:hint="eastAsia"/>
          <w:color w:val="000000"/>
        </w:rPr>
        <w:t>⑩</w:t>
      </w:r>
      <w:r w:rsidR="002314F0" w:rsidRPr="00BA5932">
        <w:rPr>
          <w:rFonts w:ascii="ＭＳ ゴシック" w:hAnsi="ＭＳ ゴシック" w:hint="eastAsia"/>
          <w:color w:val="000000"/>
        </w:rPr>
        <w:t>ＰＡＩ業務によ</w:t>
      </w:r>
      <w:r w:rsidR="002314F0" w:rsidRPr="00BA5932">
        <w:rPr>
          <w:rFonts w:ascii="ＭＳ ゴシック" w:hAnsi="ＭＳ ゴシック" w:hint="eastAsia"/>
          <w:noProof/>
          <w:color w:val="000000"/>
        </w:rPr>
        <w:t>り許可・承認</w:t>
      </w:r>
      <w:r w:rsidR="002314F0" w:rsidRPr="00BA5932">
        <w:rPr>
          <w:rFonts w:ascii="ＭＳ ゴシック" w:hAnsi="ＭＳ ゴシック" w:hint="eastAsia"/>
          <w:color w:val="000000"/>
        </w:rPr>
        <w:t>登録がされていないこと。</w:t>
      </w:r>
    </w:p>
    <w:p w:rsidR="002314F0" w:rsidRPr="00BA5932" w:rsidRDefault="008C319F" w:rsidP="002314F0">
      <w:pPr>
        <w:ind w:leftChars="499" w:left="1399" w:hangingChars="206" w:hanging="409"/>
        <w:rPr>
          <w:rFonts w:ascii="ＭＳ ゴシック" w:hAnsi="ＭＳ ゴシック"/>
          <w:color w:val="000000"/>
        </w:rPr>
      </w:pPr>
      <w:r w:rsidRPr="00BA5932">
        <w:rPr>
          <w:rFonts w:ascii="ＭＳ ゴシック" w:hAnsi="ＭＳ ゴシック" w:hint="eastAsia"/>
          <w:color w:val="000000"/>
        </w:rPr>
        <w:t>⑪</w:t>
      </w:r>
      <w:r w:rsidR="002314F0" w:rsidRPr="00BA5932">
        <w:rPr>
          <w:rFonts w:ascii="ＭＳ ゴシック" w:hAnsi="ＭＳ ゴシック" w:hint="eastAsia"/>
          <w:color w:val="000000"/>
        </w:rPr>
        <w:t>ＰＡＫ業務により</w:t>
      </w:r>
      <w:r w:rsidR="002314F0" w:rsidRPr="00BA5932">
        <w:rPr>
          <w:rFonts w:ascii="ＭＳ ゴシック" w:hAnsi="ＭＳ ゴシック" w:hint="eastAsia"/>
          <w:noProof/>
          <w:color w:val="000000"/>
        </w:rPr>
        <w:t>以下の登録がされていないこと。</w:t>
      </w:r>
    </w:p>
    <w:p w:rsidR="00927685" w:rsidRPr="00BA5932" w:rsidRDefault="002314F0" w:rsidP="00927685">
      <w:pPr>
        <w:pStyle w:val="a3"/>
        <w:tabs>
          <w:tab w:val="clear" w:pos="4252"/>
          <w:tab w:val="clear" w:pos="8504"/>
        </w:tabs>
        <w:snapToGrid/>
        <w:ind w:firstLineChars="701" w:firstLine="1391"/>
        <w:rPr>
          <w:rFonts w:ascii="ＭＳ ゴシック" w:hAnsi="ＭＳ ゴシック"/>
          <w:color w:val="000000"/>
        </w:rPr>
      </w:pPr>
      <w:r w:rsidRPr="00BA5932">
        <w:rPr>
          <w:rFonts w:ascii="ＭＳ ゴシック" w:hAnsi="ＭＳ ゴシック" w:hint="eastAsia"/>
          <w:color w:val="000000"/>
        </w:rPr>
        <w:t>「外貨機用品積込承認（個別）」</w:t>
      </w:r>
    </w:p>
    <w:p w:rsidR="00927685" w:rsidRPr="00BA5932" w:rsidRDefault="002314F0" w:rsidP="00927685">
      <w:pPr>
        <w:pStyle w:val="a3"/>
        <w:tabs>
          <w:tab w:val="clear" w:pos="4252"/>
          <w:tab w:val="clear" w:pos="8504"/>
        </w:tabs>
        <w:snapToGrid/>
        <w:ind w:firstLineChars="701" w:firstLine="1391"/>
        <w:rPr>
          <w:rFonts w:ascii="ＭＳ ゴシック" w:hAnsi="ＭＳ ゴシック"/>
          <w:noProof/>
          <w:color w:val="000000"/>
          <w:szCs w:val="22"/>
        </w:rPr>
      </w:pPr>
      <w:r w:rsidRPr="00BA5932">
        <w:rPr>
          <w:rFonts w:ascii="ＭＳ ゴシック" w:hAnsi="ＭＳ ゴシック" w:hint="eastAsia"/>
          <w:color w:val="000000"/>
        </w:rPr>
        <w:t>「外貨船用品積込承認」</w:t>
      </w:r>
    </w:p>
    <w:p w:rsidR="002314F0" w:rsidRPr="00BA5932" w:rsidRDefault="00927685" w:rsidP="00927685">
      <w:pPr>
        <w:ind w:firstLineChars="701" w:firstLine="1391"/>
        <w:rPr>
          <w:rFonts w:ascii="ＭＳ ゴシック" w:hAnsi="ＭＳ ゴシック"/>
          <w:color w:val="000000"/>
        </w:rPr>
      </w:pPr>
      <w:r w:rsidRPr="00BA5932">
        <w:rPr>
          <w:rFonts w:ascii="ＭＳ ゴシック" w:hAnsi="ＭＳ ゴシック" w:hint="eastAsia"/>
          <w:noProof/>
          <w:color w:val="000000"/>
          <w:szCs w:val="22"/>
        </w:rPr>
        <w:t>「別送品輸入許可」</w:t>
      </w:r>
    </w:p>
    <w:p w:rsidR="00725E81" w:rsidRPr="00BA5932" w:rsidRDefault="008C319F" w:rsidP="00725E81">
      <w:pPr>
        <w:ind w:leftChars="503" w:left="1196" w:hangingChars="100" w:hanging="198"/>
        <w:rPr>
          <w:rFonts w:ascii="ＭＳ ゴシック" w:hAnsi="ＭＳ ゴシック"/>
          <w:color w:val="000000"/>
        </w:rPr>
      </w:pPr>
      <w:r w:rsidRPr="00BA5932">
        <w:rPr>
          <w:rFonts w:ascii="ＭＳ ゴシック" w:hAnsi="ＭＳ ゴシック" w:hint="eastAsia"/>
          <w:color w:val="000000"/>
        </w:rPr>
        <w:t>⑫</w:t>
      </w:r>
      <w:r w:rsidR="00725E81" w:rsidRPr="00BA5932">
        <w:rPr>
          <w:rFonts w:ascii="ＭＳ ゴシック" w:hAnsi="ＭＳ ゴシック" w:hint="eastAsia"/>
          <w:color w:val="000000"/>
        </w:rPr>
        <w:t>ＭＡＷＢが入力者の管理する保税蔵置場に蔵置されていない場合は、以下のチェックを行う。</w:t>
      </w:r>
    </w:p>
    <w:p w:rsidR="00725E81" w:rsidRPr="00BA5932" w:rsidRDefault="00725E81" w:rsidP="00725E81">
      <w:pPr>
        <w:ind w:leftChars="603" w:left="1394" w:hangingChars="100" w:hanging="198"/>
        <w:rPr>
          <w:rFonts w:ascii="ＭＳ ゴシック" w:hAnsi="ＭＳ ゴシック"/>
          <w:color w:val="000000"/>
        </w:rPr>
      </w:pPr>
      <w:r w:rsidRPr="00BA5932">
        <w:rPr>
          <w:rFonts w:ascii="ＭＳ ゴシック" w:hAnsi="ＭＳ ゴシック" w:hint="eastAsia"/>
          <w:color w:val="000000"/>
        </w:rPr>
        <w:t>・入力者が</w:t>
      </w:r>
      <w:r w:rsidR="00581317" w:rsidRPr="00BA5932">
        <w:rPr>
          <w:rFonts w:ascii="ＭＳ ゴシック" w:hAnsi="ＭＳ ゴシック" w:hint="eastAsia"/>
          <w:color w:val="000000"/>
        </w:rPr>
        <w:t>保税運送申告情報、包括保税運送承認に係る個別運送情報、特定保税運送情報または貨物移動情報</w:t>
      </w:r>
      <w:r w:rsidRPr="00BA5932">
        <w:rPr>
          <w:rFonts w:ascii="ＭＳ ゴシック" w:hAnsi="ＭＳ ゴシック" w:hint="eastAsia"/>
          <w:color w:val="000000"/>
        </w:rPr>
        <w:t>の運送先の保税蔵置場の管理者であること。</w:t>
      </w:r>
    </w:p>
    <w:p w:rsidR="00725E81" w:rsidRPr="00BA5932" w:rsidRDefault="00725E81" w:rsidP="00725E81">
      <w:pPr>
        <w:ind w:left="1194"/>
        <w:rPr>
          <w:rFonts w:ascii="ＭＳ ゴシック" w:hAnsi="ＭＳ ゴシック"/>
          <w:color w:val="000000"/>
        </w:rPr>
      </w:pPr>
      <w:r w:rsidRPr="00BA5932">
        <w:rPr>
          <w:rFonts w:ascii="ＭＳ ゴシック" w:hAnsi="ＭＳ ゴシック" w:hint="eastAsia"/>
          <w:color w:val="000000"/>
        </w:rPr>
        <w:t>・ＭＡＷＢが運送中であること。</w:t>
      </w:r>
    </w:p>
    <w:p w:rsidR="00725E81" w:rsidRPr="00BA5932" w:rsidRDefault="00725E81" w:rsidP="00725E81">
      <w:pPr>
        <w:ind w:leftChars="605" w:left="1398" w:hangingChars="100" w:hanging="198"/>
        <w:rPr>
          <w:rFonts w:ascii="ＭＳ ゴシック" w:hAnsi="ＭＳ ゴシック"/>
          <w:color w:val="000000"/>
        </w:rPr>
      </w:pPr>
      <w:r w:rsidRPr="00BA5932">
        <w:rPr>
          <w:rFonts w:ascii="ＭＳ ゴシック" w:hAnsi="ＭＳ ゴシック" w:hint="eastAsia"/>
          <w:color w:val="000000"/>
        </w:rPr>
        <w:t>・運送先が空港保税蔵置場以外の場合は、</w:t>
      </w:r>
      <w:r w:rsidR="00E62479" w:rsidRPr="00BA5932">
        <w:rPr>
          <w:rFonts w:ascii="ＭＳ ゴシック" w:hAnsi="ＭＳ ゴシック" w:hint="eastAsia"/>
          <w:color w:val="000000"/>
        </w:rPr>
        <w:t>ＭＡＷＢ</w:t>
      </w:r>
      <w:r w:rsidRPr="00BA5932">
        <w:rPr>
          <w:rFonts w:ascii="ＭＳ ゴシック" w:hAnsi="ＭＳ ゴシック" w:hint="eastAsia"/>
          <w:color w:val="000000"/>
        </w:rPr>
        <w:t>に対して保税運送申告前にＨＣＨ業務または</w:t>
      </w:r>
      <w:r w:rsidR="00CB6868" w:rsidRPr="00BA5932">
        <w:rPr>
          <w:rFonts w:ascii="ＭＳ ゴシック" w:hAnsi="ＭＳ ゴシック"/>
          <w:color w:val="000000"/>
        </w:rPr>
        <w:br/>
      </w:r>
      <w:r w:rsidRPr="00BA5932">
        <w:rPr>
          <w:rFonts w:ascii="ＭＳ ゴシック" w:hAnsi="ＭＳ ゴシック" w:hint="eastAsia"/>
          <w:color w:val="000000"/>
        </w:rPr>
        <w:t>ＣＨＡ業務が実施済みであること。</w:t>
      </w:r>
    </w:p>
    <w:p w:rsidR="001A77FA" w:rsidRPr="00BA5932" w:rsidRDefault="001A77FA" w:rsidP="00725E81">
      <w:pPr>
        <w:ind w:leftChars="605" w:left="1398" w:hangingChars="100" w:hanging="198"/>
        <w:rPr>
          <w:rFonts w:ascii="ＭＳ ゴシック" w:hAnsi="ＭＳ ゴシック"/>
          <w:color w:val="000000"/>
        </w:rPr>
      </w:pPr>
      <w:r w:rsidRPr="00BA5932">
        <w:rPr>
          <w:rFonts w:ascii="ＭＳ ゴシック" w:hAnsi="ＭＳ ゴシック" w:hint="eastAsia"/>
          <w:color w:val="000000"/>
        </w:rPr>
        <w:t>・発送元及び運送先が他所蔵置場所でないこと。</w:t>
      </w:r>
    </w:p>
    <w:p w:rsidR="001A77FA" w:rsidRPr="00BA5932" w:rsidRDefault="008C319F" w:rsidP="001A77FA">
      <w:pPr>
        <w:ind w:firstLineChars="501" w:firstLine="994"/>
        <w:rPr>
          <w:rFonts w:ascii="ＭＳ ゴシック" w:hAnsi="ＭＳ ゴシック"/>
          <w:color w:val="000000"/>
        </w:rPr>
      </w:pPr>
      <w:r w:rsidRPr="00BA5932">
        <w:rPr>
          <w:rFonts w:ascii="ＭＳ ゴシック" w:hAnsi="ＭＳ ゴシック" w:hint="eastAsia"/>
          <w:color w:val="000000"/>
        </w:rPr>
        <w:t>⑬</w:t>
      </w:r>
      <w:r w:rsidR="001A77FA" w:rsidRPr="00BA5932">
        <w:rPr>
          <w:rFonts w:ascii="ＭＳ ゴシック" w:hAnsi="ＭＳ ゴシック" w:hint="eastAsia"/>
          <w:color w:val="000000"/>
        </w:rPr>
        <w:t>原因調査中でないこと</w:t>
      </w:r>
    </w:p>
    <w:p w:rsidR="001A77FA" w:rsidRPr="00BA5932" w:rsidRDefault="008C319F" w:rsidP="00D17472">
      <w:pPr>
        <w:ind w:leftChars="500" w:left="1190" w:hangingChars="100" w:hanging="198"/>
        <w:rPr>
          <w:rFonts w:ascii="ＭＳ ゴシック" w:hAnsi="ＭＳ ゴシック"/>
          <w:noProof/>
          <w:color w:val="000000"/>
        </w:rPr>
      </w:pPr>
      <w:r w:rsidRPr="00BA5932">
        <w:rPr>
          <w:rFonts w:ascii="ＭＳ ゴシック" w:hAnsi="ＭＳ ゴシック" w:hint="eastAsia"/>
          <w:color w:val="000000"/>
        </w:rPr>
        <w:t>⑭</w:t>
      </w:r>
      <w:r w:rsidR="001A77FA" w:rsidRPr="00BA5932">
        <w:rPr>
          <w:rFonts w:ascii="ＭＳ ゴシック" w:hAnsi="ＭＳ ゴシック" w:hint="eastAsia"/>
          <w:color w:val="000000"/>
        </w:rPr>
        <w:t>混載仮陸揚貨物の場合は、</w:t>
      </w:r>
      <w:r w:rsidR="001A77FA" w:rsidRPr="00BA5932">
        <w:rPr>
          <w:rFonts w:ascii="ＭＳ ゴシック" w:hAnsi="ＭＳ ゴシック" w:hint="eastAsia"/>
          <w:noProof/>
          <w:color w:val="000000"/>
        </w:rPr>
        <w:t>入力された到着個数の合計が総個数以内で</w:t>
      </w:r>
      <w:r w:rsidR="001A77FA" w:rsidRPr="00BA5932">
        <w:rPr>
          <w:rFonts w:ascii="ＭＳ ゴシック" w:hAnsi="ＭＳ ゴシック" w:hint="eastAsia"/>
          <w:noProof/>
          <w:color w:val="000000"/>
          <w:szCs w:val="22"/>
        </w:rPr>
        <w:t>、かつ到着重量の合計が総重量以内で</w:t>
      </w:r>
      <w:r w:rsidR="001A77FA" w:rsidRPr="00BA5932">
        <w:rPr>
          <w:rFonts w:ascii="ＭＳ ゴシック" w:hAnsi="ＭＳ ゴシック" w:hint="eastAsia"/>
          <w:noProof/>
          <w:color w:val="000000"/>
        </w:rPr>
        <w:t>あること。</w:t>
      </w:r>
    </w:p>
    <w:p w:rsidR="00B13B02" w:rsidRPr="00BA5932" w:rsidRDefault="008C319F" w:rsidP="00B13B02">
      <w:pPr>
        <w:tabs>
          <w:tab w:val="right" w:pos="9921"/>
        </w:tabs>
        <w:ind w:leftChars="503" w:left="1196" w:hangingChars="100" w:hanging="198"/>
        <w:rPr>
          <w:rFonts w:ascii="ＭＳ ゴシック" w:hAnsi="ＭＳ ゴシック"/>
          <w:noProof/>
          <w:color w:val="000000"/>
          <w:szCs w:val="22"/>
        </w:rPr>
      </w:pPr>
      <w:r w:rsidRPr="00BA5932">
        <w:rPr>
          <w:rFonts w:ascii="ＭＳ ゴシック" w:hAnsi="ＭＳ ゴシック" w:hint="eastAsia"/>
          <w:color w:val="000000"/>
        </w:rPr>
        <w:t>⑮</w:t>
      </w:r>
      <w:r w:rsidR="000178BF" w:rsidRPr="00BA5932">
        <w:rPr>
          <w:rFonts w:ascii="ＭＳ ゴシック" w:hAnsi="ＭＳ ゴシック" w:hint="eastAsia"/>
          <w:noProof/>
          <w:color w:val="000000"/>
          <w:szCs w:val="22"/>
        </w:rPr>
        <w:t>貨物到着前輸入申告扱いの予備申告（Ｊ申告）の本申告起動後、貨物到着前輸入申告扱いの輸入（引取）申告後または</w:t>
      </w:r>
      <w:r w:rsidR="00B13B02" w:rsidRPr="00BA5932">
        <w:rPr>
          <w:rFonts w:ascii="ＭＳ ゴシック" w:hAnsi="ＭＳ ゴシック" w:hint="eastAsia"/>
          <w:noProof/>
          <w:color w:val="000000"/>
          <w:szCs w:val="22"/>
        </w:rPr>
        <w:t>到着即時輸入申告扱いの予備申告（税関空港で貨物を引き取る場合または航空貨物の集積場所で貨物を引き取る場合）（Ｕ申告またはＳ申告）の本申告起動後の場合で、かつスプリット２便目以降に関する本業務が実施された場合は、以下のチェックを行う。</w:t>
      </w:r>
    </w:p>
    <w:p w:rsidR="00B13B02" w:rsidRPr="00BA5932" w:rsidRDefault="00B13B02" w:rsidP="00B13B02">
      <w:pPr>
        <w:tabs>
          <w:tab w:val="right" w:pos="9921"/>
        </w:tabs>
        <w:ind w:leftChars="603" w:left="1196"/>
        <w:rPr>
          <w:rFonts w:ascii="ＭＳ ゴシック" w:hAnsi="ＭＳ ゴシック"/>
          <w:noProof/>
          <w:color w:val="000000"/>
          <w:szCs w:val="22"/>
        </w:rPr>
      </w:pPr>
      <w:r w:rsidRPr="00BA5932">
        <w:rPr>
          <w:rFonts w:ascii="ＭＳ ゴシック" w:hAnsi="ＭＳ ゴシック" w:hint="eastAsia"/>
          <w:noProof/>
          <w:color w:val="000000"/>
          <w:szCs w:val="22"/>
        </w:rPr>
        <w:t>・輸入許可がされていること。</w:t>
      </w:r>
    </w:p>
    <w:p w:rsidR="00B13B02" w:rsidRPr="00BA5932" w:rsidRDefault="00B13B02" w:rsidP="00B13B02">
      <w:pPr>
        <w:ind w:leftChars="603" w:left="1196"/>
        <w:rPr>
          <w:rFonts w:ascii="ＭＳ ゴシック" w:hAnsi="ＭＳ ゴシック"/>
          <w:color w:val="000000"/>
        </w:rPr>
      </w:pPr>
      <w:r w:rsidRPr="00BA5932">
        <w:rPr>
          <w:rFonts w:ascii="ＭＳ ゴシック" w:hAnsi="ＭＳ ゴシック" w:hint="eastAsia"/>
          <w:color w:val="000000"/>
        </w:rPr>
        <w:t>・本業務により搬入する保税蔵置場と輸入許可となった保税蔵置場が一致すること。</w:t>
      </w:r>
    </w:p>
    <w:p w:rsidR="00C03014" w:rsidRPr="00BA5932" w:rsidRDefault="00736F43" w:rsidP="0063207F">
      <w:pPr>
        <w:ind w:firstLineChars="100" w:firstLine="198"/>
        <w:rPr>
          <w:rFonts w:ascii="ＭＳ ゴシック" w:hAnsi="ＭＳ ゴシック"/>
          <w:color w:val="000000"/>
        </w:rPr>
      </w:pPr>
      <w:r w:rsidRPr="00BA5932">
        <w:rPr>
          <w:rFonts w:ascii="ＭＳ ゴシック" w:hAnsi="ＭＳ ゴシック" w:hint="eastAsia"/>
          <w:color w:val="000000"/>
        </w:rPr>
        <w:t>（４）</w:t>
      </w:r>
      <w:r w:rsidR="00C03014" w:rsidRPr="00BA5932">
        <w:rPr>
          <w:rFonts w:ascii="ＭＳ ゴシック" w:hAnsi="ＭＳ ゴシック" w:hint="eastAsia"/>
          <w:color w:val="000000"/>
        </w:rPr>
        <w:t>輸出貨物情報ＤＢチェック</w:t>
      </w:r>
    </w:p>
    <w:p w:rsidR="00C03014" w:rsidRPr="00BA5932" w:rsidRDefault="00C03014" w:rsidP="00C03014">
      <w:pPr>
        <w:ind w:firstLineChars="501" w:firstLine="994"/>
        <w:rPr>
          <w:rFonts w:ascii="ＭＳ ゴシック" w:hAnsi="ＭＳ ゴシック"/>
          <w:color w:val="000000"/>
        </w:rPr>
      </w:pPr>
      <w:r w:rsidRPr="00BA5932">
        <w:rPr>
          <w:rFonts w:ascii="ＭＳ ゴシック" w:hAnsi="ＭＳ ゴシック" w:hint="eastAsia"/>
          <w:color w:val="000000"/>
        </w:rPr>
        <w:t>入力されたＨＡＷＢが仮陸揚貨物の場合は、以下のチェックを行う。</w:t>
      </w:r>
    </w:p>
    <w:p w:rsidR="00C03014" w:rsidRPr="00BA5932" w:rsidRDefault="00C03014" w:rsidP="00C03014">
      <w:pPr>
        <w:ind w:firstLineChars="400" w:firstLine="794"/>
        <w:rPr>
          <w:rFonts w:ascii="ＭＳ ゴシック" w:hAnsi="ＭＳ ゴシック"/>
          <w:dstrike/>
          <w:noProof/>
          <w:color w:val="000000"/>
        </w:rPr>
      </w:pPr>
      <w:r w:rsidRPr="00BA5932">
        <w:rPr>
          <w:rFonts w:ascii="ＭＳ ゴシック" w:hAnsi="ＭＳ ゴシック" w:hint="eastAsia"/>
          <w:color w:val="000000"/>
        </w:rPr>
        <w:t>①入力されたＨＡＷＢ番号に対する輸出貨物情報が輸出貨物情報ＤＢ</w:t>
      </w:r>
      <w:r w:rsidR="00E94242" w:rsidRPr="00BA5932">
        <w:rPr>
          <w:rFonts w:ascii="ＭＳ ゴシック" w:hAnsi="ＭＳ ゴシック" w:hint="eastAsia"/>
          <w:color w:val="000000"/>
        </w:rPr>
        <w:t>に</w:t>
      </w:r>
      <w:r w:rsidRPr="00BA5932">
        <w:rPr>
          <w:rFonts w:ascii="ＭＳ ゴシック" w:hAnsi="ＭＳ ゴシック" w:hint="eastAsia"/>
          <w:color w:val="000000"/>
        </w:rPr>
        <w:t>存在すること。</w:t>
      </w:r>
    </w:p>
    <w:p w:rsidR="00C03014" w:rsidRPr="00BA5932" w:rsidRDefault="00C03014" w:rsidP="00C03014">
      <w:pPr>
        <w:ind w:firstLineChars="400" w:firstLine="794"/>
        <w:rPr>
          <w:rFonts w:ascii="ＭＳ ゴシック" w:hAnsi="ＭＳ ゴシック"/>
          <w:noProof/>
          <w:color w:val="000000"/>
        </w:rPr>
      </w:pPr>
      <w:r w:rsidRPr="00BA5932">
        <w:rPr>
          <w:rFonts w:ascii="ＭＳ ゴシック" w:hAnsi="ＭＳ ゴシック" w:hint="eastAsia"/>
          <w:noProof/>
          <w:color w:val="000000"/>
        </w:rPr>
        <w:t>②「混載仕立情報登録（ＨＤＦ）」業務が行われていないこと。</w:t>
      </w:r>
    </w:p>
    <w:p w:rsidR="00C03014" w:rsidRPr="00BA5932" w:rsidRDefault="00C03014" w:rsidP="00C03014">
      <w:pPr>
        <w:ind w:firstLineChars="400" w:firstLine="794"/>
        <w:rPr>
          <w:rFonts w:ascii="ＭＳ ゴシック" w:hAnsi="ＭＳ ゴシック"/>
          <w:noProof/>
          <w:color w:val="000000"/>
        </w:rPr>
      </w:pPr>
      <w:r w:rsidRPr="00BA5932">
        <w:rPr>
          <w:rFonts w:ascii="ＭＳ ゴシック" w:hAnsi="ＭＳ ゴシック" w:hint="eastAsia"/>
          <w:noProof/>
          <w:color w:val="000000"/>
        </w:rPr>
        <w:t>③貨物取扱中でないこと。</w:t>
      </w:r>
    </w:p>
    <w:p w:rsidR="00C03014" w:rsidRPr="00BA5932" w:rsidRDefault="00C03014" w:rsidP="00C03014">
      <w:pPr>
        <w:ind w:firstLineChars="400" w:firstLine="794"/>
        <w:rPr>
          <w:rFonts w:ascii="ＭＳ ゴシック" w:hAnsi="ＭＳ ゴシック"/>
          <w:noProof/>
          <w:color w:val="000000"/>
        </w:rPr>
      </w:pPr>
      <w:r w:rsidRPr="00BA5932">
        <w:rPr>
          <w:rFonts w:ascii="ＭＳ ゴシック" w:hAnsi="ＭＳ ゴシック" w:hint="eastAsia"/>
          <w:noProof/>
          <w:color w:val="000000"/>
        </w:rPr>
        <w:t>④「許可・承認等情報登録（輸出保税）（ＰＡＨ）」業務により貨物手作業移行登録がされていないこと。</w:t>
      </w:r>
    </w:p>
    <w:p w:rsidR="0063207F" w:rsidRPr="00BA5932" w:rsidRDefault="0063207F" w:rsidP="0063207F">
      <w:pPr>
        <w:ind w:firstLineChars="100" w:firstLine="198"/>
        <w:rPr>
          <w:rFonts w:ascii="ＭＳ ゴシック" w:hAnsi="ＭＳ ゴシック"/>
          <w:color w:val="000000"/>
        </w:rPr>
      </w:pPr>
      <w:r w:rsidRPr="00BA5932">
        <w:rPr>
          <w:rFonts w:ascii="ＭＳ ゴシック" w:hAnsi="ＭＳ ゴシック" w:hint="eastAsia"/>
          <w:color w:val="000000"/>
        </w:rPr>
        <w:t>（</w:t>
      </w:r>
      <w:r w:rsidR="00736F43" w:rsidRPr="00BA5932">
        <w:rPr>
          <w:rFonts w:ascii="ＭＳ ゴシック" w:hAnsi="ＭＳ ゴシック" w:hint="eastAsia"/>
          <w:color w:val="000000"/>
        </w:rPr>
        <w:t>５</w:t>
      </w:r>
      <w:r w:rsidRPr="00BA5932">
        <w:rPr>
          <w:rFonts w:ascii="ＭＳ ゴシック" w:hAnsi="ＭＳ ゴシック" w:hint="eastAsia"/>
          <w:color w:val="000000"/>
        </w:rPr>
        <w:t>）</w:t>
      </w:r>
      <w:r w:rsidR="00FD4239" w:rsidRPr="00BA5932">
        <w:rPr>
          <w:rFonts w:ascii="ＭＳ ゴシック" w:hAnsi="ＭＳ ゴシック" w:hint="eastAsia"/>
          <w:color w:val="000000"/>
        </w:rPr>
        <w:t>他所蔵置</w:t>
      </w:r>
      <w:r w:rsidR="00D7379A" w:rsidRPr="00BA5932">
        <w:rPr>
          <w:rFonts w:ascii="ＭＳ ゴシック" w:hAnsi="ＭＳ ゴシック" w:hint="eastAsia"/>
          <w:color w:val="000000"/>
        </w:rPr>
        <w:t>許可申請者</w:t>
      </w:r>
      <w:r w:rsidRPr="00BA5932">
        <w:rPr>
          <w:rFonts w:ascii="ＭＳ ゴシック" w:hAnsi="ＭＳ ゴシック" w:hint="eastAsia"/>
          <w:color w:val="000000"/>
        </w:rPr>
        <w:t>チェック</w:t>
      </w:r>
    </w:p>
    <w:p w:rsidR="007E7904" w:rsidRPr="00BA5932" w:rsidRDefault="007E7904" w:rsidP="007E7904">
      <w:pPr>
        <w:ind w:firstLineChars="501" w:firstLine="994"/>
        <w:rPr>
          <w:rFonts w:ascii="ＭＳ ゴシック" w:hAnsi="ＭＳ ゴシック"/>
          <w:color w:val="000000"/>
        </w:rPr>
      </w:pPr>
      <w:r w:rsidRPr="00BA5932">
        <w:rPr>
          <w:rFonts w:ascii="ＭＳ ゴシック" w:hAnsi="ＭＳ ゴシック" w:hint="eastAsia"/>
          <w:color w:val="000000"/>
        </w:rPr>
        <w:t>ＭＡＷＢが他所蔵置貨物の場合は、以下のチェックを行う。</w:t>
      </w:r>
    </w:p>
    <w:p w:rsidR="007E7904" w:rsidRPr="00BA5932" w:rsidRDefault="007E7904" w:rsidP="007E7904">
      <w:pPr>
        <w:ind w:firstLineChars="400" w:firstLine="794"/>
        <w:rPr>
          <w:rFonts w:ascii="ＭＳ ゴシック" w:hAnsi="ＭＳ ゴシック"/>
          <w:color w:val="000000"/>
        </w:rPr>
      </w:pPr>
      <w:r w:rsidRPr="00BA5932">
        <w:rPr>
          <w:rFonts w:ascii="ＭＳ ゴシック" w:hAnsi="ＭＳ ゴシック" w:hint="eastAsia"/>
          <w:color w:val="000000"/>
        </w:rPr>
        <w:t>①入力者と他所蔵置許可申請者が同一である。</w:t>
      </w:r>
    </w:p>
    <w:p w:rsidR="007E7904" w:rsidRPr="00BA5932" w:rsidRDefault="007E7904" w:rsidP="007E7904">
      <w:pPr>
        <w:ind w:firstLineChars="400" w:firstLine="794"/>
        <w:rPr>
          <w:rFonts w:ascii="ＭＳ ゴシック" w:hAnsi="ＭＳ ゴシック"/>
          <w:color w:val="000000"/>
        </w:rPr>
      </w:pPr>
      <w:r w:rsidRPr="00BA5932">
        <w:rPr>
          <w:rFonts w:ascii="ＭＳ ゴシック" w:hAnsi="ＭＳ ゴシック" w:hint="eastAsia"/>
          <w:color w:val="000000"/>
        </w:rPr>
        <w:t>②他所蔵置許可申請済である。</w:t>
      </w:r>
    </w:p>
    <w:p w:rsidR="007E7904" w:rsidRPr="00BA5932" w:rsidRDefault="007E7904" w:rsidP="007E7904">
      <w:pPr>
        <w:ind w:firstLineChars="402" w:firstLine="798"/>
        <w:rPr>
          <w:rFonts w:ascii="ＭＳ ゴシック" w:hAnsi="ＭＳ ゴシック"/>
          <w:color w:val="000000"/>
        </w:rPr>
      </w:pPr>
      <w:r w:rsidRPr="00BA5932">
        <w:rPr>
          <w:rFonts w:ascii="ＭＳ ゴシック" w:hAnsi="ＭＳ ゴシック" w:hint="eastAsia"/>
          <w:color w:val="000000"/>
        </w:rPr>
        <w:t>③他所蔵置許可された蔵置場所にＭＡＷＢが蔵置されている。</w:t>
      </w:r>
    </w:p>
    <w:p w:rsidR="002B52B9" w:rsidRPr="00BA5932" w:rsidRDefault="002B52B9" w:rsidP="00D6711F">
      <w:pPr>
        <w:ind w:firstLine="195"/>
        <w:rPr>
          <w:rFonts w:ascii="ＭＳ ゴシック" w:hAnsi="ＭＳ ゴシック"/>
          <w:dstrike/>
          <w:noProof/>
          <w:color w:val="000000"/>
        </w:rPr>
      </w:pPr>
    </w:p>
    <w:p w:rsidR="00E42A13" w:rsidRPr="00BA5932" w:rsidRDefault="00E42A13" w:rsidP="00E42A13">
      <w:pPr>
        <w:spacing w:line="260" w:lineRule="exact"/>
        <w:outlineLvl w:val="0"/>
        <w:rPr>
          <w:rFonts w:ascii="ＭＳ ゴシック" w:hAnsi="ＭＳ ゴシック"/>
          <w:noProof/>
          <w:color w:val="000000"/>
        </w:rPr>
      </w:pPr>
      <w:r w:rsidRPr="00BA5932">
        <w:rPr>
          <w:rFonts w:ascii="ＭＳ ゴシック" w:hAnsi="ＭＳ ゴシック" w:hint="eastAsia"/>
          <w:noProof/>
          <w:color w:val="000000"/>
        </w:rPr>
        <w:t>５．処理内容</w:t>
      </w:r>
    </w:p>
    <w:p w:rsidR="00AF00ED" w:rsidRPr="00BA5932" w:rsidRDefault="00250DEF" w:rsidP="00AF00ED">
      <w:pPr>
        <w:autoSpaceDE w:val="0"/>
        <w:autoSpaceDN w:val="0"/>
        <w:adjustRightInd w:val="0"/>
        <w:ind w:firstLine="187"/>
        <w:jc w:val="left"/>
        <w:rPr>
          <w:rFonts w:ascii="ＭＳ ゴシック" w:hAnsi="ＭＳ ゴシック" w:cs="ＭＳ 明朝"/>
          <w:color w:val="000000"/>
          <w:kern w:val="0"/>
          <w:szCs w:val="22"/>
        </w:rPr>
      </w:pPr>
      <w:r w:rsidRPr="00BA5932">
        <w:rPr>
          <w:rFonts w:ascii="ＭＳ ゴシック" w:hAnsi="ＭＳ ゴシック" w:cs="ＭＳ 明朝" w:hint="eastAsia"/>
          <w:color w:val="000000"/>
          <w:kern w:val="0"/>
          <w:szCs w:val="22"/>
        </w:rPr>
        <w:t>（１）入力チェック処理</w:t>
      </w:r>
    </w:p>
    <w:p w:rsidR="00CB6868" w:rsidRPr="00BA5932" w:rsidRDefault="00CB6868" w:rsidP="00CB6868">
      <w:pPr>
        <w:autoSpaceDE w:val="0"/>
        <w:autoSpaceDN w:val="0"/>
        <w:adjustRightInd w:val="0"/>
        <w:ind w:leftChars="399" w:left="792" w:firstLine="187"/>
        <w:jc w:val="left"/>
        <w:rPr>
          <w:rFonts w:ascii="ＭＳ ゴシック" w:hAnsi="ＭＳ ゴシック" w:cs="ＭＳ 明朝"/>
          <w:color w:val="000000"/>
          <w:kern w:val="0"/>
          <w:szCs w:val="22"/>
        </w:rPr>
      </w:pPr>
      <w:r w:rsidRPr="00BA5932">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AF00ED" w:rsidRPr="00BA5932" w:rsidRDefault="00CB6868" w:rsidP="00CB6868">
      <w:pPr>
        <w:autoSpaceDE w:val="0"/>
        <w:autoSpaceDN w:val="0"/>
        <w:adjustRightInd w:val="0"/>
        <w:ind w:leftChars="399" w:left="792" w:firstLine="187"/>
        <w:jc w:val="left"/>
        <w:rPr>
          <w:rFonts w:ascii="ＭＳ ゴシック" w:hAnsi="ＭＳ ゴシック" w:cs="ＭＳ 明朝"/>
          <w:color w:val="000000"/>
          <w:kern w:val="0"/>
          <w:szCs w:val="22"/>
        </w:rPr>
      </w:pPr>
      <w:r w:rsidRPr="00BA5932">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1A52C3" w:rsidRPr="00BA5932" w:rsidRDefault="001A52C3" w:rsidP="001A52C3">
      <w:pPr>
        <w:ind w:firstLineChars="100" w:firstLine="198"/>
        <w:outlineLvl w:val="0"/>
        <w:rPr>
          <w:rFonts w:ascii="ＭＳ ゴシック" w:hAnsi="ＭＳ ゴシック"/>
          <w:color w:val="000000"/>
        </w:rPr>
      </w:pPr>
      <w:r w:rsidRPr="00BA5932">
        <w:rPr>
          <w:rFonts w:ascii="ＭＳ ゴシック" w:hAnsi="ＭＳ ゴシック" w:hint="eastAsia"/>
          <w:color w:val="000000"/>
        </w:rPr>
        <w:t>（２）</w:t>
      </w:r>
      <w:r w:rsidR="00397090" w:rsidRPr="00BA5932">
        <w:rPr>
          <w:rFonts w:ascii="ＭＳ ゴシック" w:hAnsi="ＭＳ ゴシック" w:hint="eastAsia"/>
          <w:color w:val="000000"/>
        </w:rPr>
        <w:t>輸入</w:t>
      </w:r>
      <w:r w:rsidRPr="00BA5932">
        <w:rPr>
          <w:rFonts w:ascii="ＭＳ ゴシック" w:hAnsi="ＭＳ ゴシック" w:hint="eastAsia"/>
          <w:color w:val="000000"/>
        </w:rPr>
        <w:t>貨物情報ＤＢ処理</w:t>
      </w:r>
    </w:p>
    <w:p w:rsidR="001A52C3" w:rsidRPr="00BA5932" w:rsidRDefault="001A52C3" w:rsidP="001A52C3">
      <w:pPr>
        <w:ind w:firstLineChars="200" w:firstLine="397"/>
        <w:outlineLvl w:val="0"/>
        <w:rPr>
          <w:rFonts w:ascii="ＭＳ ゴシック" w:hAnsi="ＭＳ ゴシック"/>
          <w:color w:val="000000"/>
        </w:rPr>
      </w:pPr>
      <w:r w:rsidRPr="00BA5932">
        <w:rPr>
          <w:rFonts w:ascii="ＭＳ ゴシック" w:hAnsi="ＭＳ ゴシック" w:hint="eastAsia"/>
          <w:color w:val="000000"/>
        </w:rPr>
        <w:t>（Ａ）ＭＡＷＢの更新</w:t>
      </w:r>
    </w:p>
    <w:p w:rsidR="001A52C3" w:rsidRPr="00BA5932" w:rsidRDefault="001A52C3" w:rsidP="001A52C3">
      <w:pPr>
        <w:ind w:firstLineChars="501" w:firstLine="994"/>
        <w:rPr>
          <w:rFonts w:ascii="ＭＳ ゴシック" w:hAnsi="ＭＳ ゴシック"/>
          <w:color w:val="000000"/>
        </w:rPr>
      </w:pPr>
      <w:r w:rsidRPr="00BA5932">
        <w:rPr>
          <w:rFonts w:ascii="ＭＳ ゴシック" w:hAnsi="ＭＳ ゴシック" w:hint="eastAsia"/>
          <w:color w:val="000000"/>
        </w:rPr>
        <w:t>①本業務が行われた旨の情報を登録する。</w:t>
      </w:r>
    </w:p>
    <w:p w:rsidR="0086318B" w:rsidRPr="00BA5932" w:rsidRDefault="0086318B" w:rsidP="0086318B">
      <w:pPr>
        <w:ind w:firstLineChars="501" w:firstLine="994"/>
        <w:rPr>
          <w:rFonts w:ascii="ＭＳ ゴシック" w:hAnsi="ＭＳ ゴシック"/>
          <w:color w:val="000000"/>
        </w:rPr>
      </w:pPr>
      <w:r w:rsidRPr="00BA5932">
        <w:rPr>
          <w:rFonts w:ascii="ＭＳ ゴシック" w:hAnsi="ＭＳ ゴシック" w:hint="eastAsia"/>
          <w:color w:val="000000"/>
        </w:rPr>
        <w:t>②ジョイント混載の場合は、ジョイント情報の更新を行う。</w:t>
      </w:r>
    </w:p>
    <w:p w:rsidR="001A52C3" w:rsidRPr="00BA5932" w:rsidRDefault="0086318B" w:rsidP="001A52C3">
      <w:pPr>
        <w:ind w:firstLineChars="501" w:firstLine="994"/>
        <w:rPr>
          <w:rFonts w:ascii="ＭＳ ゴシック" w:hAnsi="ＭＳ ゴシック"/>
          <w:color w:val="000000"/>
        </w:rPr>
      </w:pPr>
      <w:r w:rsidRPr="00BA5932">
        <w:rPr>
          <w:rFonts w:ascii="ＭＳ ゴシック" w:hAnsi="ＭＳ ゴシック" w:hint="eastAsia"/>
          <w:color w:val="000000"/>
        </w:rPr>
        <w:t>③</w:t>
      </w:r>
      <w:r w:rsidR="001A52C3" w:rsidRPr="00BA5932">
        <w:rPr>
          <w:rFonts w:ascii="ＭＳ ゴシック" w:hAnsi="ＭＳ ゴシック" w:hint="eastAsia"/>
          <w:color w:val="000000"/>
        </w:rPr>
        <w:t>本業務により終了入力がされた場合は、その旨を登録する。</w:t>
      </w:r>
    </w:p>
    <w:p w:rsidR="001A52C3" w:rsidRPr="00BA5932" w:rsidRDefault="001A52C3" w:rsidP="001A52C3">
      <w:pPr>
        <w:ind w:firstLineChars="200" w:firstLine="397"/>
        <w:rPr>
          <w:rFonts w:ascii="ＭＳ ゴシック" w:hAnsi="ＭＳ ゴシック"/>
          <w:color w:val="000000"/>
        </w:rPr>
      </w:pPr>
      <w:r w:rsidRPr="00BA5932">
        <w:rPr>
          <w:rFonts w:ascii="ＭＳ ゴシック" w:hAnsi="ＭＳ ゴシック" w:hint="eastAsia"/>
          <w:color w:val="000000"/>
        </w:rPr>
        <w:lastRenderedPageBreak/>
        <w:t>（Ｂ）ＨＡＷＢの更新（ＨＡＷＢ毎に以下の処理を行う）</w:t>
      </w:r>
    </w:p>
    <w:p w:rsidR="001A52C3" w:rsidRPr="00BA5932" w:rsidRDefault="001A52C3" w:rsidP="001A52C3">
      <w:pPr>
        <w:ind w:firstLineChars="300" w:firstLine="595"/>
        <w:rPr>
          <w:rFonts w:ascii="ＭＳ ゴシック" w:hAnsi="ＭＳ ゴシック"/>
          <w:color w:val="000000"/>
        </w:rPr>
      </w:pPr>
      <w:r w:rsidRPr="00BA5932">
        <w:rPr>
          <w:rFonts w:ascii="ＭＳ ゴシック" w:hAnsi="ＭＳ ゴシック" w:hint="eastAsia"/>
          <w:color w:val="000000"/>
        </w:rPr>
        <w:t>（ａ）輸入貨物情報が輸入貨物情報ＤＢに存在しない場合</w:t>
      </w:r>
    </w:p>
    <w:p w:rsidR="001A52C3" w:rsidRPr="00BA5932" w:rsidRDefault="001A52C3" w:rsidP="001A52C3">
      <w:pPr>
        <w:ind w:firstLineChars="602" w:firstLine="1194"/>
        <w:rPr>
          <w:rFonts w:ascii="ＭＳ ゴシック" w:hAnsi="ＭＳ ゴシック"/>
          <w:color w:val="000000"/>
        </w:rPr>
      </w:pPr>
      <w:r w:rsidRPr="00BA5932">
        <w:rPr>
          <w:rFonts w:ascii="ＭＳ ゴシック" w:hAnsi="ＭＳ ゴシック" w:hint="eastAsia"/>
          <w:color w:val="000000"/>
        </w:rPr>
        <w:t>①輸入貨物情報を作成する。</w:t>
      </w:r>
    </w:p>
    <w:p w:rsidR="001A52C3" w:rsidRPr="00BA5932" w:rsidRDefault="001A52C3" w:rsidP="001A52C3">
      <w:pPr>
        <w:ind w:firstLineChars="602" w:firstLine="1194"/>
        <w:rPr>
          <w:rFonts w:ascii="ＭＳ ゴシック" w:hAnsi="ＭＳ ゴシック"/>
          <w:color w:val="000000"/>
        </w:rPr>
      </w:pPr>
      <w:r w:rsidRPr="00BA5932">
        <w:rPr>
          <w:rFonts w:ascii="ＭＳ ゴシック" w:hAnsi="ＭＳ ゴシック" w:hint="eastAsia"/>
          <w:color w:val="000000"/>
        </w:rPr>
        <w:t>②混載</w:t>
      </w:r>
      <w:r w:rsidR="003665F6" w:rsidRPr="00BA5932">
        <w:rPr>
          <w:rFonts w:ascii="ＭＳ ゴシック" w:hAnsi="ＭＳ ゴシック" w:hint="eastAsia"/>
          <w:color w:val="000000"/>
        </w:rPr>
        <w:t>貨物</w:t>
      </w:r>
      <w:r w:rsidRPr="00BA5932">
        <w:rPr>
          <w:rFonts w:ascii="ＭＳ ゴシック" w:hAnsi="ＭＳ ゴシック" w:hint="eastAsia"/>
          <w:color w:val="000000"/>
        </w:rPr>
        <w:t>確認情報を登録する。</w:t>
      </w:r>
    </w:p>
    <w:p w:rsidR="001A52C3" w:rsidRPr="00BA5932" w:rsidRDefault="001A52C3" w:rsidP="001A52C3">
      <w:pPr>
        <w:ind w:firstLineChars="602" w:firstLine="1194"/>
        <w:rPr>
          <w:rFonts w:ascii="ＭＳ ゴシック" w:hAnsi="ＭＳ ゴシック"/>
          <w:color w:val="000000"/>
        </w:rPr>
      </w:pPr>
      <w:r w:rsidRPr="00BA5932">
        <w:rPr>
          <w:rFonts w:ascii="ＭＳ ゴシック" w:hAnsi="ＭＳ ゴシック" w:hint="eastAsia"/>
          <w:color w:val="000000"/>
        </w:rPr>
        <w:t>③ＭＡＷＢ情報から以下の項目を補完し登録する。</w:t>
      </w:r>
    </w:p>
    <w:p w:rsidR="001A52C3" w:rsidRPr="00BA5932" w:rsidRDefault="001A52C3" w:rsidP="001A52C3">
      <w:pPr>
        <w:ind w:firstLineChars="703" w:firstLine="1395"/>
        <w:rPr>
          <w:rFonts w:ascii="ＭＳ ゴシック" w:hAnsi="ＭＳ ゴシック"/>
          <w:color w:val="000000"/>
        </w:rPr>
      </w:pPr>
      <w:r w:rsidRPr="00BA5932">
        <w:rPr>
          <w:rFonts w:ascii="ＭＳ ゴシック" w:hAnsi="ＭＳ ゴシック" w:hint="eastAsia"/>
          <w:color w:val="000000"/>
        </w:rPr>
        <w:t>・保税蔵置場名</w:t>
      </w:r>
      <w:r w:rsidR="008C7CAE" w:rsidRPr="00BA5932">
        <w:rPr>
          <w:rFonts w:ascii="ＭＳ ゴシック" w:hAnsi="ＭＳ ゴシック" w:hint="eastAsia"/>
          <w:color w:val="000000"/>
        </w:rPr>
        <w:t>（ＭＡＷＢが運送中の場合は除く。）</w:t>
      </w:r>
    </w:p>
    <w:p w:rsidR="001A52C3" w:rsidRPr="00BA5932" w:rsidRDefault="001A52C3" w:rsidP="001A52C3">
      <w:pPr>
        <w:ind w:firstLineChars="703" w:firstLine="1395"/>
        <w:rPr>
          <w:rFonts w:ascii="ＭＳ ゴシック" w:hAnsi="ＭＳ ゴシック"/>
          <w:color w:val="000000"/>
        </w:rPr>
      </w:pPr>
      <w:r w:rsidRPr="00BA5932">
        <w:rPr>
          <w:rFonts w:ascii="ＭＳ ゴシック" w:hAnsi="ＭＳ ゴシック" w:hint="eastAsia"/>
          <w:color w:val="000000"/>
        </w:rPr>
        <w:t>・到着年月日</w:t>
      </w:r>
    </w:p>
    <w:p w:rsidR="001A52C3" w:rsidRPr="00BA5932" w:rsidRDefault="001A52C3" w:rsidP="001A52C3">
      <w:pPr>
        <w:ind w:firstLineChars="705" w:firstLine="1399"/>
        <w:rPr>
          <w:rFonts w:ascii="ＭＳ ゴシック" w:hAnsi="ＭＳ ゴシック"/>
          <w:color w:val="000000"/>
        </w:rPr>
      </w:pPr>
      <w:r w:rsidRPr="00BA5932">
        <w:rPr>
          <w:rFonts w:ascii="ＭＳ ゴシック" w:hAnsi="ＭＳ ゴシック" w:hint="eastAsia"/>
          <w:color w:val="000000"/>
        </w:rPr>
        <w:t>・到着時刻</w:t>
      </w:r>
    </w:p>
    <w:p w:rsidR="001A52C3" w:rsidRPr="00BA5932" w:rsidRDefault="001A52C3" w:rsidP="001A52C3">
      <w:pPr>
        <w:ind w:leftChars="400" w:left="794" w:firstLineChars="300" w:firstLine="595"/>
        <w:rPr>
          <w:rFonts w:ascii="ＭＳ ゴシック" w:hAnsi="ＭＳ ゴシック"/>
          <w:color w:val="000000"/>
        </w:rPr>
      </w:pPr>
      <w:r w:rsidRPr="00BA5932">
        <w:rPr>
          <w:rFonts w:ascii="ＭＳ ゴシック" w:hAnsi="ＭＳ ゴシック" w:hint="eastAsia"/>
          <w:color w:val="000000"/>
        </w:rPr>
        <w:t>・空港保税蔵置場搬入年月日</w:t>
      </w:r>
    </w:p>
    <w:p w:rsidR="001A52C3" w:rsidRPr="00BA5932" w:rsidRDefault="00A646C5" w:rsidP="00A646C5">
      <w:pPr>
        <w:ind w:left="1389"/>
        <w:rPr>
          <w:rFonts w:ascii="ＭＳ ゴシック" w:hAnsi="ＭＳ ゴシック"/>
          <w:color w:val="000000"/>
        </w:rPr>
      </w:pPr>
      <w:r w:rsidRPr="00BA5932">
        <w:rPr>
          <w:rFonts w:ascii="ＭＳ ゴシック" w:hAnsi="ＭＳ ゴシック" w:hint="eastAsia"/>
          <w:color w:val="000000"/>
        </w:rPr>
        <w:t>・</w:t>
      </w:r>
      <w:r w:rsidR="001A52C3" w:rsidRPr="00BA5932">
        <w:rPr>
          <w:rFonts w:ascii="ＭＳ ゴシック" w:hAnsi="ＭＳ ゴシック" w:hint="eastAsia"/>
          <w:color w:val="000000"/>
        </w:rPr>
        <w:t>空港保税蔵置場</w:t>
      </w:r>
    </w:p>
    <w:p w:rsidR="003576CB" w:rsidRPr="00BA5932" w:rsidRDefault="003576CB" w:rsidP="003576CB">
      <w:pPr>
        <w:ind w:firstLineChars="602" w:firstLine="1194"/>
        <w:rPr>
          <w:rFonts w:ascii="ＭＳ ゴシック" w:hAnsi="ＭＳ ゴシック"/>
          <w:color w:val="000000"/>
        </w:rPr>
      </w:pPr>
      <w:r w:rsidRPr="00BA5932">
        <w:rPr>
          <w:rFonts w:ascii="ＭＳ ゴシック" w:hAnsi="ＭＳ ゴシック" w:hint="eastAsia"/>
          <w:noProof/>
          <w:color w:val="000000"/>
        </w:rPr>
        <w:t>④未突合の旨を登録する。</w:t>
      </w:r>
    </w:p>
    <w:p w:rsidR="00A646C5" w:rsidRPr="00BA5932" w:rsidRDefault="003576CB" w:rsidP="00A646C5">
      <w:pPr>
        <w:ind w:leftChars="605" w:left="1398" w:hangingChars="100" w:hanging="198"/>
        <w:rPr>
          <w:rFonts w:ascii="ＭＳ ゴシック" w:hAnsi="ＭＳ ゴシック"/>
          <w:color w:val="000000"/>
        </w:rPr>
      </w:pPr>
      <w:r w:rsidRPr="00BA5932">
        <w:rPr>
          <w:rFonts w:ascii="ＭＳ ゴシック" w:hAnsi="ＭＳ ゴシック" w:hint="eastAsia"/>
          <w:color w:val="000000"/>
        </w:rPr>
        <w:t>⑤</w:t>
      </w:r>
      <w:r w:rsidR="00A646C5" w:rsidRPr="00BA5932">
        <w:rPr>
          <w:rFonts w:ascii="ＭＳ ゴシック" w:hAnsi="ＭＳ ゴシック" w:hint="eastAsia"/>
          <w:color w:val="000000"/>
        </w:rPr>
        <w:t>入力された到着便名に対して、ＭＡＷＢが他所蔵置場所に取り卸されており、かつ当該ＭＡＷＢが取り卸した他所蔵置場所に蔵置されている</w:t>
      </w:r>
      <w:r w:rsidR="006D3F70" w:rsidRPr="00BA5932">
        <w:rPr>
          <w:rFonts w:ascii="ＭＳ ゴシック" w:hAnsi="ＭＳ ゴシック" w:hint="eastAsia"/>
          <w:color w:val="000000"/>
        </w:rPr>
        <w:t>場合は、</w:t>
      </w:r>
      <w:r w:rsidR="00A646C5" w:rsidRPr="00BA5932">
        <w:rPr>
          <w:rFonts w:ascii="ＭＳ ゴシック" w:hAnsi="ＭＳ ゴシック" w:hint="eastAsia"/>
          <w:color w:val="000000"/>
        </w:rPr>
        <w:t>ＭＡＷＢと同一の他所蔵置場所に取り卸しした旨及び他所蔵置許可情報を登録する。</w:t>
      </w:r>
    </w:p>
    <w:p w:rsidR="001A52C3" w:rsidRPr="00BA5932" w:rsidRDefault="001A52C3" w:rsidP="001A52C3">
      <w:pPr>
        <w:ind w:leftChars="300" w:left="1401" w:hangingChars="406" w:hanging="806"/>
        <w:rPr>
          <w:rFonts w:ascii="ＭＳ ゴシック" w:hAnsi="ＭＳ ゴシック"/>
          <w:color w:val="000000"/>
        </w:rPr>
      </w:pPr>
      <w:r w:rsidRPr="00BA5932">
        <w:rPr>
          <w:rFonts w:ascii="ＭＳ ゴシック" w:hAnsi="ＭＳ ゴシック" w:hint="eastAsia"/>
          <w:color w:val="000000"/>
        </w:rPr>
        <w:t>（ｂ）輸入貨物情報が輸入貨物情報ＤＢ</w:t>
      </w:r>
      <w:r w:rsidR="00397090" w:rsidRPr="00BA5932">
        <w:rPr>
          <w:rFonts w:ascii="ＭＳ ゴシック" w:hAnsi="ＭＳ ゴシック" w:hint="eastAsia"/>
          <w:color w:val="000000"/>
        </w:rPr>
        <w:t>に</w:t>
      </w:r>
      <w:r w:rsidRPr="00BA5932">
        <w:rPr>
          <w:rFonts w:ascii="ＭＳ ゴシック" w:hAnsi="ＭＳ ゴシック" w:hint="eastAsia"/>
          <w:color w:val="000000"/>
        </w:rPr>
        <w:t>存在する場合</w:t>
      </w:r>
    </w:p>
    <w:p w:rsidR="00A37782" w:rsidRPr="00BA5932" w:rsidRDefault="001A52C3" w:rsidP="00A37782">
      <w:pPr>
        <w:ind w:firstLineChars="602" w:firstLine="1194"/>
        <w:rPr>
          <w:rFonts w:ascii="ＭＳ ゴシック" w:hAnsi="ＭＳ ゴシック"/>
          <w:color w:val="000000"/>
        </w:rPr>
      </w:pPr>
      <w:r w:rsidRPr="00BA5932">
        <w:rPr>
          <w:rFonts w:ascii="ＭＳ ゴシック" w:hAnsi="ＭＳ ゴシック" w:hint="eastAsia"/>
          <w:color w:val="000000"/>
        </w:rPr>
        <w:t>①混載</w:t>
      </w:r>
      <w:r w:rsidR="003665F6" w:rsidRPr="00BA5932">
        <w:rPr>
          <w:rFonts w:ascii="ＭＳ ゴシック" w:hAnsi="ＭＳ ゴシック" w:hint="eastAsia"/>
          <w:color w:val="000000"/>
        </w:rPr>
        <w:t>貨物</w:t>
      </w:r>
      <w:r w:rsidRPr="00BA5932">
        <w:rPr>
          <w:rFonts w:ascii="ＭＳ ゴシック" w:hAnsi="ＭＳ ゴシック" w:hint="eastAsia"/>
          <w:color w:val="000000"/>
        </w:rPr>
        <w:t>確認情報を登録する。</w:t>
      </w:r>
    </w:p>
    <w:p w:rsidR="007F5432" w:rsidRPr="00BA5932" w:rsidRDefault="007F5432" w:rsidP="007F5432">
      <w:pPr>
        <w:ind w:firstLineChars="602" w:firstLine="1194"/>
        <w:rPr>
          <w:rFonts w:ascii="ＭＳ ゴシック" w:hAnsi="ＭＳ ゴシック"/>
          <w:color w:val="000000"/>
        </w:rPr>
      </w:pPr>
      <w:r w:rsidRPr="00BA5932">
        <w:rPr>
          <w:rFonts w:ascii="ＭＳ ゴシック" w:hAnsi="ＭＳ ゴシック" w:hint="eastAsia"/>
          <w:color w:val="000000"/>
        </w:rPr>
        <w:t>②ＭＡＷＢ情報から以下の項目を補完し登録する。</w:t>
      </w:r>
    </w:p>
    <w:p w:rsidR="007F5432" w:rsidRPr="00BA5932" w:rsidRDefault="007F5432" w:rsidP="007F5432">
      <w:pPr>
        <w:ind w:firstLineChars="703" w:firstLine="1395"/>
        <w:rPr>
          <w:rFonts w:ascii="ＭＳ ゴシック" w:hAnsi="ＭＳ ゴシック"/>
          <w:color w:val="000000"/>
        </w:rPr>
      </w:pPr>
      <w:r w:rsidRPr="00BA5932">
        <w:rPr>
          <w:rFonts w:ascii="ＭＳ ゴシック" w:hAnsi="ＭＳ ゴシック" w:hint="eastAsia"/>
          <w:color w:val="000000"/>
        </w:rPr>
        <w:t>・保税蔵置場名</w:t>
      </w:r>
      <w:r w:rsidR="0033312B" w:rsidRPr="00BA5932">
        <w:rPr>
          <w:rFonts w:ascii="ＭＳ ゴシック" w:hAnsi="ＭＳ ゴシック" w:hint="eastAsia"/>
          <w:color w:val="000000"/>
        </w:rPr>
        <w:t>（ＭＡＷＢが運送中の場合は除く。）</w:t>
      </w:r>
    </w:p>
    <w:p w:rsidR="007F5432" w:rsidRPr="00BA5932" w:rsidRDefault="007F5432" w:rsidP="007F5432">
      <w:pPr>
        <w:ind w:firstLineChars="703" w:firstLine="1395"/>
        <w:rPr>
          <w:rFonts w:ascii="ＭＳ ゴシック" w:hAnsi="ＭＳ ゴシック"/>
          <w:color w:val="000000"/>
        </w:rPr>
      </w:pPr>
      <w:r w:rsidRPr="00BA5932">
        <w:rPr>
          <w:rFonts w:ascii="ＭＳ ゴシック" w:hAnsi="ＭＳ ゴシック" w:hint="eastAsia"/>
          <w:color w:val="000000"/>
        </w:rPr>
        <w:t>・到着年月日</w:t>
      </w:r>
    </w:p>
    <w:p w:rsidR="007F5432" w:rsidRPr="00BA5932" w:rsidRDefault="007F5432" w:rsidP="007F5432">
      <w:pPr>
        <w:ind w:firstLineChars="705" w:firstLine="1399"/>
        <w:rPr>
          <w:rFonts w:ascii="ＭＳ ゴシック" w:hAnsi="ＭＳ ゴシック"/>
          <w:color w:val="000000"/>
        </w:rPr>
      </w:pPr>
      <w:r w:rsidRPr="00BA5932">
        <w:rPr>
          <w:rFonts w:ascii="ＭＳ ゴシック" w:hAnsi="ＭＳ ゴシック" w:hint="eastAsia"/>
          <w:color w:val="000000"/>
        </w:rPr>
        <w:t>・到着時刻</w:t>
      </w:r>
    </w:p>
    <w:p w:rsidR="007F5432" w:rsidRPr="00BA5932" w:rsidRDefault="007F5432" w:rsidP="007F5432">
      <w:pPr>
        <w:ind w:leftChars="400" w:left="794" w:firstLineChars="300" w:firstLine="595"/>
        <w:rPr>
          <w:rFonts w:ascii="ＭＳ ゴシック" w:hAnsi="ＭＳ ゴシック"/>
          <w:color w:val="000000"/>
        </w:rPr>
      </w:pPr>
      <w:r w:rsidRPr="00BA5932">
        <w:rPr>
          <w:rFonts w:ascii="ＭＳ ゴシック" w:hAnsi="ＭＳ ゴシック" w:hint="eastAsia"/>
          <w:color w:val="000000"/>
        </w:rPr>
        <w:t>・空港保税蔵置場搬入年月日</w:t>
      </w:r>
    </w:p>
    <w:p w:rsidR="007F5432" w:rsidRPr="00BA5932" w:rsidRDefault="007F5432" w:rsidP="007F5432">
      <w:pPr>
        <w:ind w:left="1389"/>
        <w:rPr>
          <w:rFonts w:ascii="ＭＳ ゴシック" w:hAnsi="ＭＳ ゴシック"/>
          <w:color w:val="000000"/>
        </w:rPr>
      </w:pPr>
      <w:r w:rsidRPr="00BA5932">
        <w:rPr>
          <w:rFonts w:ascii="ＭＳ ゴシック" w:hAnsi="ＭＳ ゴシック" w:hint="eastAsia"/>
          <w:color w:val="000000"/>
        </w:rPr>
        <w:t>・空港保税蔵置場</w:t>
      </w:r>
    </w:p>
    <w:p w:rsidR="00A37782" w:rsidRPr="00BA5932" w:rsidRDefault="008C319F" w:rsidP="00A37782">
      <w:pPr>
        <w:ind w:leftChars="605" w:left="1398" w:hangingChars="100" w:hanging="198"/>
        <w:rPr>
          <w:rFonts w:ascii="ＭＳ ゴシック" w:hAnsi="ＭＳ ゴシック"/>
          <w:noProof/>
          <w:color w:val="000000"/>
        </w:rPr>
      </w:pPr>
      <w:r w:rsidRPr="00BA5932">
        <w:rPr>
          <w:rFonts w:ascii="ＭＳ ゴシック" w:hAnsi="ＭＳ ゴシック" w:hint="eastAsia"/>
          <w:color w:val="000000"/>
        </w:rPr>
        <w:t>③</w:t>
      </w:r>
      <w:r w:rsidR="00A37782" w:rsidRPr="00BA5932">
        <w:rPr>
          <w:rFonts w:ascii="ＭＳ ゴシック" w:hAnsi="ＭＳ ゴシック" w:hint="eastAsia"/>
          <w:color w:val="000000"/>
        </w:rPr>
        <w:t>ＨＡＷＢ情報登録業務が行われている場合で、かつＨＡＷＢ情報登録業務</w:t>
      </w:r>
      <w:r w:rsidR="00A37782" w:rsidRPr="00BA5932">
        <w:rPr>
          <w:rFonts w:ascii="ＭＳ ゴシック" w:hAnsi="ＭＳ ゴシック" w:hint="eastAsia"/>
          <w:noProof/>
          <w:color w:val="000000"/>
        </w:rPr>
        <w:t>により登録された総個数と</w:t>
      </w:r>
      <w:r w:rsidR="000C03C8" w:rsidRPr="00BA5932">
        <w:rPr>
          <w:rFonts w:ascii="ＭＳ ゴシック" w:hAnsi="ＭＳ ゴシック" w:hint="eastAsia"/>
          <w:noProof/>
          <w:color w:val="000000"/>
        </w:rPr>
        <w:t>本</w:t>
      </w:r>
      <w:r w:rsidR="00A37782" w:rsidRPr="00BA5932">
        <w:rPr>
          <w:rFonts w:ascii="ＭＳ ゴシック" w:hAnsi="ＭＳ ゴシック" w:hint="eastAsia"/>
          <w:noProof/>
          <w:color w:val="000000"/>
        </w:rPr>
        <w:t>業務</w:t>
      </w:r>
      <w:r w:rsidR="006D3F70" w:rsidRPr="00BA5932">
        <w:rPr>
          <w:rFonts w:ascii="ＭＳ ゴシック" w:hAnsi="ＭＳ ゴシック" w:hint="eastAsia"/>
          <w:noProof/>
          <w:color w:val="000000"/>
        </w:rPr>
        <w:t>または</w:t>
      </w:r>
      <w:r w:rsidR="003665F6" w:rsidRPr="00BA5932">
        <w:rPr>
          <w:rFonts w:ascii="ＭＳ ゴシック" w:hAnsi="ＭＳ ゴシック" w:hint="eastAsia"/>
          <w:noProof/>
          <w:color w:val="000000"/>
        </w:rPr>
        <w:t>「混載貨物確認情報訂正（ＣＨＰ）」業務</w:t>
      </w:r>
      <w:r w:rsidR="00A37782" w:rsidRPr="00BA5932">
        <w:rPr>
          <w:rFonts w:ascii="ＭＳ ゴシック" w:hAnsi="ＭＳ ゴシック" w:hint="eastAsia"/>
          <w:noProof/>
          <w:color w:val="000000"/>
        </w:rPr>
        <w:t>により登録された個数の合計が等し</w:t>
      </w:r>
      <w:r w:rsidR="007F5432" w:rsidRPr="00BA5932">
        <w:rPr>
          <w:rFonts w:ascii="ＭＳ ゴシック" w:hAnsi="ＭＳ ゴシック" w:hint="eastAsia"/>
          <w:noProof/>
          <w:color w:val="000000"/>
        </w:rPr>
        <w:t>く、かつ登録されている総重量が重量の合計以上である</w:t>
      </w:r>
      <w:r w:rsidR="00A37782" w:rsidRPr="00BA5932">
        <w:rPr>
          <w:rFonts w:ascii="ＭＳ ゴシック" w:hAnsi="ＭＳ ゴシック" w:hint="eastAsia"/>
          <w:noProof/>
          <w:color w:val="000000"/>
        </w:rPr>
        <w:t>場合</w:t>
      </w:r>
      <w:r w:rsidR="006D3F70" w:rsidRPr="00BA5932">
        <w:rPr>
          <w:rFonts w:ascii="ＭＳ ゴシック" w:hAnsi="ＭＳ ゴシック" w:hint="eastAsia"/>
          <w:noProof/>
          <w:color w:val="000000"/>
        </w:rPr>
        <w:t>は</w:t>
      </w:r>
      <w:r w:rsidR="00A37782" w:rsidRPr="00BA5932">
        <w:rPr>
          <w:rFonts w:ascii="ＭＳ ゴシック" w:hAnsi="ＭＳ ゴシック" w:hint="eastAsia"/>
          <w:noProof/>
          <w:color w:val="000000"/>
        </w:rPr>
        <w:t>、</w:t>
      </w:r>
      <w:r w:rsidR="003576CB" w:rsidRPr="00BA5932">
        <w:rPr>
          <w:rFonts w:ascii="ＭＳ ゴシック" w:hAnsi="ＭＳ ゴシック" w:hint="eastAsia"/>
          <w:noProof/>
          <w:color w:val="000000"/>
        </w:rPr>
        <w:t>突合及び</w:t>
      </w:r>
      <w:r w:rsidR="00A37782" w:rsidRPr="00BA5932">
        <w:rPr>
          <w:rFonts w:ascii="ＭＳ ゴシック" w:hAnsi="ＭＳ ゴシック" w:hint="eastAsia"/>
          <w:noProof/>
          <w:color w:val="000000"/>
        </w:rPr>
        <w:t>全量到着</w:t>
      </w:r>
      <w:r w:rsidR="003576CB" w:rsidRPr="00BA5932">
        <w:rPr>
          <w:rFonts w:ascii="ＭＳ ゴシック" w:hAnsi="ＭＳ ゴシック" w:hint="eastAsia"/>
          <w:noProof/>
          <w:color w:val="000000"/>
        </w:rPr>
        <w:t>済</w:t>
      </w:r>
      <w:r w:rsidR="00A37782" w:rsidRPr="00BA5932">
        <w:rPr>
          <w:rFonts w:ascii="ＭＳ ゴシック" w:hAnsi="ＭＳ ゴシック" w:hint="eastAsia"/>
          <w:noProof/>
          <w:color w:val="000000"/>
        </w:rPr>
        <w:t>の旨を登録する。</w:t>
      </w:r>
    </w:p>
    <w:p w:rsidR="00A37782" w:rsidRPr="00BA5932" w:rsidRDefault="008C319F" w:rsidP="00A37782">
      <w:pPr>
        <w:ind w:leftChars="605" w:left="1398" w:hangingChars="100" w:hanging="198"/>
        <w:rPr>
          <w:rFonts w:ascii="ＭＳ ゴシック" w:hAnsi="ＭＳ ゴシック"/>
          <w:noProof/>
          <w:color w:val="000000"/>
        </w:rPr>
      </w:pPr>
      <w:r w:rsidRPr="00BA5932">
        <w:rPr>
          <w:rFonts w:ascii="ＭＳ ゴシック" w:hAnsi="ＭＳ ゴシック" w:hint="eastAsia"/>
          <w:color w:val="000000"/>
        </w:rPr>
        <w:t>④</w:t>
      </w:r>
      <w:r w:rsidR="00A37782" w:rsidRPr="00BA5932">
        <w:rPr>
          <w:rFonts w:ascii="ＭＳ ゴシック" w:hAnsi="ＭＳ ゴシック" w:hint="eastAsia"/>
          <w:color w:val="000000"/>
        </w:rPr>
        <w:t>ＨＡＷＢ情報登録業務が行われている場合で、かつＨＡＷＢ情報登録業務</w:t>
      </w:r>
      <w:r w:rsidR="00A37782" w:rsidRPr="00BA5932">
        <w:rPr>
          <w:rFonts w:ascii="ＭＳ ゴシック" w:hAnsi="ＭＳ ゴシック" w:hint="eastAsia"/>
          <w:noProof/>
          <w:color w:val="000000"/>
        </w:rPr>
        <w:t>により登録された総個数が</w:t>
      </w:r>
      <w:r w:rsidR="000C03C8" w:rsidRPr="00BA5932">
        <w:rPr>
          <w:rFonts w:ascii="ＭＳ ゴシック" w:hAnsi="ＭＳ ゴシック" w:hint="eastAsia"/>
          <w:noProof/>
          <w:color w:val="000000"/>
        </w:rPr>
        <w:t>本</w:t>
      </w:r>
      <w:r w:rsidR="00A37782" w:rsidRPr="00BA5932">
        <w:rPr>
          <w:rFonts w:ascii="ＭＳ ゴシック" w:hAnsi="ＭＳ ゴシック" w:hint="eastAsia"/>
          <w:noProof/>
          <w:color w:val="000000"/>
        </w:rPr>
        <w:t>業務</w:t>
      </w:r>
      <w:r w:rsidR="006D3F70" w:rsidRPr="00BA5932">
        <w:rPr>
          <w:rFonts w:ascii="ＭＳ ゴシック" w:hAnsi="ＭＳ ゴシック" w:hint="eastAsia"/>
          <w:noProof/>
          <w:color w:val="000000"/>
        </w:rPr>
        <w:t>または</w:t>
      </w:r>
      <w:r w:rsidR="003665F6" w:rsidRPr="00BA5932">
        <w:rPr>
          <w:rFonts w:ascii="ＭＳ ゴシック" w:hAnsi="ＭＳ ゴシック" w:hint="eastAsia"/>
          <w:noProof/>
          <w:color w:val="000000"/>
        </w:rPr>
        <w:t>ＣＨＰ業務</w:t>
      </w:r>
      <w:r w:rsidR="00A37782" w:rsidRPr="00BA5932">
        <w:rPr>
          <w:rFonts w:ascii="ＭＳ ゴシック" w:hAnsi="ＭＳ ゴシック" w:hint="eastAsia"/>
          <w:noProof/>
          <w:color w:val="000000"/>
        </w:rPr>
        <w:t>により登録された個数の合計より大きい場合</w:t>
      </w:r>
      <w:r w:rsidR="006D3F70" w:rsidRPr="00BA5932">
        <w:rPr>
          <w:rFonts w:ascii="ＭＳ ゴシック" w:hAnsi="ＭＳ ゴシック" w:hint="eastAsia"/>
          <w:noProof/>
          <w:color w:val="000000"/>
        </w:rPr>
        <w:t>は</w:t>
      </w:r>
      <w:r w:rsidR="00A37782" w:rsidRPr="00BA5932">
        <w:rPr>
          <w:rFonts w:ascii="ＭＳ ゴシック" w:hAnsi="ＭＳ ゴシック" w:hint="eastAsia"/>
          <w:noProof/>
          <w:color w:val="000000"/>
        </w:rPr>
        <w:t>、</w:t>
      </w:r>
      <w:r w:rsidR="003576CB" w:rsidRPr="00BA5932">
        <w:rPr>
          <w:rFonts w:ascii="ＭＳ ゴシック" w:hAnsi="ＭＳ ゴシック" w:hint="eastAsia"/>
          <w:noProof/>
          <w:color w:val="000000"/>
        </w:rPr>
        <w:t>突合</w:t>
      </w:r>
      <w:r w:rsidR="00E81A6D" w:rsidRPr="00BA5932">
        <w:rPr>
          <w:rFonts w:ascii="ＭＳ ゴシック" w:hAnsi="ＭＳ ゴシック" w:hint="eastAsia"/>
          <w:noProof/>
          <w:color w:val="000000"/>
        </w:rPr>
        <w:t>（</w:t>
      </w:r>
      <w:r w:rsidR="00FD0962" w:rsidRPr="00BA5932">
        <w:rPr>
          <w:rFonts w:ascii="ＭＳ ゴシック" w:hAnsi="ＭＳ ゴシック" w:hint="eastAsia"/>
          <w:noProof/>
          <w:color w:val="000000"/>
        </w:rPr>
        <w:t>スプリット</w:t>
      </w:r>
      <w:r w:rsidR="00E81A6D" w:rsidRPr="00BA5932">
        <w:rPr>
          <w:rFonts w:ascii="ＭＳ ゴシック" w:hAnsi="ＭＳ ゴシック" w:hint="eastAsia"/>
          <w:noProof/>
          <w:color w:val="000000"/>
        </w:rPr>
        <w:t>）</w:t>
      </w:r>
      <w:r w:rsidR="003576CB" w:rsidRPr="00BA5932">
        <w:rPr>
          <w:rFonts w:ascii="ＭＳ ゴシック" w:hAnsi="ＭＳ ゴシック" w:hint="eastAsia"/>
          <w:noProof/>
          <w:color w:val="000000"/>
        </w:rPr>
        <w:t>及び</w:t>
      </w:r>
      <w:r w:rsidR="00A37782" w:rsidRPr="00BA5932">
        <w:rPr>
          <w:rFonts w:ascii="ＭＳ ゴシック" w:hAnsi="ＭＳ ゴシック" w:hint="eastAsia"/>
          <w:noProof/>
          <w:color w:val="000000"/>
        </w:rPr>
        <w:t>スプリットの旨を登録する。</w:t>
      </w:r>
    </w:p>
    <w:p w:rsidR="001A52C3" w:rsidRPr="00BA5932" w:rsidRDefault="008C319F" w:rsidP="00A37782">
      <w:pPr>
        <w:ind w:leftChars="605" w:left="1398" w:hangingChars="100" w:hanging="198"/>
        <w:rPr>
          <w:rFonts w:ascii="ＭＳ ゴシック" w:hAnsi="ＭＳ ゴシック"/>
          <w:noProof/>
          <w:color w:val="000000"/>
        </w:rPr>
      </w:pPr>
      <w:r w:rsidRPr="00BA5932">
        <w:rPr>
          <w:rFonts w:ascii="ＭＳ ゴシック" w:hAnsi="ＭＳ ゴシック" w:hint="eastAsia"/>
          <w:color w:val="000000"/>
        </w:rPr>
        <w:t>⑤</w:t>
      </w:r>
      <w:r w:rsidR="00A37782" w:rsidRPr="00BA5932">
        <w:rPr>
          <w:rFonts w:ascii="ＭＳ ゴシック" w:hAnsi="ＭＳ ゴシック" w:hint="eastAsia"/>
          <w:color w:val="000000"/>
        </w:rPr>
        <w:t>ＨＡＷＢ情報登録業務が行われている場合で、かつＨＡＷＢ情報登録業務</w:t>
      </w:r>
      <w:r w:rsidR="00A37782" w:rsidRPr="00BA5932">
        <w:rPr>
          <w:rFonts w:ascii="ＭＳ ゴシック" w:hAnsi="ＭＳ ゴシック" w:hint="eastAsia"/>
          <w:noProof/>
          <w:color w:val="000000"/>
        </w:rPr>
        <w:t>により登録された総個数が</w:t>
      </w:r>
      <w:r w:rsidR="000C03C8" w:rsidRPr="00BA5932">
        <w:rPr>
          <w:rFonts w:ascii="ＭＳ ゴシック" w:hAnsi="ＭＳ ゴシック" w:hint="eastAsia"/>
          <w:noProof/>
          <w:color w:val="000000"/>
        </w:rPr>
        <w:t>本</w:t>
      </w:r>
      <w:r w:rsidR="00A37782" w:rsidRPr="00BA5932">
        <w:rPr>
          <w:rFonts w:ascii="ＭＳ ゴシック" w:hAnsi="ＭＳ ゴシック" w:hint="eastAsia"/>
          <w:noProof/>
          <w:color w:val="000000"/>
        </w:rPr>
        <w:t>業務</w:t>
      </w:r>
      <w:r w:rsidR="003665F6" w:rsidRPr="00BA5932">
        <w:rPr>
          <w:rFonts w:ascii="ＭＳ ゴシック" w:hAnsi="ＭＳ ゴシック" w:hint="eastAsia"/>
          <w:noProof/>
          <w:color w:val="000000"/>
        </w:rPr>
        <w:t>及びＣＨＰ業務</w:t>
      </w:r>
      <w:r w:rsidR="00A37782" w:rsidRPr="00BA5932">
        <w:rPr>
          <w:rFonts w:ascii="ＭＳ ゴシック" w:hAnsi="ＭＳ ゴシック" w:hint="eastAsia"/>
          <w:noProof/>
          <w:color w:val="000000"/>
        </w:rPr>
        <w:t>により登録された個数の合計より小さい場合</w:t>
      </w:r>
      <w:r w:rsidR="006D3F70" w:rsidRPr="00BA5932">
        <w:rPr>
          <w:rFonts w:ascii="ＭＳ ゴシック" w:hAnsi="ＭＳ ゴシック" w:hint="eastAsia"/>
          <w:noProof/>
          <w:color w:val="000000"/>
        </w:rPr>
        <w:t>は</w:t>
      </w:r>
      <w:r w:rsidR="00A37782" w:rsidRPr="00BA5932">
        <w:rPr>
          <w:rFonts w:ascii="ＭＳ ゴシック" w:hAnsi="ＭＳ ゴシック" w:hint="eastAsia"/>
          <w:noProof/>
          <w:color w:val="000000"/>
        </w:rPr>
        <w:t>、</w:t>
      </w:r>
      <w:r w:rsidR="003576CB" w:rsidRPr="00BA5932">
        <w:rPr>
          <w:rFonts w:ascii="ＭＳ ゴシック" w:hAnsi="ＭＳ ゴシック" w:hint="eastAsia"/>
          <w:noProof/>
          <w:color w:val="000000"/>
        </w:rPr>
        <w:t>不突合</w:t>
      </w:r>
      <w:r w:rsidR="00E81A6D" w:rsidRPr="00BA5932">
        <w:rPr>
          <w:rFonts w:ascii="ＭＳ ゴシック" w:hAnsi="ＭＳ ゴシック" w:hint="eastAsia"/>
          <w:noProof/>
          <w:color w:val="000000"/>
        </w:rPr>
        <w:t>（オーバー）</w:t>
      </w:r>
      <w:r w:rsidR="00A37782" w:rsidRPr="00BA5932">
        <w:rPr>
          <w:rFonts w:ascii="ＭＳ ゴシック" w:hAnsi="ＭＳ ゴシック" w:hint="eastAsia"/>
          <w:noProof/>
          <w:color w:val="000000"/>
        </w:rPr>
        <w:t>の旨を登録する。</w:t>
      </w:r>
    </w:p>
    <w:p w:rsidR="00E94242" w:rsidRPr="00BA5932" w:rsidRDefault="008C319F" w:rsidP="00A37782">
      <w:pPr>
        <w:ind w:leftChars="605" w:left="1398" w:hangingChars="100" w:hanging="198"/>
        <w:rPr>
          <w:rFonts w:ascii="ＭＳ ゴシック" w:hAnsi="ＭＳ ゴシック"/>
          <w:noProof/>
          <w:color w:val="000000"/>
        </w:rPr>
      </w:pPr>
      <w:r w:rsidRPr="00BA5932">
        <w:rPr>
          <w:rFonts w:ascii="ＭＳ ゴシック" w:hAnsi="ＭＳ ゴシック" w:hint="eastAsia"/>
          <w:color w:val="000000"/>
        </w:rPr>
        <w:t>⑥</w:t>
      </w:r>
      <w:r w:rsidR="00AC5FB5" w:rsidRPr="00BA5932">
        <w:rPr>
          <w:rFonts w:ascii="ＭＳ ゴシック" w:hAnsi="ＭＳ ゴシック" w:hint="eastAsia"/>
          <w:color w:val="000000"/>
        </w:rPr>
        <w:t>ＨＡＷＢ情報登録業務が行われている場合で、かつＨＡＷＢ情報登録業務</w:t>
      </w:r>
      <w:r w:rsidR="00AC5FB5" w:rsidRPr="00BA5932">
        <w:rPr>
          <w:rFonts w:ascii="ＭＳ ゴシック" w:hAnsi="ＭＳ ゴシック" w:hint="eastAsia"/>
          <w:noProof/>
          <w:color w:val="000000"/>
        </w:rPr>
        <w:t>により登録された総重量が本業務及びＣＨＰ業務により登録された重量の合計より小さい場合は、不突合（オーバー）の旨を登録する。</w:t>
      </w:r>
    </w:p>
    <w:p w:rsidR="003576CB" w:rsidRPr="00BA5932" w:rsidRDefault="008C319F" w:rsidP="00A37782">
      <w:pPr>
        <w:ind w:leftChars="605" w:left="1398" w:hangingChars="100" w:hanging="198"/>
        <w:rPr>
          <w:rFonts w:ascii="ＭＳ ゴシック" w:hAnsi="ＭＳ ゴシック"/>
          <w:color w:val="000000"/>
        </w:rPr>
      </w:pPr>
      <w:r w:rsidRPr="00BA5932">
        <w:rPr>
          <w:rFonts w:ascii="ＭＳ ゴシック" w:hAnsi="ＭＳ ゴシック" w:hint="eastAsia"/>
          <w:color w:val="000000"/>
        </w:rPr>
        <w:t>⑦</w:t>
      </w:r>
      <w:r w:rsidR="003576CB" w:rsidRPr="00BA5932">
        <w:rPr>
          <w:rFonts w:ascii="ＭＳ ゴシック" w:hAnsi="ＭＳ ゴシック" w:hint="eastAsia"/>
          <w:color w:val="000000"/>
        </w:rPr>
        <w:t>ＨＡＷＢ情報登録業務が行われていない場合は、未突合の旨を登録する。</w:t>
      </w:r>
    </w:p>
    <w:p w:rsidR="001A52C3" w:rsidRPr="00BA5932" w:rsidRDefault="008C319F" w:rsidP="001A52C3">
      <w:pPr>
        <w:ind w:leftChars="603" w:left="1394" w:hangingChars="100" w:hanging="198"/>
        <w:rPr>
          <w:rFonts w:ascii="ＭＳ ゴシック" w:hAnsi="ＭＳ ゴシック"/>
          <w:color w:val="000000"/>
        </w:rPr>
      </w:pPr>
      <w:r w:rsidRPr="00BA5932">
        <w:rPr>
          <w:rFonts w:ascii="ＭＳ ゴシック" w:hAnsi="ＭＳ ゴシック" w:hint="eastAsia"/>
          <w:color w:val="000000"/>
        </w:rPr>
        <w:t>⑧</w:t>
      </w:r>
      <w:r w:rsidR="000178BF" w:rsidRPr="00BA5932">
        <w:rPr>
          <w:rFonts w:ascii="ＭＳ ゴシック" w:hAnsi="ＭＳ ゴシック" w:hint="eastAsia"/>
          <w:noProof/>
          <w:color w:val="000000"/>
          <w:szCs w:val="22"/>
        </w:rPr>
        <w:t>貨物到着前輸入申告扱いの予備申告（Ｊ申告）または</w:t>
      </w:r>
      <w:r w:rsidR="001A52C3" w:rsidRPr="00BA5932">
        <w:rPr>
          <w:rFonts w:ascii="ＭＳ ゴシック" w:hAnsi="ＭＳ ゴシック" w:hint="eastAsia"/>
          <w:color w:val="000000"/>
        </w:rPr>
        <w:t>到着即時輸入申告扱いの予備申告（税関空港で貨物を引き取る場合）（Ｕ申告）の登録がされたＨＡＷＢについて、本申告切替え前に本業務が入力された場合は、予備申告（本申告自動起動）（Ｚ申告）を行う旨に変更する。</w:t>
      </w:r>
    </w:p>
    <w:p w:rsidR="001A52C3" w:rsidRPr="00BA5932" w:rsidRDefault="008C319F" w:rsidP="00461C3A">
      <w:pPr>
        <w:ind w:leftChars="603" w:left="1394" w:hangingChars="100" w:hanging="198"/>
        <w:rPr>
          <w:rFonts w:ascii="ＭＳ ゴシック" w:hAnsi="ＭＳ ゴシック"/>
          <w:color w:val="000000"/>
        </w:rPr>
      </w:pPr>
      <w:r w:rsidRPr="00BA5932">
        <w:rPr>
          <w:rFonts w:ascii="ＭＳ ゴシック" w:hAnsi="ＭＳ ゴシック" w:hint="eastAsia"/>
          <w:color w:val="000000"/>
        </w:rPr>
        <w:t>⑨</w:t>
      </w:r>
      <w:r w:rsidR="001A52C3" w:rsidRPr="00BA5932">
        <w:rPr>
          <w:rFonts w:ascii="ＭＳ ゴシック" w:hAnsi="ＭＳ ゴシック" w:hint="eastAsia"/>
          <w:color w:val="000000"/>
        </w:rPr>
        <w:t>到着即時輸入申告扱いの予備申告（</w:t>
      </w:r>
      <w:r w:rsidR="00747A44" w:rsidRPr="00BA5932">
        <w:rPr>
          <w:rFonts w:ascii="ＭＳ ゴシック" w:hAnsi="ＭＳ ゴシック" w:hint="eastAsia"/>
          <w:color w:val="000000"/>
        </w:rPr>
        <w:t>航空貨物</w:t>
      </w:r>
      <w:r w:rsidR="001A52C3" w:rsidRPr="00BA5932">
        <w:rPr>
          <w:rFonts w:ascii="ＭＳ ゴシック" w:hAnsi="ＭＳ ゴシック" w:hint="eastAsia"/>
          <w:color w:val="000000"/>
        </w:rPr>
        <w:t>の集積場所で貨物を引き取る場合）（Ｓ申告）の登録がされたＨＡＷＢについて、本申告切替え前に通関予定蔵置場</w:t>
      </w:r>
      <w:r w:rsidR="002C2BA4" w:rsidRPr="00BA5932">
        <w:rPr>
          <w:rFonts w:ascii="ＭＳ ゴシック" w:hAnsi="ＭＳ ゴシック" w:hint="eastAsia"/>
          <w:color w:val="000000"/>
        </w:rPr>
        <w:t>所</w:t>
      </w:r>
      <w:r w:rsidR="001A52C3" w:rsidRPr="00BA5932">
        <w:rPr>
          <w:rFonts w:ascii="ＭＳ ゴシック" w:hAnsi="ＭＳ ゴシック" w:hint="eastAsia"/>
          <w:color w:val="000000"/>
        </w:rPr>
        <w:t>にて本業務が入力された場合は、予備申告（本申告自動起動）（Ｚ申告）を行う旨に変更する。</w:t>
      </w:r>
    </w:p>
    <w:p w:rsidR="009A0130" w:rsidRPr="00BA5932" w:rsidRDefault="008C319F" w:rsidP="00461C3A">
      <w:pPr>
        <w:ind w:leftChars="603" w:left="1394" w:hangingChars="100" w:hanging="198"/>
        <w:rPr>
          <w:rFonts w:ascii="ＭＳ ゴシック" w:hAnsi="ＭＳ ゴシック"/>
          <w:color w:val="000000"/>
        </w:rPr>
      </w:pPr>
      <w:r w:rsidRPr="00BA5932">
        <w:rPr>
          <w:rFonts w:ascii="ＭＳ ゴシック" w:hAnsi="ＭＳ ゴシック" w:hint="eastAsia"/>
          <w:color w:val="000000"/>
        </w:rPr>
        <w:t>⑩</w:t>
      </w:r>
      <w:r w:rsidR="009A0130" w:rsidRPr="00BA5932">
        <w:rPr>
          <w:rFonts w:ascii="ＭＳ ゴシック" w:hAnsi="ＭＳ ゴシック" w:hint="eastAsia"/>
          <w:color w:val="000000"/>
        </w:rPr>
        <w:t>入力された到着便名に対して、ＭＡＷＢが他所蔵置場所に取り卸されて</w:t>
      </w:r>
      <w:r w:rsidR="00A646C5" w:rsidRPr="00BA5932">
        <w:rPr>
          <w:rFonts w:ascii="ＭＳ ゴシック" w:hAnsi="ＭＳ ゴシック" w:hint="eastAsia"/>
          <w:color w:val="000000"/>
        </w:rPr>
        <w:t>おり、かつ当該ＭＡＷＢが取り卸した他所蔵置場所に蔵置されて</w:t>
      </w:r>
      <w:r w:rsidR="009A0130" w:rsidRPr="00BA5932">
        <w:rPr>
          <w:rFonts w:ascii="ＭＳ ゴシック" w:hAnsi="ＭＳ ゴシック" w:hint="eastAsia"/>
          <w:color w:val="000000"/>
        </w:rPr>
        <w:t>いる</w:t>
      </w:r>
      <w:r w:rsidR="006D3F70" w:rsidRPr="00BA5932">
        <w:rPr>
          <w:rFonts w:ascii="ＭＳ ゴシック" w:hAnsi="ＭＳ ゴシック" w:hint="eastAsia"/>
          <w:color w:val="000000"/>
        </w:rPr>
        <w:t>場合は、</w:t>
      </w:r>
      <w:r w:rsidR="009A0130" w:rsidRPr="00BA5932">
        <w:rPr>
          <w:rFonts w:ascii="ＭＳ ゴシック" w:hAnsi="ＭＳ ゴシック" w:hint="eastAsia"/>
          <w:color w:val="000000"/>
        </w:rPr>
        <w:t>ＭＡＷＢと同一の他所蔵置場所に取り卸しした旨</w:t>
      </w:r>
      <w:r w:rsidR="00A646C5" w:rsidRPr="00BA5932">
        <w:rPr>
          <w:rFonts w:ascii="ＭＳ ゴシック" w:hAnsi="ＭＳ ゴシック" w:hint="eastAsia"/>
          <w:color w:val="000000"/>
        </w:rPr>
        <w:t>及び他所蔵置許可情報</w:t>
      </w:r>
      <w:r w:rsidR="009A0130" w:rsidRPr="00BA5932">
        <w:rPr>
          <w:rFonts w:ascii="ＭＳ ゴシック" w:hAnsi="ＭＳ ゴシック" w:hint="eastAsia"/>
          <w:color w:val="000000"/>
        </w:rPr>
        <w:t>を登録する。</w:t>
      </w:r>
    </w:p>
    <w:p w:rsidR="001A52C3" w:rsidRPr="00BA5932" w:rsidRDefault="00461C3A" w:rsidP="001A52C3">
      <w:pPr>
        <w:ind w:firstLineChars="300" w:firstLine="595"/>
        <w:rPr>
          <w:rFonts w:ascii="ＭＳ ゴシック" w:hAnsi="ＭＳ ゴシック"/>
          <w:color w:val="000000"/>
        </w:rPr>
      </w:pPr>
      <w:r w:rsidRPr="00BA5932">
        <w:rPr>
          <w:rFonts w:ascii="ＭＳ ゴシック" w:hAnsi="ＭＳ ゴシック" w:hint="eastAsia"/>
          <w:color w:val="000000"/>
        </w:rPr>
        <w:lastRenderedPageBreak/>
        <w:t>（ｃ</w:t>
      </w:r>
      <w:r w:rsidR="001A52C3" w:rsidRPr="00BA5932">
        <w:rPr>
          <w:rFonts w:ascii="ＭＳ ゴシック" w:hAnsi="ＭＳ ゴシック" w:hint="eastAsia"/>
          <w:color w:val="000000"/>
        </w:rPr>
        <w:t>）ＳＰ貨物（スモールパッケージ）の登録</w:t>
      </w:r>
    </w:p>
    <w:p w:rsidR="001A52C3" w:rsidRPr="00BA5932" w:rsidRDefault="001A52C3" w:rsidP="001A52C3">
      <w:pPr>
        <w:ind w:leftChars="600" w:left="1191" w:firstLineChars="102" w:firstLine="202"/>
        <w:rPr>
          <w:rFonts w:ascii="ＭＳ ゴシック" w:hAnsi="ＭＳ ゴシック"/>
          <w:color w:val="000000"/>
        </w:rPr>
      </w:pPr>
      <w:r w:rsidRPr="00BA5932">
        <w:rPr>
          <w:rFonts w:ascii="ＭＳ ゴシック" w:hAnsi="ＭＳ ゴシック" w:hint="eastAsia"/>
          <w:color w:val="000000"/>
        </w:rPr>
        <w:t>ロケーションの先頭２桁に「ＳＰ」と入力された場合で、システムにＳＰ貨物取扱可能な保税蔵置場として登録されている場合にＳＰ貨物の旨を登録する。</w:t>
      </w:r>
    </w:p>
    <w:p w:rsidR="003665F6" w:rsidRPr="00BA5932" w:rsidRDefault="00736F43" w:rsidP="003665F6">
      <w:pPr>
        <w:ind w:firstLineChars="100" w:firstLine="198"/>
        <w:rPr>
          <w:rFonts w:ascii="ＭＳ ゴシック" w:hAnsi="ＭＳ ゴシック"/>
          <w:color w:val="000000"/>
        </w:rPr>
      </w:pPr>
      <w:r w:rsidRPr="00BA5932">
        <w:rPr>
          <w:rFonts w:ascii="ＭＳ ゴシック" w:hAnsi="ＭＳ ゴシック" w:hint="eastAsia"/>
          <w:color w:val="000000"/>
        </w:rPr>
        <w:t>（３</w:t>
      </w:r>
      <w:r w:rsidR="003665F6" w:rsidRPr="00BA5932">
        <w:rPr>
          <w:rFonts w:ascii="ＭＳ ゴシック" w:hAnsi="ＭＳ ゴシック" w:hint="eastAsia"/>
          <w:color w:val="000000"/>
        </w:rPr>
        <w:t>）輸出貨物情報ＤＢ処理</w:t>
      </w:r>
    </w:p>
    <w:p w:rsidR="003665F6" w:rsidRPr="00BA5932" w:rsidRDefault="003665F6" w:rsidP="007326C1">
      <w:pPr>
        <w:ind w:leftChars="330" w:left="655" w:firstLineChars="200" w:firstLine="397"/>
        <w:outlineLvl w:val="0"/>
        <w:rPr>
          <w:rFonts w:ascii="ＭＳ ゴシック" w:hAnsi="ＭＳ ゴシック"/>
          <w:color w:val="000000"/>
          <w:shd w:val="pct15" w:color="auto" w:fill="FFFFFF"/>
        </w:rPr>
      </w:pPr>
      <w:r w:rsidRPr="00BA5932">
        <w:rPr>
          <w:rFonts w:ascii="ＭＳ ゴシック" w:hAnsi="ＭＳ ゴシック"/>
          <w:color w:val="000000"/>
        </w:rPr>
        <w:t>入力されたＨＡＷＢが仮陸揚貨物の場合は、混載</w:t>
      </w:r>
      <w:r w:rsidRPr="00BA5932">
        <w:rPr>
          <w:rFonts w:ascii="ＭＳ ゴシック" w:hAnsi="ＭＳ ゴシック" w:hint="eastAsia"/>
          <w:color w:val="000000"/>
        </w:rPr>
        <w:t>貨物</w:t>
      </w:r>
      <w:r w:rsidRPr="00BA5932">
        <w:rPr>
          <w:rFonts w:ascii="ＭＳ ゴシック" w:hAnsi="ＭＳ ゴシック"/>
          <w:color w:val="000000"/>
        </w:rPr>
        <w:t>確認情報を登録する。</w:t>
      </w:r>
    </w:p>
    <w:p w:rsidR="001A52C3" w:rsidRPr="00BA5932" w:rsidRDefault="001A52C3" w:rsidP="001A52C3">
      <w:pPr>
        <w:wordWrap w:val="0"/>
        <w:spacing w:line="360" w:lineRule="atLeast"/>
        <w:ind w:firstLineChars="100" w:firstLine="198"/>
        <w:outlineLvl w:val="0"/>
        <w:rPr>
          <w:rFonts w:ascii="ＭＳ ゴシック" w:hAnsi="ＭＳ ゴシック"/>
          <w:color w:val="000000"/>
        </w:rPr>
      </w:pPr>
      <w:r w:rsidRPr="00BA5932">
        <w:rPr>
          <w:rFonts w:ascii="ＭＳ ゴシック" w:hAnsi="ＭＳ ゴシック"/>
          <w:color w:val="000000"/>
        </w:rPr>
        <w:t>（</w:t>
      </w:r>
      <w:r w:rsidR="00736F43" w:rsidRPr="00BA5932">
        <w:rPr>
          <w:rFonts w:ascii="ＭＳ ゴシック" w:hAnsi="ＭＳ ゴシック" w:hint="eastAsia"/>
          <w:color w:val="000000"/>
        </w:rPr>
        <w:t>４</w:t>
      </w:r>
      <w:r w:rsidRPr="00BA5932">
        <w:rPr>
          <w:rFonts w:ascii="ＭＳ ゴシック" w:hAnsi="ＭＳ ゴシック"/>
          <w:color w:val="000000"/>
        </w:rPr>
        <w:t>）重量換算処理</w:t>
      </w:r>
    </w:p>
    <w:p w:rsidR="001A52C3" w:rsidRPr="00BA5932" w:rsidRDefault="001A52C3" w:rsidP="001A52C3">
      <w:pPr>
        <w:wordWrap w:val="0"/>
        <w:spacing w:line="360" w:lineRule="atLeast"/>
        <w:ind w:firstLineChars="501" w:firstLine="994"/>
        <w:rPr>
          <w:rFonts w:ascii="ＭＳ ゴシック" w:hAnsi="ＭＳ ゴシック"/>
          <w:color w:val="000000"/>
        </w:rPr>
      </w:pPr>
      <w:r w:rsidRPr="00BA5932">
        <w:rPr>
          <w:rFonts w:ascii="ＭＳ ゴシック" w:hAnsi="ＭＳ ゴシック"/>
          <w:color w:val="000000"/>
        </w:rPr>
        <w:t>入力重量がポンドの場合</w:t>
      </w:r>
      <w:r w:rsidRPr="00BA5932">
        <w:rPr>
          <w:rFonts w:ascii="ＭＳ ゴシック" w:hAnsi="ＭＳ ゴシック" w:hint="eastAsia"/>
          <w:color w:val="000000"/>
        </w:rPr>
        <w:t>は</w:t>
      </w:r>
      <w:r w:rsidRPr="00BA5932">
        <w:rPr>
          <w:rFonts w:ascii="ＭＳ ゴシック" w:hAnsi="ＭＳ ゴシック"/>
          <w:color w:val="000000"/>
        </w:rPr>
        <w:t>、キログラム単位へ</w:t>
      </w:r>
      <w:r w:rsidRPr="00BA5932">
        <w:rPr>
          <w:rFonts w:ascii="ＭＳ ゴシック" w:hAnsi="ＭＳ ゴシック" w:hint="eastAsia"/>
          <w:color w:val="000000"/>
        </w:rPr>
        <w:t>の換算</w:t>
      </w:r>
      <w:r w:rsidRPr="00BA5932">
        <w:rPr>
          <w:rFonts w:ascii="ＭＳ ゴシック" w:hAnsi="ＭＳ ゴシック"/>
          <w:color w:val="000000"/>
        </w:rPr>
        <w:t>を行う。</w:t>
      </w:r>
    </w:p>
    <w:p w:rsidR="001A52C3" w:rsidRPr="00BA5932" w:rsidRDefault="001A52C3" w:rsidP="001A52C3">
      <w:pPr>
        <w:wordWrap w:val="0"/>
        <w:spacing w:line="360" w:lineRule="atLeast"/>
        <w:ind w:firstLineChars="400" w:firstLine="794"/>
        <w:outlineLvl w:val="0"/>
        <w:rPr>
          <w:rFonts w:ascii="ＭＳ ゴシック" w:hAnsi="ＭＳ ゴシック"/>
          <w:color w:val="000000"/>
        </w:rPr>
      </w:pPr>
      <w:r w:rsidRPr="00BA5932">
        <w:rPr>
          <w:rFonts w:ascii="ＭＳ ゴシック" w:hAnsi="ＭＳ ゴシック" w:hint="eastAsia"/>
          <w:color w:val="000000"/>
        </w:rPr>
        <w:t>①</w:t>
      </w:r>
      <w:r w:rsidRPr="00BA5932">
        <w:rPr>
          <w:rFonts w:ascii="ＭＳ ゴシック" w:hAnsi="ＭＳ ゴシック"/>
          <w:color w:val="000000"/>
        </w:rPr>
        <w:t>換算式</w:t>
      </w:r>
    </w:p>
    <w:p w:rsidR="001A52C3" w:rsidRPr="00BA5932" w:rsidRDefault="001A52C3" w:rsidP="001A52C3">
      <w:pPr>
        <w:wordWrap w:val="0"/>
        <w:spacing w:line="360" w:lineRule="atLeast"/>
        <w:ind w:firstLineChars="602" w:firstLine="1194"/>
        <w:rPr>
          <w:rFonts w:ascii="ＭＳ ゴシック" w:hAnsi="ＭＳ ゴシック"/>
          <w:color w:val="000000"/>
        </w:rPr>
      </w:pPr>
      <w:r w:rsidRPr="00BA5932">
        <w:rPr>
          <w:rFonts w:ascii="ＭＳ ゴシック" w:hAnsi="ＭＳ ゴシック"/>
          <w:color w:val="000000"/>
        </w:rPr>
        <w:t>入力重量</w:t>
      </w:r>
      <w:r w:rsidRPr="00BA5932">
        <w:rPr>
          <w:rFonts w:ascii="ＭＳ ゴシック" w:hAnsi="ＭＳ ゴシック" w:hint="eastAsia"/>
          <w:color w:val="000000"/>
        </w:rPr>
        <w:t>×</w:t>
      </w:r>
      <w:r w:rsidRPr="00BA5932">
        <w:rPr>
          <w:rFonts w:ascii="ＭＳ ゴシック" w:hAnsi="ＭＳ ゴシック"/>
          <w:color w:val="000000"/>
        </w:rPr>
        <w:t>０．４５</w:t>
      </w:r>
      <w:r w:rsidR="00AA77E7" w:rsidRPr="00BA5932">
        <w:rPr>
          <w:rFonts w:ascii="ＭＳ ゴシック" w:hAnsi="ＭＳ ゴシック" w:hint="eastAsia"/>
          <w:color w:val="000000"/>
        </w:rPr>
        <w:t>３</w:t>
      </w:r>
      <w:r w:rsidRPr="00BA5932">
        <w:rPr>
          <w:rFonts w:ascii="ＭＳ ゴシック" w:hAnsi="ＭＳ ゴシック" w:hint="eastAsia"/>
          <w:color w:val="000000"/>
        </w:rPr>
        <w:t>５９</w:t>
      </w:r>
    </w:p>
    <w:p w:rsidR="001A52C3" w:rsidRPr="00BA5932" w:rsidRDefault="001A52C3" w:rsidP="001A52C3">
      <w:pPr>
        <w:wordWrap w:val="0"/>
        <w:spacing w:line="360" w:lineRule="atLeast"/>
        <w:ind w:firstLineChars="602" w:firstLine="1194"/>
        <w:rPr>
          <w:rFonts w:ascii="ＭＳ ゴシック" w:hAnsi="ＭＳ ゴシック"/>
          <w:color w:val="000000"/>
        </w:rPr>
      </w:pPr>
      <w:r w:rsidRPr="00BA5932">
        <w:rPr>
          <w:rFonts w:ascii="ＭＳ ゴシック" w:hAnsi="ＭＳ ゴシック" w:hint="eastAsia"/>
          <w:color w:val="000000"/>
        </w:rPr>
        <w:t>（</w:t>
      </w:r>
      <w:r w:rsidRPr="00BA5932">
        <w:rPr>
          <w:rFonts w:ascii="ＭＳ ゴシック" w:hAnsi="ＭＳ ゴシック"/>
          <w:color w:val="000000"/>
        </w:rPr>
        <w:t>１ポンド＝０．４５</w:t>
      </w:r>
      <w:r w:rsidR="00AA77E7" w:rsidRPr="00BA5932">
        <w:rPr>
          <w:rFonts w:ascii="ＭＳ ゴシック" w:hAnsi="ＭＳ ゴシック" w:hint="eastAsia"/>
          <w:color w:val="000000"/>
        </w:rPr>
        <w:t>３</w:t>
      </w:r>
      <w:r w:rsidRPr="00BA5932">
        <w:rPr>
          <w:rFonts w:ascii="ＭＳ ゴシック" w:hAnsi="ＭＳ ゴシック" w:hint="eastAsia"/>
          <w:color w:val="000000"/>
        </w:rPr>
        <w:t>５９</w:t>
      </w:r>
      <w:r w:rsidRPr="00BA5932">
        <w:rPr>
          <w:rFonts w:ascii="ＭＳ ゴシック" w:hAnsi="ＭＳ ゴシック"/>
          <w:color w:val="000000"/>
        </w:rPr>
        <w:t>キログラムとする</w:t>
      </w:r>
      <w:r w:rsidRPr="00BA5932">
        <w:rPr>
          <w:rFonts w:ascii="ＭＳ ゴシック" w:hAnsi="ＭＳ ゴシック" w:hint="eastAsia"/>
          <w:color w:val="000000"/>
        </w:rPr>
        <w:t>）</w:t>
      </w:r>
    </w:p>
    <w:p w:rsidR="001A52C3" w:rsidRPr="00BA5932" w:rsidRDefault="001A52C3" w:rsidP="001A52C3">
      <w:pPr>
        <w:wordWrap w:val="0"/>
        <w:spacing w:line="360" w:lineRule="atLeast"/>
        <w:ind w:firstLineChars="400" w:firstLine="794"/>
        <w:outlineLvl w:val="0"/>
        <w:rPr>
          <w:rFonts w:ascii="ＭＳ ゴシック" w:hAnsi="ＭＳ ゴシック"/>
          <w:color w:val="000000"/>
        </w:rPr>
      </w:pPr>
      <w:r w:rsidRPr="00BA5932">
        <w:rPr>
          <w:rFonts w:ascii="ＭＳ ゴシック" w:hAnsi="ＭＳ ゴシック" w:hint="eastAsia"/>
          <w:color w:val="000000"/>
        </w:rPr>
        <w:t>②</w:t>
      </w:r>
      <w:r w:rsidRPr="00BA5932">
        <w:rPr>
          <w:rFonts w:ascii="ＭＳ ゴシック" w:hAnsi="ＭＳ ゴシック"/>
          <w:color w:val="000000"/>
        </w:rPr>
        <w:t>端数処理</w:t>
      </w:r>
    </w:p>
    <w:p w:rsidR="001A52C3" w:rsidRPr="00BA5932" w:rsidRDefault="001A52C3" w:rsidP="001A52C3">
      <w:pPr>
        <w:wordWrap w:val="0"/>
        <w:spacing w:line="360" w:lineRule="atLeast"/>
        <w:ind w:leftChars="500" w:left="992" w:firstLineChars="105" w:firstLine="208"/>
        <w:rPr>
          <w:rFonts w:ascii="ＭＳ ゴシック" w:hAnsi="ＭＳ ゴシック"/>
          <w:color w:val="000000"/>
        </w:rPr>
      </w:pPr>
      <w:r w:rsidRPr="00BA5932">
        <w:rPr>
          <w:rFonts w:ascii="ＭＳ ゴシック" w:hAnsi="ＭＳ ゴシック"/>
          <w:color w:val="000000"/>
        </w:rPr>
        <w:t>小数点以下第２位を切り上げ、小数点以下第１位が５以下の場合は５とし、６以上の場合は整数</w:t>
      </w:r>
      <w:r w:rsidRPr="00BA5932">
        <w:rPr>
          <w:rFonts w:ascii="ＭＳ ゴシック" w:hAnsi="ＭＳ ゴシック" w:hint="eastAsia"/>
          <w:color w:val="000000"/>
        </w:rPr>
        <w:t>位１</w:t>
      </w:r>
      <w:r w:rsidRPr="00BA5932">
        <w:rPr>
          <w:rFonts w:ascii="ＭＳ ゴシック" w:hAnsi="ＭＳ ゴシック"/>
          <w:color w:val="000000"/>
        </w:rPr>
        <w:t>位へ切り上げ、小数点以下第１位は０とする。</w:t>
      </w:r>
    </w:p>
    <w:p w:rsidR="001A52C3" w:rsidRPr="00BA5932" w:rsidRDefault="001A52C3" w:rsidP="001A52C3">
      <w:pPr>
        <w:ind w:firstLineChars="703" w:firstLine="1395"/>
        <w:outlineLvl w:val="0"/>
        <w:rPr>
          <w:rFonts w:ascii="ＭＳ ゴシック" w:hAnsi="ＭＳ ゴシック"/>
          <w:noProof/>
          <w:color w:val="000000"/>
        </w:rPr>
      </w:pPr>
      <w:r w:rsidRPr="00BA5932">
        <w:rPr>
          <w:rFonts w:ascii="ＭＳ ゴシック" w:hAnsi="ＭＳ ゴシック" w:hint="eastAsia"/>
          <w:noProof/>
          <w:color w:val="000000"/>
        </w:rPr>
        <w:t>（例）　１０．４６→１０．５</w:t>
      </w:r>
    </w:p>
    <w:p w:rsidR="001A52C3" w:rsidRPr="00BA5932" w:rsidRDefault="001A52C3" w:rsidP="001A52C3">
      <w:pPr>
        <w:ind w:firstLineChars="1109" w:firstLine="2200"/>
        <w:rPr>
          <w:rFonts w:ascii="ＭＳ ゴシック" w:hAnsi="ＭＳ ゴシック"/>
          <w:noProof/>
          <w:color w:val="000000"/>
        </w:rPr>
      </w:pPr>
      <w:r w:rsidRPr="00BA5932">
        <w:rPr>
          <w:rFonts w:ascii="ＭＳ ゴシック" w:hAnsi="ＭＳ ゴシック" w:hint="eastAsia"/>
          <w:noProof/>
          <w:color w:val="000000"/>
        </w:rPr>
        <w:t>１０．５６→１１．０</w:t>
      </w:r>
    </w:p>
    <w:p w:rsidR="00F40A00" w:rsidRPr="00BA5932" w:rsidRDefault="00F40A00" w:rsidP="00F40A00">
      <w:pPr>
        <w:ind w:firstLineChars="100" w:firstLine="198"/>
        <w:rPr>
          <w:rFonts w:ascii="ＭＳ ゴシック" w:hAnsi="ＭＳ ゴシック"/>
          <w:color w:val="000000"/>
        </w:rPr>
      </w:pPr>
      <w:r w:rsidRPr="00BA5932">
        <w:rPr>
          <w:rFonts w:ascii="ＭＳ ゴシック" w:hAnsi="ＭＳ ゴシック" w:hint="eastAsia"/>
          <w:color w:val="000000"/>
        </w:rPr>
        <w:t>（</w:t>
      </w:r>
      <w:r w:rsidR="00736F43" w:rsidRPr="00BA5932">
        <w:rPr>
          <w:rFonts w:ascii="ＭＳ ゴシック" w:hAnsi="ＭＳ ゴシック" w:hint="eastAsia"/>
          <w:color w:val="000000"/>
        </w:rPr>
        <w:t>５</w:t>
      </w:r>
      <w:r w:rsidRPr="00BA5932">
        <w:rPr>
          <w:rFonts w:ascii="ＭＳ ゴシック" w:hAnsi="ＭＳ ゴシック" w:hint="eastAsia"/>
          <w:color w:val="000000"/>
        </w:rPr>
        <w:t>）本申告自動起動処理</w:t>
      </w:r>
    </w:p>
    <w:p w:rsidR="00F40A00" w:rsidRPr="00BA5932" w:rsidRDefault="00F40A00" w:rsidP="002E125D">
      <w:pPr>
        <w:ind w:leftChars="400" w:left="794" w:firstLineChars="103" w:firstLine="204"/>
        <w:rPr>
          <w:rFonts w:ascii="ＭＳ ゴシック" w:hAnsi="ＭＳ ゴシック"/>
          <w:color w:val="000000"/>
        </w:rPr>
      </w:pPr>
      <w:r w:rsidRPr="00BA5932">
        <w:rPr>
          <w:rFonts w:ascii="ＭＳ ゴシック" w:hAnsi="ＭＳ ゴシック" w:hint="eastAsia"/>
          <w:color w:val="000000"/>
        </w:rPr>
        <w:t>予備申告（本申告自動起動）</w:t>
      </w:r>
      <w:r w:rsidR="001A52C3" w:rsidRPr="00BA5932">
        <w:rPr>
          <w:rFonts w:ascii="ＭＳ ゴシック" w:hAnsi="ＭＳ ゴシック" w:hint="eastAsia"/>
          <w:color w:val="000000"/>
        </w:rPr>
        <w:t>（Ｚ申告）</w:t>
      </w:r>
      <w:r w:rsidRPr="00BA5932">
        <w:rPr>
          <w:rFonts w:ascii="ＭＳ ゴシック" w:hAnsi="ＭＳ ゴシック" w:hint="eastAsia"/>
          <w:color w:val="000000"/>
        </w:rPr>
        <w:t>の旨が登録されている場合で、以下の条件を満たした場合は、入力されたＨＡＷＢに対する本申告（輸入申告、蔵入・移入・総保入承認申請）が自動起動される。</w:t>
      </w:r>
    </w:p>
    <w:p w:rsidR="00F40A00" w:rsidRPr="00BA5932" w:rsidRDefault="00F40A00" w:rsidP="002E125D">
      <w:pPr>
        <w:ind w:firstLineChars="400" w:firstLine="794"/>
        <w:rPr>
          <w:rFonts w:ascii="ＭＳ ゴシック" w:hAnsi="ＭＳ ゴシック"/>
          <w:color w:val="000000"/>
        </w:rPr>
      </w:pPr>
      <w:r w:rsidRPr="00BA5932">
        <w:rPr>
          <w:rFonts w:ascii="ＭＳ ゴシック" w:hAnsi="ＭＳ ゴシック" w:hint="eastAsia"/>
          <w:color w:val="000000"/>
        </w:rPr>
        <w:t>①予備申告の時に登録された通関予定蔵置場に当該ＨＡＷＢが</w:t>
      </w:r>
      <w:r w:rsidR="001A52C3" w:rsidRPr="00BA5932">
        <w:rPr>
          <w:rFonts w:ascii="ＭＳ ゴシック" w:hAnsi="ＭＳ ゴシック" w:hint="eastAsia"/>
          <w:color w:val="000000"/>
        </w:rPr>
        <w:t>全量</w:t>
      </w:r>
      <w:r w:rsidRPr="00BA5932">
        <w:rPr>
          <w:rFonts w:ascii="ＭＳ ゴシック" w:hAnsi="ＭＳ ゴシック" w:hint="eastAsia"/>
          <w:color w:val="000000"/>
        </w:rPr>
        <w:t>蔵置されていること。</w:t>
      </w:r>
    </w:p>
    <w:p w:rsidR="00F40A00" w:rsidRPr="00BA5932" w:rsidRDefault="00F40A00" w:rsidP="002E125D">
      <w:pPr>
        <w:ind w:firstLineChars="400" w:firstLine="794"/>
        <w:rPr>
          <w:rFonts w:ascii="ＭＳ ゴシック" w:hAnsi="ＭＳ ゴシック"/>
          <w:color w:val="000000"/>
        </w:rPr>
      </w:pPr>
      <w:r w:rsidRPr="00BA5932">
        <w:rPr>
          <w:rFonts w:ascii="ＭＳ ゴシック" w:hAnsi="ＭＳ ゴシック" w:hint="eastAsia"/>
          <w:color w:val="000000"/>
        </w:rPr>
        <w:t>②突合済であること。</w:t>
      </w:r>
    </w:p>
    <w:p w:rsidR="00F40A00" w:rsidRPr="00BA5932" w:rsidRDefault="00477F6A" w:rsidP="002E125D">
      <w:pPr>
        <w:ind w:firstLineChars="400" w:firstLine="794"/>
        <w:rPr>
          <w:rFonts w:ascii="ＭＳ ゴシック" w:hAnsi="ＭＳ ゴシック"/>
          <w:color w:val="000000"/>
        </w:rPr>
      </w:pPr>
      <w:r w:rsidRPr="00BA5932">
        <w:rPr>
          <w:rFonts w:ascii="ＭＳ ゴシック" w:hAnsi="ＭＳ ゴシック" w:hint="eastAsia"/>
          <w:color w:val="000000"/>
        </w:rPr>
        <w:t>③</w:t>
      </w:r>
      <w:r w:rsidR="00F40A00" w:rsidRPr="00BA5932">
        <w:rPr>
          <w:rFonts w:ascii="ＭＳ ゴシック" w:hAnsi="ＭＳ ゴシック" w:hint="eastAsia"/>
          <w:color w:val="000000"/>
        </w:rPr>
        <w:t>全量到着済であること。</w:t>
      </w:r>
    </w:p>
    <w:p w:rsidR="00D17472" w:rsidRPr="00BA5932" w:rsidRDefault="00D17472" w:rsidP="00D17472">
      <w:pPr>
        <w:ind w:firstLineChars="100" w:firstLine="198"/>
        <w:rPr>
          <w:rFonts w:ascii="ＭＳ ゴシック" w:hAnsi="ＭＳ ゴシック"/>
          <w:noProof/>
          <w:szCs w:val="22"/>
        </w:rPr>
      </w:pPr>
      <w:r w:rsidRPr="00BA5932">
        <w:rPr>
          <w:rFonts w:ascii="ＭＳ ゴシック" w:hAnsi="ＭＳ ゴシック" w:hint="eastAsia"/>
          <w:noProof/>
          <w:szCs w:val="22"/>
        </w:rPr>
        <w:t>（６）輸入畜産物検査申請自動起動処理</w:t>
      </w:r>
    </w:p>
    <w:p w:rsidR="00D17472" w:rsidRPr="00BA5932" w:rsidRDefault="00D17472" w:rsidP="00D17472">
      <w:pPr>
        <w:ind w:leftChars="400" w:left="794" w:firstLineChars="103" w:firstLine="204"/>
        <w:rPr>
          <w:rFonts w:ascii="ＭＳ ゴシック" w:hAnsi="ＭＳ ゴシック"/>
          <w:noProof/>
          <w:szCs w:val="22"/>
        </w:rPr>
      </w:pPr>
      <w:r w:rsidRPr="00BA5932">
        <w:rPr>
          <w:rFonts w:ascii="ＭＳ ゴシック" w:hAnsi="ＭＳ ゴシック" w:hint="eastAsia"/>
          <w:noProof/>
          <w:szCs w:val="22"/>
        </w:rPr>
        <w:t>輸入畜産物検査申請（到着後申請自動起動）の旨が登録されている場合で、以下の条件を満たした場合は、入力された</w:t>
      </w:r>
      <w:r w:rsidRPr="00BA5932">
        <w:rPr>
          <w:rFonts w:ascii="ＭＳ ゴシック" w:hAnsi="ＭＳ ゴシック" w:hint="eastAsia"/>
          <w:color w:val="000000"/>
        </w:rPr>
        <w:t>ＨＡＷＢ</w:t>
      </w:r>
      <w:r w:rsidRPr="00BA5932">
        <w:rPr>
          <w:rFonts w:ascii="ＭＳ ゴシック" w:hAnsi="ＭＳ ゴシック" w:hint="eastAsia"/>
          <w:noProof/>
          <w:szCs w:val="22"/>
        </w:rPr>
        <w:t>に対する輸入畜産物検査申請（到着後申請）を自動起動する。</w:t>
      </w:r>
    </w:p>
    <w:p w:rsidR="00D17472" w:rsidRPr="00BA5932" w:rsidRDefault="00D17472" w:rsidP="00D17472">
      <w:pPr>
        <w:ind w:firstLineChars="400" w:firstLine="794"/>
        <w:outlineLvl w:val="0"/>
        <w:rPr>
          <w:rFonts w:ascii="ＭＳ ゴシック" w:hAnsi="ＭＳ ゴシック"/>
          <w:noProof/>
          <w:szCs w:val="22"/>
        </w:rPr>
      </w:pPr>
      <w:r w:rsidRPr="00BA5932">
        <w:rPr>
          <w:rFonts w:ascii="ＭＳ ゴシック" w:hAnsi="ＭＳ ゴシック" w:hint="eastAsia"/>
          <w:noProof/>
          <w:szCs w:val="22"/>
        </w:rPr>
        <w:t>①</w:t>
      </w:r>
      <w:r w:rsidR="00952008" w:rsidRPr="00BA5932">
        <w:rPr>
          <w:rFonts w:ascii="ＭＳ ゴシック" w:hAnsi="ＭＳ ゴシック" w:hint="eastAsia"/>
          <w:noProof/>
          <w:szCs w:val="22"/>
        </w:rPr>
        <w:t>突合済であること。</w:t>
      </w:r>
    </w:p>
    <w:p w:rsidR="00D17472" w:rsidRPr="00BA5932" w:rsidRDefault="00D17472" w:rsidP="00D17472">
      <w:pPr>
        <w:ind w:firstLineChars="400" w:firstLine="794"/>
        <w:outlineLvl w:val="0"/>
        <w:rPr>
          <w:rFonts w:ascii="ＭＳ ゴシック" w:hAnsi="ＭＳ ゴシック"/>
          <w:noProof/>
          <w:szCs w:val="22"/>
        </w:rPr>
      </w:pPr>
      <w:r w:rsidRPr="00BA5932">
        <w:rPr>
          <w:rFonts w:ascii="ＭＳ ゴシック" w:hAnsi="ＭＳ ゴシック" w:hint="eastAsia"/>
          <w:noProof/>
          <w:szCs w:val="22"/>
        </w:rPr>
        <w:t>②</w:t>
      </w:r>
      <w:r w:rsidR="00952008" w:rsidRPr="00BA5932">
        <w:rPr>
          <w:rFonts w:ascii="ＭＳ ゴシック" w:hAnsi="ＭＳ ゴシック" w:hint="eastAsia"/>
          <w:noProof/>
          <w:szCs w:val="22"/>
        </w:rPr>
        <w:t>スプリット貨物の場合は、全量到着済であること。</w:t>
      </w:r>
    </w:p>
    <w:p w:rsidR="00AF00ED" w:rsidRPr="00BA5932" w:rsidRDefault="00461C3A" w:rsidP="00AF00ED">
      <w:pPr>
        <w:autoSpaceDE w:val="0"/>
        <w:autoSpaceDN w:val="0"/>
        <w:adjustRightInd w:val="0"/>
        <w:ind w:firstLine="187"/>
        <w:jc w:val="left"/>
        <w:rPr>
          <w:rFonts w:ascii="ＭＳ ゴシック" w:hAnsi="ＭＳ ゴシック"/>
          <w:color w:val="000000"/>
          <w:kern w:val="0"/>
          <w:szCs w:val="22"/>
        </w:rPr>
      </w:pPr>
      <w:r w:rsidRPr="00BA5932">
        <w:rPr>
          <w:rFonts w:ascii="ＭＳ ゴシック" w:hAnsi="ＭＳ ゴシック" w:cs="ＭＳ 明朝" w:hint="eastAsia"/>
          <w:color w:val="000000"/>
          <w:kern w:val="0"/>
          <w:szCs w:val="22"/>
        </w:rPr>
        <w:t>（</w:t>
      </w:r>
      <w:r w:rsidR="00D17472" w:rsidRPr="00BA5932">
        <w:rPr>
          <w:rFonts w:ascii="ＭＳ ゴシック" w:hAnsi="ＭＳ ゴシック" w:cs="ＭＳ 明朝" w:hint="eastAsia"/>
          <w:color w:val="000000"/>
          <w:kern w:val="0"/>
          <w:szCs w:val="22"/>
        </w:rPr>
        <w:t>７</w:t>
      </w:r>
      <w:r w:rsidR="00AF00ED" w:rsidRPr="00BA5932">
        <w:rPr>
          <w:rFonts w:ascii="ＭＳ ゴシック" w:hAnsi="ＭＳ ゴシック" w:cs="ＭＳ 明朝" w:hint="eastAsia"/>
          <w:color w:val="000000"/>
          <w:kern w:val="0"/>
          <w:szCs w:val="22"/>
        </w:rPr>
        <w:t>）出力情報出力処理</w:t>
      </w:r>
    </w:p>
    <w:p w:rsidR="001A77FA" w:rsidRPr="00BA5932" w:rsidRDefault="00AF00ED" w:rsidP="001A77FA">
      <w:pPr>
        <w:autoSpaceDE w:val="0"/>
        <w:autoSpaceDN w:val="0"/>
        <w:adjustRightInd w:val="0"/>
        <w:ind w:firstLine="990"/>
        <w:jc w:val="left"/>
        <w:rPr>
          <w:rFonts w:ascii="ＭＳ ゴシック" w:hAnsi="ＭＳ ゴシック" w:cs="ＭＳ 明朝"/>
          <w:color w:val="000000"/>
          <w:kern w:val="0"/>
          <w:szCs w:val="22"/>
        </w:rPr>
      </w:pPr>
      <w:r w:rsidRPr="00BA5932">
        <w:rPr>
          <w:rFonts w:ascii="ＭＳ ゴシック" w:hAnsi="ＭＳ ゴシック" w:cs="ＭＳ 明朝" w:hint="eastAsia"/>
          <w:color w:val="000000"/>
          <w:kern w:val="0"/>
          <w:szCs w:val="22"/>
        </w:rPr>
        <w:t>後述の出力情報出力処理を行う。出力項目については「出力項目表」を参照。</w:t>
      </w:r>
    </w:p>
    <w:p w:rsidR="00C524FC" w:rsidRPr="00BA5932" w:rsidRDefault="00736F43" w:rsidP="00C524FC">
      <w:pPr>
        <w:tabs>
          <w:tab w:val="left" w:pos="1188"/>
        </w:tabs>
        <w:autoSpaceDE w:val="0"/>
        <w:autoSpaceDN w:val="0"/>
        <w:adjustRightInd w:val="0"/>
        <w:ind w:firstLineChars="100" w:firstLine="198"/>
        <w:jc w:val="left"/>
        <w:rPr>
          <w:rFonts w:ascii="ＭＳ ゴシック" w:hAnsi="ＭＳ ゴシック"/>
          <w:color w:val="000000"/>
        </w:rPr>
      </w:pPr>
      <w:r w:rsidRPr="00BA5932">
        <w:rPr>
          <w:rFonts w:ascii="ＭＳ ゴシック" w:hAnsi="ＭＳ ゴシック" w:hint="eastAsia"/>
          <w:color w:val="000000"/>
        </w:rPr>
        <w:t>（</w:t>
      </w:r>
      <w:r w:rsidR="00D17472" w:rsidRPr="00BA5932">
        <w:rPr>
          <w:rFonts w:ascii="ＭＳ ゴシック" w:hAnsi="ＭＳ ゴシック" w:hint="eastAsia"/>
          <w:color w:val="000000"/>
        </w:rPr>
        <w:t>８</w:t>
      </w:r>
      <w:r w:rsidR="001A77FA" w:rsidRPr="00BA5932">
        <w:rPr>
          <w:rFonts w:ascii="ＭＳ ゴシック" w:hAnsi="ＭＳ ゴシック" w:hint="eastAsia"/>
          <w:color w:val="000000"/>
        </w:rPr>
        <w:t>）注意喚起メッセージ出力処理</w:t>
      </w:r>
    </w:p>
    <w:p w:rsidR="00C524FC" w:rsidRPr="00BA5932" w:rsidRDefault="00C524FC" w:rsidP="002F5DF8">
      <w:pPr>
        <w:tabs>
          <w:tab w:val="left" w:pos="1188"/>
        </w:tabs>
        <w:autoSpaceDE w:val="0"/>
        <w:autoSpaceDN w:val="0"/>
        <w:adjustRightInd w:val="0"/>
        <w:ind w:leftChars="400" w:left="794" w:firstLineChars="103" w:firstLine="204"/>
        <w:jc w:val="left"/>
        <w:rPr>
          <w:rFonts w:ascii="ＭＳ ゴシック" w:hAnsi="ＭＳ ゴシック"/>
          <w:color w:val="000000"/>
        </w:rPr>
      </w:pPr>
      <w:r w:rsidRPr="00BA5932">
        <w:rPr>
          <w:rFonts w:ascii="ＭＳ ゴシック" w:hAnsi="ＭＳ ゴシック" w:hint="eastAsia"/>
          <w:color w:val="000000"/>
        </w:rPr>
        <w:t>不突合情報を出力する条件を満たす場合で、かつ出力対象ＨＡＷＢが１００件以上存在する</w:t>
      </w:r>
      <w:r w:rsidR="003F311F" w:rsidRPr="00BA5932">
        <w:rPr>
          <w:rFonts w:ascii="ＭＳ ゴシック" w:hAnsi="ＭＳ ゴシック" w:hint="eastAsia"/>
          <w:color w:val="000000"/>
          <w:szCs w:val="22"/>
        </w:rPr>
        <w:t>場合は、</w:t>
      </w:r>
      <w:r w:rsidR="002C446C" w:rsidRPr="00BA5932">
        <w:rPr>
          <w:rFonts w:ascii="ＭＳ ゴシック" w:hAnsi="ＭＳ ゴシック" w:hint="eastAsia"/>
          <w:color w:val="000000"/>
          <w:szCs w:val="22"/>
        </w:rPr>
        <w:t>注意喚起メッセージとして</w:t>
      </w:r>
      <w:r w:rsidR="00615A1A" w:rsidRPr="00BA5932">
        <w:rPr>
          <w:rFonts w:ascii="ＭＳ ゴシック" w:hAnsi="ＭＳ ゴシック" w:hint="eastAsia"/>
          <w:color w:val="000000"/>
          <w:szCs w:val="22"/>
        </w:rPr>
        <w:t>出力する。</w:t>
      </w:r>
    </w:p>
    <w:p w:rsidR="002F5DF8" w:rsidRPr="00BA5932" w:rsidRDefault="002F5DF8" w:rsidP="00F40A00">
      <w:pPr>
        <w:rPr>
          <w:rFonts w:ascii="ＭＳ ゴシック" w:hAnsi="ＭＳ ゴシック"/>
          <w:color w:val="000000"/>
        </w:rPr>
      </w:pPr>
    </w:p>
    <w:p w:rsidR="00F40A00" w:rsidRPr="00BA5932" w:rsidRDefault="00F40A00" w:rsidP="00F40A00">
      <w:pPr>
        <w:rPr>
          <w:rFonts w:ascii="ＭＳ ゴシック" w:hAnsi="ＭＳ ゴシック"/>
          <w:color w:val="000000"/>
        </w:rPr>
      </w:pPr>
      <w:r w:rsidRPr="00BA5932">
        <w:rPr>
          <w:rFonts w:ascii="ＭＳ ゴシック" w:hAnsi="ＭＳ ゴシック" w:hint="eastAsia"/>
          <w:color w:val="000000"/>
        </w:rPr>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F40A00" w:rsidRPr="00BA5932" w:rsidTr="000A35B3">
        <w:trPr>
          <w:cantSplit/>
          <w:trHeight w:val="400"/>
          <w:tblHeader/>
        </w:trPr>
        <w:tc>
          <w:tcPr>
            <w:tcW w:w="2277" w:type="dxa"/>
            <w:tcBorders>
              <w:top w:val="single" w:sz="6" w:space="0" w:color="auto"/>
              <w:left w:val="single" w:sz="6" w:space="0" w:color="auto"/>
              <w:bottom w:val="single" w:sz="4" w:space="0" w:color="auto"/>
              <w:right w:val="single" w:sz="6" w:space="0" w:color="auto"/>
            </w:tcBorders>
            <w:vAlign w:val="center"/>
          </w:tcPr>
          <w:p w:rsidR="00F40A00" w:rsidRPr="00BA5932" w:rsidRDefault="00F40A00" w:rsidP="002C7367">
            <w:pPr>
              <w:rPr>
                <w:rFonts w:ascii="ＭＳ ゴシック" w:hAnsi="ＭＳ ゴシック"/>
                <w:color w:val="000000"/>
              </w:rPr>
            </w:pPr>
            <w:r w:rsidRPr="00BA5932">
              <w:rPr>
                <w:rFonts w:ascii="ＭＳ ゴシック" w:hAnsi="ＭＳ ゴシック" w:hint="eastAsia"/>
                <w:color w:val="000000"/>
              </w:rPr>
              <w:t>情報名</w:t>
            </w:r>
          </w:p>
        </w:tc>
        <w:tc>
          <w:tcPr>
            <w:tcW w:w="4536" w:type="dxa"/>
            <w:tcBorders>
              <w:top w:val="single" w:sz="6" w:space="0" w:color="auto"/>
              <w:left w:val="nil"/>
              <w:bottom w:val="single" w:sz="4" w:space="0" w:color="auto"/>
              <w:right w:val="single" w:sz="6" w:space="0" w:color="auto"/>
            </w:tcBorders>
            <w:vAlign w:val="center"/>
          </w:tcPr>
          <w:p w:rsidR="00F40A00" w:rsidRPr="00BA5932" w:rsidRDefault="00F40A00" w:rsidP="002C7367">
            <w:pPr>
              <w:rPr>
                <w:rFonts w:ascii="ＭＳ ゴシック" w:hAnsi="ＭＳ ゴシック"/>
                <w:color w:val="000000"/>
              </w:rPr>
            </w:pPr>
            <w:r w:rsidRPr="00BA5932">
              <w:rPr>
                <w:rFonts w:ascii="ＭＳ ゴシック" w:hAnsi="ＭＳ ゴシック" w:hint="eastAsia"/>
                <w:color w:val="000000"/>
              </w:rPr>
              <w:t>出力条件</w:t>
            </w:r>
          </w:p>
        </w:tc>
        <w:tc>
          <w:tcPr>
            <w:tcW w:w="2268" w:type="dxa"/>
            <w:tcBorders>
              <w:top w:val="single" w:sz="6" w:space="0" w:color="auto"/>
              <w:left w:val="nil"/>
              <w:bottom w:val="single" w:sz="4" w:space="0" w:color="auto"/>
              <w:right w:val="single" w:sz="6" w:space="0" w:color="auto"/>
            </w:tcBorders>
            <w:vAlign w:val="center"/>
          </w:tcPr>
          <w:p w:rsidR="00F40A00" w:rsidRPr="00BA5932" w:rsidRDefault="00F40A00" w:rsidP="002C7367">
            <w:pPr>
              <w:rPr>
                <w:rFonts w:ascii="ＭＳ ゴシック" w:hAnsi="ＭＳ ゴシック"/>
                <w:color w:val="000000"/>
              </w:rPr>
            </w:pPr>
            <w:r w:rsidRPr="00BA5932">
              <w:rPr>
                <w:rFonts w:ascii="ＭＳ ゴシック" w:hAnsi="ＭＳ ゴシック" w:hint="eastAsia"/>
                <w:color w:val="000000"/>
              </w:rPr>
              <w:t>出力先</w:t>
            </w:r>
          </w:p>
        </w:tc>
      </w:tr>
      <w:tr w:rsidR="00F40A00" w:rsidRPr="00BA5932" w:rsidTr="000A35B3">
        <w:trPr>
          <w:cantSplit/>
          <w:trHeight w:val="400"/>
        </w:trPr>
        <w:tc>
          <w:tcPr>
            <w:tcW w:w="2277" w:type="dxa"/>
            <w:tcBorders>
              <w:top w:val="single" w:sz="4" w:space="0" w:color="auto"/>
              <w:left w:val="single" w:sz="6" w:space="0" w:color="auto"/>
              <w:bottom w:val="single" w:sz="6" w:space="0" w:color="auto"/>
              <w:right w:val="single" w:sz="6" w:space="0" w:color="auto"/>
            </w:tcBorders>
          </w:tcPr>
          <w:p w:rsidR="00F40A00" w:rsidRPr="00BA5932" w:rsidRDefault="00F40A00" w:rsidP="00B91769">
            <w:pPr>
              <w:spacing w:line="370" w:lineRule="atLeast"/>
              <w:rPr>
                <w:rFonts w:ascii="ＭＳ ゴシック" w:hAnsi="ＭＳ ゴシック"/>
                <w:color w:val="000000"/>
              </w:rPr>
            </w:pPr>
            <w:r w:rsidRPr="00BA5932">
              <w:rPr>
                <w:rFonts w:ascii="ＭＳ ゴシック" w:hAnsi="ＭＳ ゴシック" w:hint="eastAsia"/>
                <w:color w:val="000000"/>
              </w:rPr>
              <w:t>処理結果通知</w:t>
            </w:r>
          </w:p>
        </w:tc>
        <w:tc>
          <w:tcPr>
            <w:tcW w:w="4536" w:type="dxa"/>
            <w:tcBorders>
              <w:top w:val="single" w:sz="4" w:space="0" w:color="auto"/>
              <w:left w:val="nil"/>
              <w:bottom w:val="single" w:sz="6" w:space="0" w:color="auto"/>
              <w:right w:val="single" w:sz="6" w:space="0" w:color="auto"/>
            </w:tcBorders>
          </w:tcPr>
          <w:p w:rsidR="00F40A00" w:rsidRPr="00BA5932" w:rsidRDefault="00F862F4" w:rsidP="00B91769">
            <w:pPr>
              <w:spacing w:line="370" w:lineRule="atLeast"/>
              <w:rPr>
                <w:rFonts w:ascii="ＭＳ ゴシック" w:hAnsi="ＭＳ ゴシック"/>
                <w:color w:val="000000"/>
              </w:rPr>
            </w:pPr>
            <w:r w:rsidRPr="00BA5932">
              <w:rPr>
                <w:rFonts w:ascii="ＭＳ ゴシック" w:hAnsi="ＭＳ ゴシック" w:hint="eastAsia"/>
                <w:color w:val="000000"/>
              </w:rPr>
              <w:t>なし</w:t>
            </w:r>
          </w:p>
        </w:tc>
        <w:tc>
          <w:tcPr>
            <w:tcW w:w="2268" w:type="dxa"/>
            <w:tcBorders>
              <w:top w:val="single" w:sz="4" w:space="0" w:color="auto"/>
              <w:left w:val="nil"/>
              <w:bottom w:val="single" w:sz="6" w:space="0" w:color="auto"/>
              <w:right w:val="single" w:sz="6" w:space="0" w:color="auto"/>
            </w:tcBorders>
          </w:tcPr>
          <w:p w:rsidR="00F40A00" w:rsidRPr="00BA5932" w:rsidRDefault="00F40A00" w:rsidP="00B91769">
            <w:pPr>
              <w:spacing w:line="370" w:lineRule="atLeast"/>
              <w:rPr>
                <w:rFonts w:ascii="ＭＳ ゴシック" w:hAnsi="ＭＳ ゴシック"/>
                <w:color w:val="000000"/>
              </w:rPr>
            </w:pPr>
            <w:r w:rsidRPr="00BA5932">
              <w:rPr>
                <w:rFonts w:ascii="ＭＳ ゴシック" w:hAnsi="ＭＳ ゴシック" w:hint="eastAsia"/>
                <w:color w:val="000000"/>
              </w:rPr>
              <w:t>入力者</w:t>
            </w:r>
          </w:p>
        </w:tc>
      </w:tr>
      <w:tr w:rsidR="00F40A00" w:rsidRPr="00BA5932" w:rsidTr="000A35B3">
        <w:trPr>
          <w:cantSplit/>
          <w:trHeight w:val="400"/>
        </w:trPr>
        <w:tc>
          <w:tcPr>
            <w:tcW w:w="2277" w:type="dxa"/>
            <w:vMerge w:val="restart"/>
            <w:tcBorders>
              <w:top w:val="single" w:sz="6" w:space="0" w:color="auto"/>
              <w:left w:val="single" w:sz="6" w:space="0" w:color="auto"/>
              <w:right w:val="single" w:sz="6" w:space="0" w:color="auto"/>
            </w:tcBorders>
          </w:tcPr>
          <w:p w:rsidR="00F40A00" w:rsidRPr="00BA5932" w:rsidRDefault="00F40A00" w:rsidP="00B91769">
            <w:pPr>
              <w:spacing w:line="370" w:lineRule="atLeast"/>
              <w:rPr>
                <w:rFonts w:ascii="ＭＳ ゴシック" w:hAnsi="ＭＳ ゴシック"/>
                <w:color w:val="000000"/>
              </w:rPr>
            </w:pPr>
            <w:r w:rsidRPr="00BA5932">
              <w:rPr>
                <w:rFonts w:ascii="ＭＳ ゴシック" w:hAnsi="ＭＳ ゴシック" w:hint="eastAsia"/>
                <w:color w:val="000000"/>
              </w:rPr>
              <w:t>不突合情報</w:t>
            </w:r>
          </w:p>
        </w:tc>
        <w:tc>
          <w:tcPr>
            <w:tcW w:w="4536" w:type="dxa"/>
            <w:vMerge w:val="restart"/>
            <w:tcBorders>
              <w:top w:val="single" w:sz="6" w:space="0" w:color="auto"/>
              <w:left w:val="nil"/>
              <w:right w:val="single" w:sz="6" w:space="0" w:color="auto"/>
            </w:tcBorders>
          </w:tcPr>
          <w:p w:rsidR="00F40A00" w:rsidRPr="00BA5932" w:rsidRDefault="00F40A00" w:rsidP="00B91769">
            <w:pPr>
              <w:spacing w:line="370" w:lineRule="atLeast"/>
              <w:rPr>
                <w:rFonts w:ascii="ＭＳ ゴシック" w:hAnsi="ＭＳ ゴシック"/>
                <w:color w:val="000000"/>
              </w:rPr>
            </w:pPr>
            <w:r w:rsidRPr="00BA5932">
              <w:rPr>
                <w:rFonts w:ascii="ＭＳ ゴシック" w:hAnsi="ＭＳ ゴシック" w:hint="eastAsia"/>
                <w:color w:val="000000"/>
              </w:rPr>
              <w:t>以下の条件をすべて満たす場合</w:t>
            </w:r>
            <w:r w:rsidR="00F862F4" w:rsidRPr="00BA5932">
              <w:rPr>
                <w:rFonts w:ascii="ＭＳ ゴシック" w:hAnsi="ＭＳ ゴシック" w:hint="eastAsia"/>
                <w:color w:val="000000"/>
              </w:rPr>
              <w:t>とき、</w:t>
            </w:r>
            <w:r w:rsidRPr="00BA5932">
              <w:rPr>
                <w:rFonts w:ascii="ＭＳ ゴシック" w:hAnsi="ＭＳ ゴシック" w:hint="eastAsia"/>
                <w:color w:val="000000"/>
              </w:rPr>
              <w:t>出力</w:t>
            </w:r>
            <w:r w:rsidR="00F862F4" w:rsidRPr="00BA5932">
              <w:rPr>
                <w:rFonts w:ascii="ＭＳ ゴシック" w:hAnsi="ＭＳ ゴシック" w:hint="eastAsia"/>
                <w:color w:val="000000"/>
              </w:rPr>
              <w:t>する</w:t>
            </w:r>
          </w:p>
          <w:p w:rsidR="00F40A00" w:rsidRPr="00BA5932" w:rsidRDefault="00F40A00" w:rsidP="00B91769">
            <w:pPr>
              <w:spacing w:line="370" w:lineRule="atLeast"/>
              <w:ind w:left="595" w:hangingChars="300" w:hanging="595"/>
              <w:rPr>
                <w:rFonts w:ascii="ＭＳ ゴシック" w:hAnsi="ＭＳ ゴシック"/>
                <w:color w:val="000000"/>
              </w:rPr>
            </w:pPr>
            <w:r w:rsidRPr="00BA5932">
              <w:rPr>
                <w:rFonts w:ascii="ＭＳ ゴシック" w:hAnsi="ＭＳ ゴシック" w:hint="eastAsia"/>
                <w:color w:val="000000"/>
              </w:rPr>
              <w:t>（</w:t>
            </w:r>
            <w:r w:rsidR="00F862F4" w:rsidRPr="00BA5932">
              <w:rPr>
                <w:rFonts w:ascii="ＭＳ ゴシック" w:hAnsi="ＭＳ ゴシック" w:hint="eastAsia"/>
                <w:color w:val="000000"/>
              </w:rPr>
              <w:t>１</w:t>
            </w:r>
            <w:r w:rsidRPr="00BA5932">
              <w:rPr>
                <w:rFonts w:ascii="ＭＳ ゴシック" w:hAnsi="ＭＳ ゴシック" w:hint="eastAsia"/>
                <w:color w:val="000000"/>
              </w:rPr>
              <w:t>）</w:t>
            </w:r>
            <w:r w:rsidR="006D3F70" w:rsidRPr="00BA5932">
              <w:rPr>
                <w:rFonts w:ascii="ＭＳ ゴシック" w:hAnsi="ＭＳ ゴシック" w:hint="eastAsia"/>
                <w:color w:val="000000"/>
              </w:rPr>
              <w:t>入力されたＭＡＷＢ番号に対して</w:t>
            </w:r>
            <w:r w:rsidRPr="00BA5932">
              <w:rPr>
                <w:rFonts w:ascii="ＭＳ ゴシック" w:hAnsi="ＭＳ ゴシック" w:hint="eastAsia"/>
                <w:color w:val="000000"/>
              </w:rPr>
              <w:t>ＨＡＷＢ情報登録業務及び本業務により終了入力が行われている</w:t>
            </w:r>
          </w:p>
          <w:p w:rsidR="00D455DE" w:rsidRPr="00BA5932" w:rsidRDefault="00D455DE" w:rsidP="00D455DE">
            <w:pPr>
              <w:spacing w:line="370" w:lineRule="atLeast"/>
              <w:ind w:leftChars="300" w:left="595"/>
              <w:rPr>
                <w:rFonts w:ascii="ＭＳ ゴシック" w:hAnsi="ＭＳ ゴシック"/>
                <w:color w:val="000000"/>
              </w:rPr>
            </w:pPr>
            <w:r w:rsidRPr="00BA5932">
              <w:rPr>
                <w:rFonts w:ascii="ＭＳ ゴシック" w:hAnsi="ＭＳ ゴシック" w:hint="eastAsia"/>
                <w:color w:val="000000"/>
              </w:rPr>
              <w:t>ただし、ジョイント混載貨物の場合は、混</w:t>
            </w:r>
            <w:r w:rsidRPr="00BA5932">
              <w:rPr>
                <w:rFonts w:ascii="ＭＳ ゴシック" w:hAnsi="ＭＳ ゴシック" w:hint="eastAsia"/>
                <w:color w:val="000000"/>
              </w:rPr>
              <w:lastRenderedPageBreak/>
              <w:t>載業毎のＨＡＷＢ情報登録業務及び本業務により終了入力が行われている</w:t>
            </w:r>
          </w:p>
          <w:p w:rsidR="006D3F70" w:rsidRPr="00BA5932" w:rsidRDefault="00F40A00" w:rsidP="00F862F4">
            <w:pPr>
              <w:spacing w:line="370" w:lineRule="atLeast"/>
              <w:ind w:left="561" w:hanging="561"/>
              <w:rPr>
                <w:rFonts w:ascii="ＭＳ ゴシック" w:hAnsi="ＭＳ ゴシック"/>
                <w:color w:val="000000"/>
              </w:rPr>
            </w:pPr>
            <w:r w:rsidRPr="00BA5932">
              <w:rPr>
                <w:rFonts w:ascii="ＭＳ ゴシック" w:hAnsi="ＭＳ ゴシック" w:hint="eastAsia"/>
                <w:color w:val="000000"/>
              </w:rPr>
              <w:t>（</w:t>
            </w:r>
            <w:r w:rsidR="00F862F4" w:rsidRPr="00BA5932">
              <w:rPr>
                <w:rFonts w:ascii="ＭＳ ゴシック" w:hAnsi="ＭＳ ゴシック" w:hint="eastAsia"/>
                <w:color w:val="000000"/>
              </w:rPr>
              <w:t>２</w:t>
            </w:r>
            <w:r w:rsidRPr="00BA5932">
              <w:rPr>
                <w:rFonts w:ascii="ＭＳ ゴシック" w:hAnsi="ＭＳ ゴシック" w:hint="eastAsia"/>
                <w:color w:val="000000"/>
              </w:rPr>
              <w:t>）</w:t>
            </w:r>
            <w:r w:rsidR="00970324" w:rsidRPr="00BA5932">
              <w:rPr>
                <w:rFonts w:ascii="ＭＳ ゴシック" w:hAnsi="ＭＳ ゴシック" w:hint="eastAsia"/>
                <w:color w:val="000000"/>
              </w:rPr>
              <w:t>全量到着済でないＨＡＷＢ</w:t>
            </w:r>
            <w:r w:rsidRPr="00BA5932">
              <w:rPr>
                <w:rFonts w:ascii="ＭＳ ゴシック" w:hAnsi="ＭＳ ゴシック" w:hint="eastAsia"/>
                <w:color w:val="000000"/>
              </w:rPr>
              <w:t>がある</w:t>
            </w:r>
          </w:p>
          <w:p w:rsidR="009F66EC" w:rsidRPr="00BA5932" w:rsidRDefault="009F66EC" w:rsidP="007E6B73">
            <w:pPr>
              <w:spacing w:line="370" w:lineRule="atLeast"/>
              <w:ind w:left="561" w:hanging="561"/>
              <w:rPr>
                <w:rFonts w:ascii="ＭＳ ゴシック" w:hAnsi="ＭＳ ゴシック"/>
                <w:color w:val="000000"/>
              </w:rPr>
            </w:pPr>
            <w:r w:rsidRPr="00BA5932">
              <w:rPr>
                <w:rFonts w:ascii="ＭＳ ゴシック" w:hAnsi="ＭＳ ゴシック" w:hint="eastAsia"/>
              </w:rPr>
              <w:t>（３）出力対象ＨＡＷＢが１００件未満である</w:t>
            </w:r>
            <w:r w:rsidRPr="00BA5932">
              <w:rPr>
                <w:rFonts w:ascii="ＭＳ ゴシック" w:hAnsi="ＭＳ ゴシック" w:hint="eastAsia"/>
                <w:vertAlign w:val="superscript"/>
              </w:rPr>
              <w:t>＊２</w:t>
            </w:r>
          </w:p>
        </w:tc>
        <w:tc>
          <w:tcPr>
            <w:tcW w:w="2268" w:type="dxa"/>
            <w:tcBorders>
              <w:top w:val="single" w:sz="6" w:space="0" w:color="auto"/>
              <w:left w:val="nil"/>
              <w:bottom w:val="single" w:sz="6" w:space="0" w:color="auto"/>
              <w:right w:val="single" w:sz="6" w:space="0" w:color="auto"/>
            </w:tcBorders>
          </w:tcPr>
          <w:p w:rsidR="00F40A00" w:rsidRPr="00BA5932" w:rsidRDefault="00F40A00" w:rsidP="00B91769">
            <w:pPr>
              <w:spacing w:line="370" w:lineRule="atLeast"/>
              <w:rPr>
                <w:rFonts w:ascii="ＭＳ ゴシック" w:hAnsi="ＭＳ ゴシック"/>
                <w:color w:val="000000"/>
              </w:rPr>
            </w:pPr>
            <w:r w:rsidRPr="00BA5932">
              <w:rPr>
                <w:rFonts w:ascii="ＭＳ ゴシック" w:hAnsi="ＭＳ ゴシック" w:hint="eastAsia"/>
                <w:color w:val="000000"/>
              </w:rPr>
              <w:lastRenderedPageBreak/>
              <w:t>入力者</w:t>
            </w:r>
          </w:p>
        </w:tc>
      </w:tr>
      <w:tr w:rsidR="007F5432" w:rsidRPr="00BA5932" w:rsidTr="000A35B3">
        <w:trPr>
          <w:cantSplit/>
          <w:trHeight w:val="400"/>
        </w:trPr>
        <w:tc>
          <w:tcPr>
            <w:tcW w:w="2277" w:type="dxa"/>
            <w:vMerge/>
            <w:tcBorders>
              <w:top w:val="single" w:sz="6" w:space="0" w:color="auto"/>
              <w:left w:val="single" w:sz="6" w:space="0" w:color="auto"/>
              <w:right w:val="single" w:sz="6" w:space="0" w:color="auto"/>
            </w:tcBorders>
          </w:tcPr>
          <w:p w:rsidR="007F5432" w:rsidRPr="00BA5932" w:rsidRDefault="007F5432" w:rsidP="00B91769">
            <w:pPr>
              <w:spacing w:line="370" w:lineRule="atLeast"/>
              <w:rPr>
                <w:rFonts w:ascii="ＭＳ ゴシック" w:hAnsi="ＭＳ ゴシック"/>
                <w:color w:val="000000"/>
              </w:rPr>
            </w:pPr>
          </w:p>
        </w:tc>
        <w:tc>
          <w:tcPr>
            <w:tcW w:w="4536" w:type="dxa"/>
            <w:vMerge/>
            <w:tcBorders>
              <w:top w:val="single" w:sz="6" w:space="0" w:color="auto"/>
              <w:left w:val="nil"/>
              <w:right w:val="single" w:sz="6" w:space="0" w:color="auto"/>
            </w:tcBorders>
          </w:tcPr>
          <w:p w:rsidR="007F5432" w:rsidRPr="00BA5932" w:rsidRDefault="007F5432" w:rsidP="00B91769">
            <w:pPr>
              <w:spacing w:line="370" w:lineRule="atLeast"/>
              <w:rPr>
                <w:rFonts w:ascii="ＭＳ ゴシック" w:hAnsi="ＭＳ ゴシック"/>
                <w:color w:val="000000"/>
              </w:rPr>
            </w:pPr>
          </w:p>
        </w:tc>
        <w:tc>
          <w:tcPr>
            <w:tcW w:w="2268" w:type="dxa"/>
            <w:tcBorders>
              <w:top w:val="single" w:sz="6" w:space="0" w:color="auto"/>
              <w:left w:val="nil"/>
              <w:bottom w:val="single" w:sz="6" w:space="0" w:color="auto"/>
              <w:right w:val="single" w:sz="6" w:space="0" w:color="auto"/>
            </w:tcBorders>
          </w:tcPr>
          <w:p w:rsidR="007F5432" w:rsidRPr="00BA5932" w:rsidRDefault="00615A1A" w:rsidP="00B91769">
            <w:pPr>
              <w:spacing w:line="370" w:lineRule="atLeast"/>
              <w:rPr>
                <w:rFonts w:ascii="ＭＳ ゴシック" w:hAnsi="ＭＳ ゴシック"/>
                <w:color w:val="000000"/>
              </w:rPr>
            </w:pPr>
            <w:r w:rsidRPr="00BA5932">
              <w:rPr>
                <w:rFonts w:ascii="ＭＳ ゴシック" w:hAnsi="ＭＳ ゴシック" w:hint="eastAsia"/>
                <w:color w:val="000000"/>
              </w:rPr>
              <w:t>ＨＡＷＢ情報登録業務が代理入力者により行われた場合は、その業務委託元混載業</w:t>
            </w:r>
          </w:p>
        </w:tc>
      </w:tr>
      <w:tr w:rsidR="00936E66" w:rsidRPr="00BA5932" w:rsidTr="00B84272">
        <w:trPr>
          <w:cantSplit/>
          <w:trHeight w:val="1086"/>
        </w:trPr>
        <w:tc>
          <w:tcPr>
            <w:tcW w:w="2277" w:type="dxa"/>
            <w:vMerge/>
            <w:tcBorders>
              <w:top w:val="single" w:sz="6" w:space="0" w:color="auto"/>
              <w:left w:val="single" w:sz="6" w:space="0" w:color="auto"/>
              <w:right w:val="single" w:sz="6" w:space="0" w:color="auto"/>
            </w:tcBorders>
          </w:tcPr>
          <w:p w:rsidR="00936E66" w:rsidRPr="00BA5932" w:rsidRDefault="00936E66" w:rsidP="00B91769">
            <w:pPr>
              <w:spacing w:line="370" w:lineRule="atLeast"/>
              <w:rPr>
                <w:rFonts w:ascii="ＭＳ ゴシック" w:hAnsi="ＭＳ ゴシック"/>
                <w:color w:val="000000"/>
              </w:rPr>
            </w:pPr>
          </w:p>
        </w:tc>
        <w:tc>
          <w:tcPr>
            <w:tcW w:w="4536" w:type="dxa"/>
            <w:vMerge/>
            <w:tcBorders>
              <w:top w:val="single" w:sz="6" w:space="0" w:color="auto"/>
              <w:left w:val="nil"/>
              <w:right w:val="single" w:sz="6" w:space="0" w:color="auto"/>
            </w:tcBorders>
          </w:tcPr>
          <w:p w:rsidR="00936E66" w:rsidRPr="00BA5932" w:rsidRDefault="00936E66" w:rsidP="00B91769">
            <w:pPr>
              <w:spacing w:line="370" w:lineRule="atLeast"/>
              <w:rPr>
                <w:rFonts w:ascii="ＭＳ ゴシック" w:hAnsi="ＭＳ ゴシック"/>
                <w:color w:val="000000"/>
              </w:rPr>
            </w:pPr>
          </w:p>
        </w:tc>
        <w:tc>
          <w:tcPr>
            <w:tcW w:w="2268" w:type="dxa"/>
            <w:tcBorders>
              <w:top w:val="single" w:sz="6" w:space="0" w:color="auto"/>
              <w:left w:val="nil"/>
              <w:right w:val="single" w:sz="6" w:space="0" w:color="auto"/>
            </w:tcBorders>
          </w:tcPr>
          <w:p w:rsidR="00936E66" w:rsidRPr="00BA5932" w:rsidRDefault="00615A1A" w:rsidP="00B91769">
            <w:pPr>
              <w:spacing w:line="370" w:lineRule="atLeast"/>
              <w:rPr>
                <w:rFonts w:ascii="ＭＳ ゴシック" w:hAnsi="ＭＳ ゴシック"/>
                <w:color w:val="000000"/>
              </w:rPr>
            </w:pPr>
            <w:r w:rsidRPr="00BA5932">
              <w:rPr>
                <w:rFonts w:ascii="ＭＳ ゴシック" w:hAnsi="ＭＳ ゴシック" w:hint="eastAsia"/>
                <w:color w:val="000000"/>
              </w:rPr>
              <w:t>ＨＡＷＢ情報登録業務を行った混載業</w:t>
            </w:r>
          </w:p>
        </w:tc>
      </w:tr>
      <w:tr w:rsidR="00E94242" w:rsidRPr="00BA5932" w:rsidTr="00B84272">
        <w:trPr>
          <w:cantSplit/>
          <w:trHeight w:val="500"/>
        </w:trPr>
        <w:tc>
          <w:tcPr>
            <w:tcW w:w="2277" w:type="dxa"/>
            <w:vMerge w:val="restart"/>
            <w:tcBorders>
              <w:top w:val="single" w:sz="6" w:space="0" w:color="auto"/>
              <w:left w:val="single" w:sz="6" w:space="0" w:color="auto"/>
              <w:right w:val="single" w:sz="6" w:space="0" w:color="auto"/>
            </w:tcBorders>
          </w:tcPr>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搬入状況通知情報</w:t>
            </w:r>
          </w:p>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（輸入）</w:t>
            </w:r>
          </w:p>
        </w:tc>
        <w:tc>
          <w:tcPr>
            <w:tcW w:w="4536" w:type="dxa"/>
            <w:vMerge w:val="restart"/>
            <w:tcBorders>
              <w:top w:val="single" w:sz="6" w:space="0" w:color="auto"/>
              <w:left w:val="nil"/>
              <w:right w:val="single" w:sz="6" w:space="0" w:color="auto"/>
            </w:tcBorders>
          </w:tcPr>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以下の条件をすべて満たす</w:t>
            </w:r>
            <w:r w:rsidR="007F5432" w:rsidRPr="00BA5932">
              <w:rPr>
                <w:rFonts w:ascii="ＭＳ ゴシック" w:hAnsi="ＭＳ ゴシック" w:hint="eastAsia"/>
                <w:color w:val="000000"/>
              </w:rPr>
              <w:t>とき、出力する</w:t>
            </w:r>
          </w:p>
          <w:p w:rsidR="00E94242" w:rsidRPr="00BA5932" w:rsidRDefault="00E94242" w:rsidP="0054415B">
            <w:pPr>
              <w:spacing w:line="370" w:lineRule="atLeast"/>
              <w:rPr>
                <w:rFonts w:ascii="ＭＳ ゴシック" w:hAnsi="ＭＳ ゴシック"/>
                <w:color w:val="000000"/>
              </w:rPr>
            </w:pPr>
            <w:r w:rsidRPr="00BA5932">
              <w:rPr>
                <w:rFonts w:ascii="ＭＳ ゴシック" w:hAnsi="ＭＳ ゴシック" w:hint="eastAsia"/>
                <w:color w:val="000000"/>
              </w:rPr>
              <w:t>（１）突合済である</w:t>
            </w:r>
          </w:p>
          <w:p w:rsidR="00E94242" w:rsidRPr="00BA5932" w:rsidRDefault="00E94242" w:rsidP="00461C3A">
            <w:pPr>
              <w:spacing w:line="370" w:lineRule="atLeast"/>
              <w:rPr>
                <w:rFonts w:ascii="ＭＳ ゴシック" w:hAnsi="ＭＳ ゴシック"/>
                <w:color w:val="000000"/>
              </w:rPr>
            </w:pPr>
            <w:r w:rsidRPr="00BA5932">
              <w:rPr>
                <w:rFonts w:ascii="ＭＳ ゴシック" w:hAnsi="ＭＳ ゴシック" w:hint="eastAsia"/>
                <w:color w:val="000000"/>
              </w:rPr>
              <w:t>（２）税関届出を必要とする事故貨物が存在する</w:t>
            </w:r>
          </w:p>
        </w:tc>
        <w:tc>
          <w:tcPr>
            <w:tcW w:w="2268" w:type="dxa"/>
            <w:tcBorders>
              <w:top w:val="single" w:sz="6" w:space="0" w:color="auto"/>
              <w:left w:val="nil"/>
              <w:bottom w:val="single" w:sz="6" w:space="0" w:color="auto"/>
              <w:right w:val="single" w:sz="6" w:space="0" w:color="auto"/>
            </w:tcBorders>
          </w:tcPr>
          <w:p w:rsidR="00E94242" w:rsidRPr="00BA5932" w:rsidRDefault="00E94242" w:rsidP="008A1851">
            <w:pPr>
              <w:spacing w:line="370" w:lineRule="atLeast"/>
              <w:rPr>
                <w:rFonts w:ascii="ＭＳ ゴシック" w:hAnsi="ＭＳ ゴシック"/>
                <w:color w:val="000000"/>
              </w:rPr>
            </w:pPr>
            <w:r w:rsidRPr="00BA5932">
              <w:rPr>
                <w:rFonts w:ascii="ＭＳ ゴシック" w:hAnsi="ＭＳ ゴシック" w:hint="eastAsia"/>
                <w:color w:val="000000"/>
              </w:rPr>
              <w:t>入力者</w:t>
            </w:r>
          </w:p>
        </w:tc>
      </w:tr>
      <w:tr w:rsidR="00E94242" w:rsidRPr="00BA5932" w:rsidTr="000A35B3">
        <w:trPr>
          <w:cantSplit/>
          <w:trHeight w:val="400"/>
        </w:trPr>
        <w:tc>
          <w:tcPr>
            <w:tcW w:w="2277" w:type="dxa"/>
            <w:vMerge/>
            <w:tcBorders>
              <w:left w:val="single" w:sz="6" w:space="0" w:color="auto"/>
              <w:right w:val="single" w:sz="6" w:space="0" w:color="auto"/>
            </w:tcBorders>
          </w:tcPr>
          <w:p w:rsidR="00E94242" w:rsidRPr="00BA5932" w:rsidRDefault="00E94242" w:rsidP="00B91769">
            <w:pPr>
              <w:spacing w:line="370" w:lineRule="atLeast"/>
              <w:rPr>
                <w:rFonts w:ascii="ＭＳ ゴシック" w:hAnsi="ＭＳ ゴシック"/>
                <w:color w:val="000000"/>
              </w:rPr>
            </w:pPr>
          </w:p>
        </w:tc>
        <w:tc>
          <w:tcPr>
            <w:tcW w:w="4536" w:type="dxa"/>
            <w:vMerge/>
            <w:tcBorders>
              <w:left w:val="nil"/>
              <w:right w:val="single" w:sz="6" w:space="0" w:color="auto"/>
            </w:tcBorders>
          </w:tcPr>
          <w:p w:rsidR="00E94242" w:rsidRPr="00BA5932" w:rsidRDefault="00E94242" w:rsidP="00B91769">
            <w:pPr>
              <w:spacing w:line="370" w:lineRule="atLeast"/>
              <w:rPr>
                <w:rFonts w:ascii="ＭＳ ゴシック" w:hAnsi="ＭＳ ゴシック"/>
                <w:color w:val="000000"/>
              </w:rPr>
            </w:pPr>
          </w:p>
        </w:tc>
        <w:tc>
          <w:tcPr>
            <w:tcW w:w="2268" w:type="dxa"/>
            <w:tcBorders>
              <w:top w:val="single" w:sz="6" w:space="0" w:color="auto"/>
              <w:left w:val="nil"/>
              <w:bottom w:val="single" w:sz="6" w:space="0" w:color="auto"/>
              <w:right w:val="single" w:sz="6" w:space="0" w:color="auto"/>
            </w:tcBorders>
          </w:tcPr>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ＨＡＷＢ情報登録業務が代理入力者により行われた場合は、その業務委託元混載業</w:t>
            </w:r>
          </w:p>
        </w:tc>
      </w:tr>
      <w:tr w:rsidR="00E94242" w:rsidRPr="00BA5932" w:rsidTr="000A35B3">
        <w:trPr>
          <w:cantSplit/>
          <w:trHeight w:val="400"/>
        </w:trPr>
        <w:tc>
          <w:tcPr>
            <w:tcW w:w="2277" w:type="dxa"/>
            <w:vMerge/>
            <w:tcBorders>
              <w:left w:val="single" w:sz="6" w:space="0" w:color="auto"/>
              <w:right w:val="single" w:sz="6" w:space="0" w:color="auto"/>
            </w:tcBorders>
          </w:tcPr>
          <w:p w:rsidR="00E94242" w:rsidRPr="00BA5932" w:rsidRDefault="00E94242" w:rsidP="00B91769">
            <w:pPr>
              <w:spacing w:line="370" w:lineRule="atLeast"/>
              <w:rPr>
                <w:rFonts w:ascii="ＭＳ ゴシック" w:hAnsi="ＭＳ ゴシック"/>
                <w:color w:val="000000"/>
              </w:rPr>
            </w:pPr>
          </w:p>
        </w:tc>
        <w:tc>
          <w:tcPr>
            <w:tcW w:w="4536" w:type="dxa"/>
            <w:vMerge/>
            <w:tcBorders>
              <w:left w:val="nil"/>
              <w:right w:val="single" w:sz="6" w:space="0" w:color="auto"/>
            </w:tcBorders>
          </w:tcPr>
          <w:p w:rsidR="00E94242" w:rsidRPr="00BA5932" w:rsidRDefault="00E94242" w:rsidP="00B91769">
            <w:pPr>
              <w:spacing w:line="370" w:lineRule="atLeast"/>
              <w:rPr>
                <w:rFonts w:ascii="ＭＳ ゴシック" w:hAnsi="ＭＳ ゴシック"/>
                <w:color w:val="000000"/>
              </w:rPr>
            </w:pPr>
          </w:p>
        </w:tc>
        <w:tc>
          <w:tcPr>
            <w:tcW w:w="2268" w:type="dxa"/>
            <w:tcBorders>
              <w:top w:val="single" w:sz="6" w:space="0" w:color="auto"/>
              <w:left w:val="nil"/>
              <w:bottom w:val="single" w:sz="6" w:space="0" w:color="auto"/>
              <w:right w:val="single" w:sz="6" w:space="0" w:color="auto"/>
            </w:tcBorders>
          </w:tcPr>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ＨＡＷＢ情報登録業務を行った混載業</w:t>
            </w:r>
          </w:p>
        </w:tc>
      </w:tr>
      <w:tr w:rsidR="00E94242" w:rsidRPr="00BA5932" w:rsidTr="000A35B3">
        <w:trPr>
          <w:cantSplit/>
          <w:trHeight w:val="400"/>
        </w:trPr>
        <w:tc>
          <w:tcPr>
            <w:tcW w:w="2277" w:type="dxa"/>
            <w:vMerge/>
            <w:tcBorders>
              <w:left w:val="single" w:sz="6" w:space="0" w:color="auto"/>
              <w:right w:val="single" w:sz="6" w:space="0" w:color="auto"/>
            </w:tcBorders>
          </w:tcPr>
          <w:p w:rsidR="00E94242" w:rsidRPr="00BA5932" w:rsidRDefault="00E94242" w:rsidP="00B91769">
            <w:pPr>
              <w:spacing w:line="370" w:lineRule="atLeast"/>
              <w:rPr>
                <w:rFonts w:ascii="ＭＳ ゴシック" w:hAnsi="ＭＳ ゴシック"/>
                <w:color w:val="000000"/>
              </w:rPr>
            </w:pPr>
          </w:p>
        </w:tc>
        <w:tc>
          <w:tcPr>
            <w:tcW w:w="4536" w:type="dxa"/>
            <w:vMerge/>
            <w:tcBorders>
              <w:left w:val="nil"/>
              <w:right w:val="single" w:sz="6" w:space="0" w:color="auto"/>
            </w:tcBorders>
          </w:tcPr>
          <w:p w:rsidR="00E94242" w:rsidRPr="00BA5932" w:rsidRDefault="00E94242" w:rsidP="00B91769">
            <w:pPr>
              <w:spacing w:line="370" w:lineRule="atLeast"/>
              <w:rPr>
                <w:rFonts w:ascii="ＭＳ ゴシック" w:hAnsi="ＭＳ ゴシック"/>
                <w:color w:val="000000"/>
              </w:rPr>
            </w:pPr>
          </w:p>
        </w:tc>
        <w:tc>
          <w:tcPr>
            <w:tcW w:w="2268" w:type="dxa"/>
            <w:tcBorders>
              <w:top w:val="single" w:sz="6" w:space="0" w:color="auto"/>
              <w:left w:val="nil"/>
              <w:bottom w:val="single" w:sz="6" w:space="0" w:color="auto"/>
              <w:right w:val="single" w:sz="6" w:space="0" w:color="auto"/>
            </w:tcBorders>
          </w:tcPr>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蔵置場所の管轄税関</w:t>
            </w:r>
          </w:p>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（保税担当部門）</w:t>
            </w:r>
          </w:p>
        </w:tc>
      </w:tr>
      <w:tr w:rsidR="00E94242" w:rsidRPr="00BA5932" w:rsidTr="000A35B3">
        <w:trPr>
          <w:cantSplit/>
          <w:trHeight w:val="400"/>
        </w:trPr>
        <w:tc>
          <w:tcPr>
            <w:tcW w:w="2277" w:type="dxa"/>
            <w:vMerge w:val="restart"/>
            <w:tcBorders>
              <w:top w:val="single" w:sz="4" w:space="0" w:color="auto"/>
              <w:left w:val="single" w:sz="6" w:space="0" w:color="auto"/>
              <w:right w:val="single" w:sz="6" w:space="0" w:color="auto"/>
            </w:tcBorders>
          </w:tcPr>
          <w:p w:rsidR="00E94242" w:rsidRPr="00BA5932" w:rsidRDefault="00E94242" w:rsidP="00B91769">
            <w:pPr>
              <w:rPr>
                <w:rFonts w:ascii="ＭＳ ゴシック" w:hAnsi="ＭＳ ゴシック"/>
                <w:color w:val="000000"/>
              </w:rPr>
            </w:pPr>
            <w:r w:rsidRPr="00BA5932">
              <w:rPr>
                <w:rFonts w:ascii="ＭＳ ゴシック" w:hAnsi="ＭＳ ゴシック" w:hint="eastAsia"/>
                <w:color w:val="000000"/>
              </w:rPr>
              <w:t>不一致情報Ａ</w:t>
            </w:r>
          </w:p>
        </w:tc>
        <w:tc>
          <w:tcPr>
            <w:tcW w:w="4536" w:type="dxa"/>
            <w:vMerge w:val="restart"/>
            <w:tcBorders>
              <w:top w:val="single" w:sz="4" w:space="0" w:color="auto"/>
              <w:left w:val="nil"/>
              <w:right w:val="single" w:sz="6" w:space="0" w:color="auto"/>
            </w:tcBorders>
          </w:tcPr>
          <w:p w:rsidR="007F5432" w:rsidRPr="00BA5932" w:rsidRDefault="007F5432" w:rsidP="007F5432">
            <w:pPr>
              <w:tabs>
                <w:tab w:val="left" w:pos="949"/>
              </w:tabs>
              <w:rPr>
                <w:rFonts w:ascii="ＭＳ ゴシック" w:hAnsi="ＭＳ ゴシック"/>
                <w:noProof/>
                <w:color w:val="000000"/>
                <w:szCs w:val="22"/>
              </w:rPr>
            </w:pPr>
            <w:r w:rsidRPr="00BA5932">
              <w:rPr>
                <w:rFonts w:ascii="ＭＳ ゴシック" w:hAnsi="ＭＳ ゴシック" w:hint="eastAsia"/>
                <w:noProof/>
                <w:color w:val="000000"/>
                <w:szCs w:val="22"/>
              </w:rPr>
              <w:t>以下のいずれかの条件を満たすとき、出力する</w:t>
            </w:r>
          </w:p>
          <w:p w:rsidR="007F5432" w:rsidRPr="00BA5932" w:rsidRDefault="007F5432" w:rsidP="007326C1">
            <w:pPr>
              <w:tabs>
                <w:tab w:val="left" w:pos="949"/>
              </w:tabs>
              <w:ind w:left="595" w:hangingChars="300" w:hanging="595"/>
              <w:rPr>
                <w:rFonts w:ascii="ＭＳ ゴシック" w:hAnsi="ＭＳ ゴシック"/>
                <w:dstrike/>
                <w:noProof/>
                <w:color w:val="000000"/>
                <w:szCs w:val="22"/>
              </w:rPr>
            </w:pPr>
            <w:r w:rsidRPr="00BA5932">
              <w:rPr>
                <w:rFonts w:ascii="ＭＳ ゴシック" w:hAnsi="ＭＳ ゴシック" w:hint="eastAsia"/>
                <w:noProof/>
                <w:color w:val="000000"/>
                <w:szCs w:val="22"/>
              </w:rPr>
              <w:t>（１）</w:t>
            </w:r>
            <w:r w:rsidR="000178BF" w:rsidRPr="00BA5932">
              <w:rPr>
                <w:rFonts w:ascii="ＭＳ ゴシック" w:hAnsi="ＭＳ ゴシック" w:hint="eastAsia"/>
                <w:noProof/>
                <w:color w:val="000000"/>
                <w:szCs w:val="22"/>
              </w:rPr>
              <w:t>貨物到着前輸入申告扱いの予備申告（Ｊ申告）、貨物到着前輸入申告扱いの輸入（引取）申告または</w:t>
            </w:r>
            <w:r w:rsidRPr="00BA5932">
              <w:rPr>
                <w:rFonts w:ascii="ＭＳ ゴシック" w:hAnsi="ＭＳ ゴシック" w:hint="eastAsia"/>
                <w:color w:val="000000"/>
              </w:rPr>
              <w:t>到着即時輸入申告扱いの予備申告（税関空港で貨物を引き取る場合または航空貨物の集積所で貨物を引き取る場合）（Ｕ申告またはＳ申告）</w:t>
            </w:r>
            <w:r w:rsidRPr="00BA5932">
              <w:rPr>
                <w:rFonts w:ascii="ＭＳ ゴシック" w:hAnsi="ＭＳ ゴシック" w:hint="eastAsia"/>
                <w:noProof/>
                <w:color w:val="000000"/>
                <w:szCs w:val="22"/>
              </w:rPr>
              <w:t>の場合で、本申告許可後、最初の到着便に対して本業務が入力され、許可個数と入力個数が同一でない</w:t>
            </w:r>
          </w:p>
          <w:p w:rsidR="00E94242" w:rsidRPr="00BA5932" w:rsidRDefault="007F5432" w:rsidP="007326C1">
            <w:pPr>
              <w:spacing w:line="370" w:lineRule="atLeast"/>
              <w:ind w:leftChars="-1" w:left="593" w:hangingChars="300" w:hanging="595"/>
              <w:rPr>
                <w:rFonts w:ascii="ＭＳ ゴシック" w:hAnsi="ＭＳ ゴシック"/>
                <w:color w:val="000000"/>
              </w:rPr>
            </w:pPr>
            <w:r w:rsidRPr="00BA5932">
              <w:rPr>
                <w:rFonts w:ascii="ＭＳ ゴシック" w:hAnsi="ＭＳ ゴシック" w:hint="eastAsia"/>
                <w:noProof/>
                <w:color w:val="000000"/>
                <w:szCs w:val="22"/>
              </w:rPr>
              <w:t>（２）</w:t>
            </w:r>
            <w:r w:rsidR="000178BF" w:rsidRPr="00BA5932">
              <w:rPr>
                <w:rFonts w:ascii="ＭＳ ゴシック" w:hAnsi="ＭＳ ゴシック" w:hint="eastAsia"/>
                <w:noProof/>
                <w:color w:val="000000"/>
                <w:szCs w:val="22"/>
              </w:rPr>
              <w:t>貨物到着前輸入申告扱いの予備申告（Ｊ申告）、貨物到着前輸入申告扱いの輸入（引取）申告または</w:t>
            </w:r>
            <w:r w:rsidRPr="00BA5932">
              <w:rPr>
                <w:rFonts w:ascii="ＭＳ ゴシック" w:hAnsi="ＭＳ ゴシック" w:hint="eastAsia"/>
                <w:color w:val="000000"/>
              </w:rPr>
              <w:t>到着即時輸入申告扱いの予備申告（税関空港で貨物を引き取る場合または航空貨物の集積所で貨物を引き取る場合）（Ｕ申告またはＳ申告）</w:t>
            </w:r>
            <w:r w:rsidRPr="00BA5932">
              <w:rPr>
                <w:rFonts w:ascii="ＭＳ ゴシック" w:hAnsi="ＭＳ ゴシック" w:hint="eastAsia"/>
                <w:noProof/>
                <w:color w:val="000000"/>
                <w:szCs w:val="22"/>
              </w:rPr>
              <w:t>の場合で、本申告許可後、２便目以降の到着便に対して本業務が入力された</w:t>
            </w:r>
          </w:p>
        </w:tc>
        <w:tc>
          <w:tcPr>
            <w:tcW w:w="2268" w:type="dxa"/>
            <w:tcBorders>
              <w:top w:val="single" w:sz="4" w:space="0" w:color="auto"/>
              <w:left w:val="nil"/>
              <w:bottom w:val="single" w:sz="6" w:space="0" w:color="auto"/>
              <w:right w:val="single" w:sz="6" w:space="0" w:color="auto"/>
            </w:tcBorders>
          </w:tcPr>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申告先税関</w:t>
            </w:r>
          </w:p>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（通関担当部門）</w:t>
            </w:r>
          </w:p>
        </w:tc>
      </w:tr>
      <w:tr w:rsidR="00E94242" w:rsidRPr="00BA5932" w:rsidTr="000A35B3">
        <w:trPr>
          <w:cantSplit/>
          <w:trHeight w:val="400"/>
        </w:trPr>
        <w:tc>
          <w:tcPr>
            <w:tcW w:w="2277" w:type="dxa"/>
            <w:vMerge/>
            <w:tcBorders>
              <w:left w:val="single" w:sz="6" w:space="0" w:color="auto"/>
              <w:bottom w:val="single" w:sz="6" w:space="0" w:color="auto"/>
              <w:right w:val="single" w:sz="6" w:space="0" w:color="auto"/>
            </w:tcBorders>
            <w:vAlign w:val="center"/>
          </w:tcPr>
          <w:p w:rsidR="00E94242" w:rsidRPr="00BA5932" w:rsidRDefault="00E94242" w:rsidP="00B91769">
            <w:pPr>
              <w:rPr>
                <w:rFonts w:ascii="ＭＳ ゴシック" w:hAnsi="ＭＳ ゴシック"/>
                <w:color w:val="000000"/>
              </w:rPr>
            </w:pPr>
          </w:p>
        </w:tc>
        <w:tc>
          <w:tcPr>
            <w:tcW w:w="4536" w:type="dxa"/>
            <w:vMerge/>
            <w:tcBorders>
              <w:left w:val="nil"/>
              <w:bottom w:val="single" w:sz="6" w:space="0" w:color="auto"/>
              <w:right w:val="single" w:sz="6" w:space="0" w:color="auto"/>
            </w:tcBorders>
          </w:tcPr>
          <w:p w:rsidR="00E94242" w:rsidRPr="00BA5932" w:rsidRDefault="00E94242" w:rsidP="00E94242">
            <w:pPr>
              <w:spacing w:line="370" w:lineRule="atLeast"/>
              <w:ind w:left="595" w:hangingChars="300" w:hanging="595"/>
              <w:rPr>
                <w:rFonts w:ascii="ＭＳ ゴシック" w:hAnsi="ＭＳ ゴシック"/>
                <w:dstrike/>
                <w:color w:val="000000"/>
              </w:rPr>
            </w:pPr>
          </w:p>
        </w:tc>
        <w:tc>
          <w:tcPr>
            <w:tcW w:w="2268" w:type="dxa"/>
            <w:tcBorders>
              <w:top w:val="single" w:sz="6" w:space="0" w:color="auto"/>
              <w:left w:val="nil"/>
              <w:bottom w:val="single" w:sz="6" w:space="0" w:color="auto"/>
              <w:right w:val="single" w:sz="6" w:space="0" w:color="auto"/>
            </w:tcBorders>
          </w:tcPr>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到着即時輸入申告扱いの予備申告を行った通関業</w:t>
            </w:r>
          </w:p>
        </w:tc>
      </w:tr>
      <w:tr w:rsidR="00E94242" w:rsidRPr="00BA5932" w:rsidTr="000A35B3">
        <w:trPr>
          <w:cantSplit/>
          <w:trHeight w:val="400"/>
        </w:trPr>
        <w:tc>
          <w:tcPr>
            <w:tcW w:w="2277" w:type="dxa"/>
            <w:vMerge w:val="restart"/>
            <w:tcBorders>
              <w:top w:val="single" w:sz="6" w:space="0" w:color="auto"/>
              <w:left w:val="single" w:sz="6" w:space="0" w:color="auto"/>
              <w:right w:val="single" w:sz="6" w:space="0" w:color="auto"/>
            </w:tcBorders>
          </w:tcPr>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ＳＴＰ貨物搬入確認情報</w:t>
            </w:r>
          </w:p>
        </w:tc>
        <w:tc>
          <w:tcPr>
            <w:tcW w:w="4536" w:type="dxa"/>
            <w:tcBorders>
              <w:top w:val="single" w:sz="6" w:space="0" w:color="auto"/>
              <w:left w:val="nil"/>
              <w:bottom w:val="single" w:sz="6" w:space="0" w:color="auto"/>
              <w:right w:val="single" w:sz="6" w:space="0" w:color="auto"/>
            </w:tcBorders>
          </w:tcPr>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入力されたＨＡＷＢに対して以下の条件をすべて満たすとき、出力する</w:t>
            </w:r>
          </w:p>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（１）突合済である</w:t>
            </w:r>
          </w:p>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（２）ＳＴＰ貨物である</w:t>
            </w:r>
          </w:p>
        </w:tc>
        <w:tc>
          <w:tcPr>
            <w:tcW w:w="2268" w:type="dxa"/>
            <w:tcBorders>
              <w:top w:val="single" w:sz="6" w:space="0" w:color="auto"/>
              <w:left w:val="nil"/>
              <w:bottom w:val="single" w:sz="6" w:space="0" w:color="auto"/>
              <w:right w:val="single" w:sz="6" w:space="0" w:color="auto"/>
            </w:tcBorders>
          </w:tcPr>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蔵置場所の管轄税関</w:t>
            </w:r>
          </w:p>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（保税担当部門）</w:t>
            </w:r>
          </w:p>
        </w:tc>
      </w:tr>
      <w:tr w:rsidR="00E94242" w:rsidRPr="00BA5932" w:rsidTr="000A35B3">
        <w:trPr>
          <w:cantSplit/>
          <w:trHeight w:val="400"/>
        </w:trPr>
        <w:tc>
          <w:tcPr>
            <w:tcW w:w="2277" w:type="dxa"/>
            <w:vMerge/>
            <w:tcBorders>
              <w:left w:val="single" w:sz="6" w:space="0" w:color="auto"/>
              <w:right w:val="single" w:sz="6" w:space="0" w:color="auto"/>
            </w:tcBorders>
          </w:tcPr>
          <w:p w:rsidR="00E94242" w:rsidRPr="00BA5932" w:rsidRDefault="00E94242" w:rsidP="00B91769">
            <w:pPr>
              <w:spacing w:line="370" w:lineRule="atLeast"/>
              <w:rPr>
                <w:rFonts w:ascii="ＭＳ ゴシック" w:hAnsi="ＭＳ ゴシック"/>
                <w:color w:val="000000"/>
              </w:rPr>
            </w:pPr>
          </w:p>
        </w:tc>
        <w:tc>
          <w:tcPr>
            <w:tcW w:w="4536" w:type="dxa"/>
            <w:tcBorders>
              <w:top w:val="single" w:sz="6" w:space="0" w:color="auto"/>
              <w:left w:val="nil"/>
              <w:bottom w:val="single" w:sz="6" w:space="0" w:color="auto"/>
              <w:right w:val="single" w:sz="6" w:space="0" w:color="auto"/>
            </w:tcBorders>
          </w:tcPr>
          <w:p w:rsidR="00E94242" w:rsidRPr="00BA5932" w:rsidRDefault="00E94242" w:rsidP="00B91769">
            <w:pPr>
              <w:pStyle w:val="a9"/>
              <w:rPr>
                <w:rFonts w:ascii="ＭＳ ゴシック" w:hAnsi="ＭＳ ゴシック"/>
                <w:color w:val="000000"/>
              </w:rPr>
            </w:pPr>
            <w:r w:rsidRPr="00BA5932">
              <w:rPr>
                <w:rFonts w:ascii="ＭＳ ゴシック" w:hAnsi="ＭＳ ゴシック" w:hint="eastAsia"/>
                <w:color w:val="000000"/>
              </w:rPr>
              <w:t>入力されたＨＡＷＢに対して以下の条件をすべて満たすとき、出力する</w:t>
            </w:r>
          </w:p>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（１）突合済である</w:t>
            </w:r>
          </w:p>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（２）ＳＴＰ貨物である</w:t>
            </w:r>
          </w:p>
          <w:p w:rsidR="00E94242" w:rsidRPr="00BA5932" w:rsidRDefault="00E94242" w:rsidP="00B91769">
            <w:pPr>
              <w:spacing w:line="370" w:lineRule="atLeast"/>
              <w:ind w:left="595" w:hangingChars="300" w:hanging="595"/>
              <w:rPr>
                <w:rFonts w:ascii="ＭＳ ゴシック" w:hAnsi="ＭＳ ゴシック"/>
                <w:color w:val="000000"/>
              </w:rPr>
            </w:pPr>
            <w:r w:rsidRPr="00BA5932">
              <w:rPr>
                <w:rFonts w:ascii="ＭＳ ゴシック" w:hAnsi="ＭＳ ゴシック" w:hint="eastAsia"/>
                <w:color w:val="000000"/>
              </w:rPr>
              <w:t>（３）入力者の管轄税関と貨物の移動差止登録を行った税関が異なる</w:t>
            </w:r>
          </w:p>
        </w:tc>
        <w:tc>
          <w:tcPr>
            <w:tcW w:w="2268" w:type="dxa"/>
            <w:tcBorders>
              <w:top w:val="single" w:sz="6" w:space="0" w:color="auto"/>
              <w:left w:val="nil"/>
              <w:bottom w:val="single" w:sz="6" w:space="0" w:color="auto"/>
              <w:right w:val="single" w:sz="6" w:space="0" w:color="auto"/>
            </w:tcBorders>
          </w:tcPr>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貨物の移動差止登録を行った税関</w:t>
            </w:r>
          </w:p>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（保税担当部門）</w:t>
            </w:r>
          </w:p>
        </w:tc>
      </w:tr>
      <w:tr w:rsidR="00B84272" w:rsidRPr="00BA5932" w:rsidTr="00B84272">
        <w:trPr>
          <w:cantSplit/>
          <w:trHeight w:val="400"/>
          <w:tblHeader/>
        </w:trPr>
        <w:tc>
          <w:tcPr>
            <w:tcW w:w="2277" w:type="dxa"/>
            <w:tcBorders>
              <w:top w:val="single" w:sz="6" w:space="0" w:color="auto"/>
              <w:left w:val="single" w:sz="6" w:space="0" w:color="auto"/>
              <w:bottom w:val="single" w:sz="4" w:space="0" w:color="auto"/>
              <w:right w:val="single" w:sz="6" w:space="0" w:color="auto"/>
            </w:tcBorders>
            <w:vAlign w:val="center"/>
          </w:tcPr>
          <w:p w:rsidR="00B84272" w:rsidRPr="00BA5932" w:rsidRDefault="00B84272" w:rsidP="00B84272">
            <w:pPr>
              <w:rPr>
                <w:rFonts w:ascii="ＭＳ ゴシック" w:hAnsi="ＭＳ ゴシック"/>
                <w:color w:val="000000"/>
              </w:rPr>
            </w:pPr>
            <w:r w:rsidRPr="00BA5932">
              <w:rPr>
                <w:rFonts w:ascii="ＭＳ ゴシック" w:hAnsi="ＭＳ ゴシック"/>
              </w:rPr>
              <w:lastRenderedPageBreak/>
              <w:br w:type="page"/>
            </w:r>
            <w:r w:rsidRPr="00BA5932">
              <w:rPr>
                <w:rFonts w:ascii="ＭＳ ゴシック" w:hAnsi="ＭＳ ゴシック" w:hint="eastAsia"/>
                <w:color w:val="000000"/>
              </w:rPr>
              <w:t>情報名</w:t>
            </w:r>
          </w:p>
        </w:tc>
        <w:tc>
          <w:tcPr>
            <w:tcW w:w="4536" w:type="dxa"/>
            <w:tcBorders>
              <w:top w:val="single" w:sz="6" w:space="0" w:color="auto"/>
              <w:left w:val="nil"/>
              <w:bottom w:val="single" w:sz="4" w:space="0" w:color="auto"/>
              <w:right w:val="single" w:sz="6" w:space="0" w:color="auto"/>
            </w:tcBorders>
            <w:vAlign w:val="center"/>
          </w:tcPr>
          <w:p w:rsidR="00B84272" w:rsidRPr="00BA5932" w:rsidRDefault="00B84272" w:rsidP="00B84272">
            <w:pPr>
              <w:rPr>
                <w:rFonts w:ascii="ＭＳ ゴシック" w:hAnsi="ＭＳ ゴシック"/>
                <w:color w:val="000000"/>
              </w:rPr>
            </w:pPr>
            <w:r w:rsidRPr="00BA5932">
              <w:rPr>
                <w:rFonts w:ascii="ＭＳ ゴシック" w:hAnsi="ＭＳ ゴシック" w:hint="eastAsia"/>
                <w:color w:val="000000"/>
              </w:rPr>
              <w:t>出力条件</w:t>
            </w:r>
          </w:p>
        </w:tc>
        <w:tc>
          <w:tcPr>
            <w:tcW w:w="2268" w:type="dxa"/>
            <w:tcBorders>
              <w:top w:val="single" w:sz="6" w:space="0" w:color="auto"/>
              <w:left w:val="nil"/>
              <w:bottom w:val="single" w:sz="4" w:space="0" w:color="auto"/>
              <w:right w:val="single" w:sz="6" w:space="0" w:color="auto"/>
            </w:tcBorders>
            <w:vAlign w:val="center"/>
          </w:tcPr>
          <w:p w:rsidR="00B84272" w:rsidRPr="00BA5932" w:rsidRDefault="00B84272" w:rsidP="00B84272">
            <w:pPr>
              <w:rPr>
                <w:rFonts w:ascii="ＭＳ ゴシック" w:hAnsi="ＭＳ ゴシック"/>
                <w:color w:val="000000"/>
              </w:rPr>
            </w:pPr>
            <w:r w:rsidRPr="00BA5932">
              <w:rPr>
                <w:rFonts w:ascii="ＭＳ ゴシック" w:hAnsi="ＭＳ ゴシック" w:hint="eastAsia"/>
                <w:color w:val="000000"/>
              </w:rPr>
              <w:t>出力先</w:t>
            </w:r>
          </w:p>
        </w:tc>
      </w:tr>
      <w:tr w:rsidR="00E94242" w:rsidRPr="00BA5932" w:rsidTr="000A35B3">
        <w:trPr>
          <w:cantSplit/>
          <w:trHeight w:val="3330"/>
        </w:trPr>
        <w:tc>
          <w:tcPr>
            <w:tcW w:w="2277" w:type="dxa"/>
            <w:tcBorders>
              <w:top w:val="single" w:sz="6" w:space="0" w:color="auto"/>
              <w:left w:val="single" w:sz="6" w:space="0" w:color="auto"/>
              <w:right w:val="single" w:sz="6" w:space="0" w:color="auto"/>
            </w:tcBorders>
          </w:tcPr>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保税関係確認情報</w:t>
            </w:r>
          </w:p>
        </w:tc>
        <w:tc>
          <w:tcPr>
            <w:tcW w:w="4536" w:type="dxa"/>
            <w:tcBorders>
              <w:top w:val="single" w:sz="6" w:space="0" w:color="auto"/>
              <w:left w:val="nil"/>
              <w:right w:val="single" w:sz="6" w:space="0" w:color="auto"/>
            </w:tcBorders>
          </w:tcPr>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以下のいずれかの条件を満たすとき、出力する</w:t>
            </w:r>
          </w:p>
          <w:p w:rsidR="00E94242" w:rsidRPr="00BA5932" w:rsidRDefault="00E94242" w:rsidP="00F862F4">
            <w:pPr>
              <w:autoSpaceDE w:val="0"/>
              <w:autoSpaceDN w:val="0"/>
              <w:adjustRightInd w:val="0"/>
              <w:spacing w:line="370" w:lineRule="atLeast"/>
              <w:ind w:left="595" w:hangingChars="300" w:hanging="595"/>
              <w:jc w:val="left"/>
              <w:rPr>
                <w:rFonts w:ascii="ＭＳ ゴシック" w:hAnsi="ＭＳ ゴシック"/>
                <w:color w:val="000000"/>
              </w:rPr>
            </w:pPr>
            <w:r w:rsidRPr="00BA5932">
              <w:rPr>
                <w:rFonts w:ascii="ＭＳ ゴシック" w:hAnsi="ＭＳ ゴシック" w:hint="eastAsia"/>
                <w:color w:val="000000"/>
              </w:rPr>
              <w:t>（１）税関届出用特殊貨物記号の入力がされているＨＡＷＢが存在する</w:t>
            </w:r>
          </w:p>
          <w:p w:rsidR="00E94242" w:rsidRPr="00BA5932" w:rsidRDefault="00E94242" w:rsidP="00F862F4">
            <w:pPr>
              <w:spacing w:line="370" w:lineRule="atLeast"/>
              <w:ind w:left="595" w:hangingChars="300" w:hanging="595"/>
              <w:rPr>
                <w:rFonts w:ascii="ＭＳ ゴシック" w:hAnsi="ＭＳ ゴシック"/>
                <w:color w:val="000000"/>
              </w:rPr>
            </w:pPr>
            <w:r w:rsidRPr="00BA5932">
              <w:rPr>
                <w:rFonts w:ascii="ＭＳ ゴシック" w:hAnsi="ＭＳ ゴシック" w:hint="eastAsia"/>
                <w:color w:val="000000"/>
              </w:rPr>
              <w:t>（２）ＨＡＷＢ情報登録業務にて、本業務を行った保税蔵置場を管轄する税関に対して出力する旨が登録されており、かつ、登録されている税関届出用特殊貨物記号が本業務で入力されている税関届出用特殊貨物記号と異なる</w:t>
            </w:r>
          </w:p>
        </w:tc>
        <w:tc>
          <w:tcPr>
            <w:tcW w:w="2268" w:type="dxa"/>
            <w:tcBorders>
              <w:top w:val="single" w:sz="6" w:space="0" w:color="auto"/>
              <w:left w:val="nil"/>
              <w:right w:val="single" w:sz="6" w:space="0" w:color="auto"/>
            </w:tcBorders>
          </w:tcPr>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蔵置場所の管轄税関</w:t>
            </w:r>
          </w:p>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（保税担当部門）</w:t>
            </w:r>
          </w:p>
        </w:tc>
      </w:tr>
      <w:tr w:rsidR="00E94242" w:rsidRPr="00BA5932" w:rsidTr="000A35B3">
        <w:trPr>
          <w:cantSplit/>
          <w:trHeight w:val="400"/>
        </w:trPr>
        <w:tc>
          <w:tcPr>
            <w:tcW w:w="2277" w:type="dxa"/>
            <w:tcBorders>
              <w:top w:val="single" w:sz="4" w:space="0" w:color="auto"/>
              <w:left w:val="single" w:sz="6" w:space="0" w:color="auto"/>
              <w:bottom w:val="single" w:sz="6" w:space="0" w:color="auto"/>
              <w:right w:val="single" w:sz="6" w:space="0" w:color="auto"/>
            </w:tcBorders>
          </w:tcPr>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ＳＴＰ貨物解除通知情報</w:t>
            </w:r>
          </w:p>
        </w:tc>
        <w:tc>
          <w:tcPr>
            <w:tcW w:w="4536" w:type="dxa"/>
            <w:tcBorders>
              <w:top w:val="single" w:sz="4" w:space="0" w:color="auto"/>
              <w:left w:val="nil"/>
              <w:bottom w:val="single" w:sz="6" w:space="0" w:color="auto"/>
              <w:right w:val="single" w:sz="6" w:space="0" w:color="auto"/>
            </w:tcBorders>
          </w:tcPr>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入力されたＭＡＷＢに対して以下の条件をすべて満たすとき、出力する</w:t>
            </w:r>
          </w:p>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（１）ＳＴＰ貨物である</w:t>
            </w:r>
          </w:p>
          <w:p w:rsidR="00E94242" w:rsidRPr="00BA5932" w:rsidRDefault="00E94242" w:rsidP="00B91769">
            <w:pPr>
              <w:spacing w:line="370" w:lineRule="atLeast"/>
              <w:ind w:left="595" w:hangingChars="300" w:hanging="595"/>
              <w:rPr>
                <w:rFonts w:ascii="ＭＳ ゴシック" w:hAnsi="ＭＳ ゴシック"/>
                <w:color w:val="000000"/>
              </w:rPr>
            </w:pPr>
            <w:r w:rsidRPr="00BA5932">
              <w:rPr>
                <w:rFonts w:ascii="ＭＳ ゴシック" w:hAnsi="ＭＳ ゴシック" w:hint="eastAsia"/>
                <w:color w:val="000000"/>
              </w:rPr>
              <w:t>（２）ＨＡＷＢ情報登録業務及び本業務が行われていない</w:t>
            </w:r>
          </w:p>
        </w:tc>
        <w:tc>
          <w:tcPr>
            <w:tcW w:w="2268" w:type="dxa"/>
            <w:tcBorders>
              <w:top w:val="single" w:sz="4" w:space="0" w:color="auto"/>
              <w:left w:val="nil"/>
              <w:bottom w:val="single" w:sz="6" w:space="0" w:color="auto"/>
              <w:right w:val="single" w:sz="6" w:space="0" w:color="auto"/>
            </w:tcBorders>
          </w:tcPr>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貨物の移動差止登録を行った税関</w:t>
            </w:r>
          </w:p>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（保税担当部門）</w:t>
            </w:r>
          </w:p>
        </w:tc>
      </w:tr>
      <w:tr w:rsidR="00E94242" w:rsidRPr="00BA5932" w:rsidTr="000A35B3">
        <w:trPr>
          <w:cantSplit/>
          <w:trHeight w:val="400"/>
        </w:trPr>
        <w:tc>
          <w:tcPr>
            <w:tcW w:w="2277" w:type="dxa"/>
            <w:tcBorders>
              <w:top w:val="single" w:sz="6" w:space="0" w:color="auto"/>
              <w:left w:val="single" w:sz="6" w:space="0" w:color="auto"/>
              <w:bottom w:val="single" w:sz="6" w:space="0" w:color="auto"/>
              <w:right w:val="single" w:sz="6" w:space="0" w:color="auto"/>
            </w:tcBorders>
          </w:tcPr>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他所蔵置搬入確認情報（輸入）</w:t>
            </w:r>
          </w:p>
        </w:tc>
        <w:tc>
          <w:tcPr>
            <w:tcW w:w="4536" w:type="dxa"/>
            <w:tcBorders>
              <w:top w:val="single" w:sz="6" w:space="0" w:color="auto"/>
              <w:left w:val="nil"/>
              <w:bottom w:val="single" w:sz="6" w:space="0" w:color="auto"/>
              <w:right w:val="single" w:sz="6" w:space="0" w:color="auto"/>
            </w:tcBorders>
          </w:tcPr>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他所蔵置貨物である場合</w:t>
            </w:r>
          </w:p>
        </w:tc>
        <w:tc>
          <w:tcPr>
            <w:tcW w:w="2268" w:type="dxa"/>
            <w:tcBorders>
              <w:top w:val="single" w:sz="6" w:space="0" w:color="auto"/>
              <w:left w:val="nil"/>
              <w:bottom w:val="single" w:sz="6" w:space="0" w:color="auto"/>
              <w:right w:val="single" w:sz="6" w:space="0" w:color="auto"/>
            </w:tcBorders>
          </w:tcPr>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他所蔵置場所の管轄税関</w:t>
            </w:r>
          </w:p>
          <w:p w:rsidR="00E94242" w:rsidRPr="00BA5932" w:rsidRDefault="00E94242" w:rsidP="00B91769">
            <w:pPr>
              <w:spacing w:line="370" w:lineRule="atLeast"/>
              <w:rPr>
                <w:rFonts w:ascii="ＭＳ ゴシック" w:hAnsi="ＭＳ ゴシック"/>
                <w:color w:val="000000"/>
              </w:rPr>
            </w:pPr>
            <w:r w:rsidRPr="00BA5932">
              <w:rPr>
                <w:rFonts w:ascii="ＭＳ ゴシック" w:hAnsi="ＭＳ ゴシック" w:hint="eastAsia"/>
                <w:color w:val="000000"/>
              </w:rPr>
              <w:t>（保税担当部門）</w:t>
            </w:r>
          </w:p>
        </w:tc>
      </w:tr>
    </w:tbl>
    <w:p w:rsidR="009F66EC" w:rsidRPr="00BA5932" w:rsidRDefault="009F66EC" w:rsidP="009F66EC">
      <w:pPr>
        <w:tabs>
          <w:tab w:val="left" w:pos="1188"/>
        </w:tabs>
        <w:autoSpaceDE w:val="0"/>
        <w:autoSpaceDN w:val="0"/>
        <w:adjustRightInd w:val="0"/>
        <w:ind w:leftChars="200" w:left="1193" w:hangingChars="401" w:hanging="796"/>
        <w:jc w:val="left"/>
        <w:rPr>
          <w:rFonts w:ascii="ＭＳ ゴシック" w:hAnsi="ＭＳ ゴシック"/>
          <w:noProof/>
        </w:rPr>
      </w:pPr>
      <w:r w:rsidRPr="00BA5932">
        <w:rPr>
          <w:rFonts w:ascii="ＭＳ ゴシック" w:hAnsi="ＭＳ ゴシック" w:hint="eastAsia"/>
        </w:rPr>
        <w:t>（＊２）出力対象ＨＡＷＢが１００件以上存在する</w:t>
      </w:r>
      <w:r w:rsidRPr="00BA5932">
        <w:rPr>
          <w:rFonts w:ascii="ＭＳ ゴシック" w:hAnsi="ＭＳ ゴシック" w:hint="eastAsia"/>
          <w:szCs w:val="22"/>
        </w:rPr>
        <w:t>場合、注意喚起メッセージが出力されるが、不突合情報は出力されないため、必要に応じて</w:t>
      </w:r>
      <w:r w:rsidRPr="00BA5932">
        <w:rPr>
          <w:rFonts w:ascii="ＭＳ ゴシック" w:hAnsi="ＭＳ ゴシック" w:hint="eastAsia"/>
          <w:noProof/>
        </w:rPr>
        <w:t>「</w:t>
      </w:r>
      <w:r w:rsidRPr="00BA5932">
        <w:rPr>
          <w:rFonts w:ascii="ＭＳ ゴシック" w:hAnsi="ＭＳ ゴシック" w:hint="eastAsia"/>
          <w:color w:val="000000"/>
        </w:rPr>
        <w:t>輸入便情報照会（ＨＡＷＢ）（ＩＭＦ１２）」業務にて確認を行う。</w:t>
      </w:r>
    </w:p>
    <w:p w:rsidR="009F66EC" w:rsidRPr="00BA5932" w:rsidRDefault="009F66EC" w:rsidP="00F40A00">
      <w:pPr>
        <w:rPr>
          <w:rFonts w:ascii="ＭＳ ゴシック" w:hAnsi="ＭＳ ゴシック"/>
          <w:color w:val="000000"/>
        </w:rPr>
      </w:pPr>
    </w:p>
    <w:p w:rsidR="00547AF9" w:rsidRPr="00BA5932" w:rsidRDefault="00547AF9" w:rsidP="00F40A00">
      <w:pPr>
        <w:rPr>
          <w:rFonts w:ascii="ＭＳ ゴシック" w:hAnsi="ＭＳ ゴシック"/>
          <w:color w:val="000000"/>
        </w:rPr>
      </w:pPr>
      <w:r w:rsidRPr="00BA5932">
        <w:rPr>
          <w:rFonts w:ascii="ＭＳ ゴシック" w:hAnsi="ＭＳ ゴシック" w:hint="eastAsia"/>
          <w:color w:val="000000"/>
        </w:rPr>
        <w:t>７．特記事項</w:t>
      </w:r>
    </w:p>
    <w:p w:rsidR="00CC5E29" w:rsidRPr="00BA5932" w:rsidRDefault="00CC5E29" w:rsidP="00CC5E29">
      <w:pPr>
        <w:ind w:leftChars="100" w:left="793" w:hangingChars="300" w:hanging="595"/>
        <w:rPr>
          <w:rFonts w:ascii="ＭＳ ゴシック" w:hAnsi="ＭＳ ゴシック"/>
          <w:noProof/>
          <w:color w:val="000000"/>
        </w:rPr>
      </w:pPr>
      <w:r w:rsidRPr="00BA5932">
        <w:rPr>
          <w:rFonts w:ascii="ＭＳ ゴシック" w:hAnsi="ＭＳ ゴシック" w:hint="eastAsia"/>
          <w:color w:val="000000"/>
        </w:rPr>
        <w:t>（１）</w:t>
      </w:r>
      <w:r w:rsidRPr="00BA5932">
        <w:rPr>
          <w:rFonts w:ascii="ＭＳ ゴシック" w:hAnsi="ＭＳ ゴシック" w:hint="eastAsia"/>
          <w:noProof/>
          <w:color w:val="000000"/>
        </w:rPr>
        <w:t>ＨＰＫ業務等にて重量が登録されなかった場合は、以下のとおり重量を計算し、チェック及び処理を行う。</w:t>
      </w:r>
    </w:p>
    <w:p w:rsidR="00CC5E29" w:rsidRPr="00BA5932" w:rsidRDefault="00CC5E29" w:rsidP="00CC5E29">
      <w:pPr>
        <w:ind w:firstLineChars="400" w:firstLine="794"/>
        <w:outlineLvl w:val="0"/>
        <w:rPr>
          <w:rFonts w:ascii="ＭＳ ゴシック" w:hAnsi="ＭＳ ゴシック"/>
          <w:noProof/>
          <w:color w:val="000000"/>
        </w:rPr>
      </w:pPr>
      <w:r w:rsidRPr="00BA5932">
        <w:rPr>
          <w:rFonts w:ascii="ＭＳ ゴシック" w:hAnsi="ＭＳ ゴシック" w:hint="eastAsia"/>
          <w:noProof/>
          <w:color w:val="000000"/>
        </w:rPr>
        <w:t>①換算式</w:t>
      </w:r>
    </w:p>
    <w:p w:rsidR="00CC5E29" w:rsidRPr="00BA5932" w:rsidRDefault="00CC5E29" w:rsidP="00CC5E29">
      <w:pPr>
        <w:ind w:firstLineChars="1061" w:firstLine="2105"/>
        <w:outlineLvl w:val="0"/>
        <w:rPr>
          <w:rFonts w:ascii="ＭＳ ゴシック" w:hAnsi="ＭＳ ゴシック"/>
          <w:noProof/>
          <w:color w:val="000000"/>
        </w:rPr>
      </w:pPr>
      <w:r w:rsidRPr="00BA5932">
        <w:rPr>
          <w:rFonts w:ascii="ＭＳ ゴシック" w:hAnsi="ＭＳ ゴシック" w:hint="eastAsia"/>
          <w:noProof/>
          <w:color w:val="000000"/>
        </w:rPr>
        <w:t>ＨＣＨ業務等により登録された総重量</w:t>
      </w:r>
    </w:p>
    <w:p w:rsidR="00CC5E29" w:rsidRPr="00BA5932" w:rsidRDefault="00CC5E29" w:rsidP="00CC5E29">
      <w:pPr>
        <w:ind w:firstLineChars="602" w:firstLine="1194"/>
        <w:outlineLvl w:val="0"/>
        <w:rPr>
          <w:rFonts w:ascii="ＭＳ ゴシック" w:hAnsi="ＭＳ ゴシック"/>
          <w:noProof/>
          <w:color w:val="000000"/>
        </w:rPr>
      </w:pPr>
      <w:r w:rsidRPr="00BA5932">
        <w:rPr>
          <w:rFonts w:ascii="ＭＳ ゴシック" w:hAnsi="ＭＳ ゴシック" w:hint="eastAsia"/>
          <w:noProof/>
          <w:color w:val="000000"/>
        </w:rPr>
        <w:t>重量 ＝ ―――――――――――――――――― ×ＨＰＫ業務等により登録された個数</w:t>
      </w:r>
    </w:p>
    <w:p w:rsidR="00CC5E29" w:rsidRPr="00BA5932" w:rsidRDefault="00CC5E29" w:rsidP="00CC5E29">
      <w:pPr>
        <w:ind w:firstLineChars="1057" w:firstLine="2097"/>
        <w:outlineLvl w:val="0"/>
        <w:rPr>
          <w:rFonts w:ascii="ＭＳ ゴシック" w:hAnsi="ＭＳ ゴシック"/>
          <w:noProof/>
          <w:color w:val="000000"/>
        </w:rPr>
      </w:pPr>
      <w:r w:rsidRPr="00BA5932">
        <w:rPr>
          <w:rFonts w:ascii="ＭＳ ゴシック" w:hAnsi="ＭＳ ゴシック" w:hint="eastAsia"/>
          <w:noProof/>
          <w:color w:val="000000"/>
        </w:rPr>
        <w:t>ＨＣＨ業務等により登録された総個数</w:t>
      </w:r>
    </w:p>
    <w:p w:rsidR="00CC5E29" w:rsidRPr="00BA5932" w:rsidRDefault="00CC5E29" w:rsidP="00CC5E29">
      <w:pPr>
        <w:ind w:firstLineChars="400" w:firstLine="794"/>
        <w:outlineLvl w:val="0"/>
        <w:rPr>
          <w:rFonts w:ascii="ＭＳ ゴシック" w:hAnsi="ＭＳ ゴシック"/>
          <w:noProof/>
          <w:color w:val="000000"/>
        </w:rPr>
      </w:pPr>
      <w:r w:rsidRPr="00BA5932">
        <w:rPr>
          <w:rFonts w:ascii="ＭＳ ゴシック" w:hAnsi="ＭＳ ゴシック" w:hint="eastAsia"/>
          <w:noProof/>
          <w:color w:val="000000"/>
        </w:rPr>
        <w:t>②端数処理</w:t>
      </w:r>
    </w:p>
    <w:p w:rsidR="00CC5E29" w:rsidRPr="00BA5932" w:rsidRDefault="00CC5E29" w:rsidP="00CC5E29">
      <w:pPr>
        <w:ind w:firstLineChars="602" w:firstLine="1194"/>
        <w:outlineLvl w:val="0"/>
        <w:rPr>
          <w:rFonts w:ascii="ＭＳ ゴシック" w:hAnsi="ＭＳ ゴシック"/>
          <w:noProof/>
          <w:color w:val="000000"/>
        </w:rPr>
      </w:pPr>
      <w:r w:rsidRPr="00BA5932">
        <w:rPr>
          <w:rFonts w:ascii="ＭＳ ゴシック" w:hAnsi="ＭＳ ゴシック" w:hint="eastAsia"/>
          <w:noProof/>
          <w:color w:val="000000"/>
        </w:rPr>
        <w:t>小数点第２位以下は、すべて切り捨てる。</w:t>
      </w:r>
    </w:p>
    <w:p w:rsidR="00CC5E29" w:rsidRPr="00BA5932" w:rsidRDefault="00CC5E29" w:rsidP="00CC5E29">
      <w:pPr>
        <w:ind w:leftChars="200" w:left="397" w:firstLineChars="100" w:firstLine="198"/>
        <w:rPr>
          <w:rFonts w:ascii="ＭＳ ゴシック" w:hAnsi="ＭＳ ゴシック"/>
          <w:szCs w:val="21"/>
        </w:rPr>
      </w:pPr>
    </w:p>
    <w:p w:rsidR="00CC5E29" w:rsidRPr="00BA5932" w:rsidRDefault="00CC5E29" w:rsidP="00CC5E29">
      <w:pPr>
        <w:ind w:leftChars="400" w:left="794" w:firstLineChars="100" w:firstLine="198"/>
        <w:rPr>
          <w:rFonts w:ascii="ＭＳ ゴシック" w:hAnsi="ＭＳ ゴシック"/>
        </w:rPr>
      </w:pPr>
      <w:r w:rsidRPr="00BA5932">
        <w:rPr>
          <w:rFonts w:ascii="ＭＳ ゴシック" w:hAnsi="ＭＳ ゴシック" w:hint="eastAsia"/>
        </w:rPr>
        <w:t>ただし、本業務実施により個数全量到着となる場合（本業務実施により到着個数の合計と総個数が等しくなる場合）で、かつ本業務実施前において</w:t>
      </w:r>
      <w:r w:rsidRPr="00BA5932">
        <w:rPr>
          <w:rFonts w:ascii="ＭＳ ゴシック" w:hAnsi="ＭＳ ゴシック" w:hint="eastAsia"/>
          <w:noProof/>
          <w:color w:val="000000"/>
          <w:szCs w:val="22"/>
        </w:rPr>
        <w:t>重量ショート状態である場合（本業務実施前において</w:t>
      </w:r>
      <w:r w:rsidRPr="00BA5932">
        <w:rPr>
          <w:rFonts w:ascii="ＭＳ ゴシック" w:hAnsi="ＭＳ ゴシック" w:hint="eastAsia"/>
        </w:rPr>
        <w:t>到着重量</w:t>
      </w:r>
      <w:r w:rsidRPr="00BA5932">
        <w:rPr>
          <w:rFonts w:ascii="ＭＳ ゴシック" w:hAnsi="ＭＳ ゴシック" w:hint="eastAsia"/>
          <w:noProof/>
          <w:color w:val="000000"/>
          <w:szCs w:val="22"/>
        </w:rPr>
        <w:t>の合計が総重量未満である場合）、</w:t>
      </w:r>
      <w:r w:rsidRPr="00BA5932">
        <w:rPr>
          <w:rFonts w:ascii="ＭＳ ゴシック" w:hAnsi="ＭＳ ゴシック" w:hint="eastAsia"/>
        </w:rPr>
        <w:t>上記の重量計算を行わず、</w:t>
      </w:r>
      <w:r w:rsidRPr="00BA5932">
        <w:rPr>
          <w:rFonts w:ascii="ＭＳ ゴシック" w:hAnsi="ＭＳ ゴシック" w:hint="eastAsia"/>
          <w:noProof/>
          <w:color w:val="000000"/>
          <w:szCs w:val="22"/>
        </w:rPr>
        <w:t>本業務実施前における</w:t>
      </w:r>
      <w:r w:rsidRPr="00BA5932">
        <w:rPr>
          <w:rFonts w:ascii="ＭＳ ゴシック" w:hAnsi="ＭＳ ゴシック" w:hint="eastAsia"/>
        </w:rPr>
        <w:t>到着重量の合計と総重量の差分を到着重量と判断し、重量についても全量到着となるよう処理を行う。</w:t>
      </w:r>
    </w:p>
    <w:p w:rsidR="00CC5E29" w:rsidRPr="00BA5932" w:rsidRDefault="00CC5E29" w:rsidP="00CC5E29">
      <w:pPr>
        <w:ind w:leftChars="400" w:left="794" w:firstLineChars="100" w:firstLine="198"/>
        <w:rPr>
          <w:rFonts w:ascii="ＭＳ ゴシック" w:hAnsi="ＭＳ ゴシック"/>
        </w:rPr>
      </w:pPr>
      <w:r w:rsidRPr="00BA5932">
        <w:rPr>
          <w:rFonts w:ascii="ＭＳ ゴシック" w:hAnsi="ＭＳ ゴシック" w:hint="eastAsia"/>
        </w:rPr>
        <w:t>なお、本業務において重量を入力した場合は上記処理を行わず、入力した重量を到着重量と判断して、チェック及び処理を行う。</w:t>
      </w:r>
    </w:p>
    <w:p w:rsidR="00CC5E29" w:rsidRPr="00BA5932" w:rsidRDefault="00CB6868" w:rsidP="00CC5E29">
      <w:pPr>
        <w:ind w:leftChars="100" w:left="793" w:hangingChars="300" w:hanging="595"/>
        <w:rPr>
          <w:rFonts w:ascii="ＭＳ ゴシック" w:hAnsi="ＭＳ ゴシック"/>
        </w:rPr>
      </w:pPr>
      <w:r w:rsidRPr="00BA5932">
        <w:rPr>
          <w:rFonts w:ascii="ＭＳ ゴシック" w:hAnsi="ＭＳ ゴシック"/>
        </w:rPr>
        <w:br w:type="page"/>
      </w:r>
      <w:r w:rsidR="00CC5E29" w:rsidRPr="00BA5932">
        <w:rPr>
          <w:rFonts w:ascii="ＭＳ ゴシック" w:hAnsi="ＭＳ ゴシック" w:hint="eastAsia"/>
        </w:rPr>
        <w:lastRenderedPageBreak/>
        <w:t>（２）システムにより蔵置料金計算を行う旨が登録されており、かつ無料期間を適用する旨が登録されている利用者において本業務を実施した場合、ＨＡＷＢの無料期間適用の有無については、本業務実施時におけるＭＡＷＢの状態及び本業務の入力内容に基づき、以下のとおりに設定する。</w:t>
      </w:r>
    </w:p>
    <w:p w:rsidR="00CC5E29" w:rsidRPr="00BA5932" w:rsidRDefault="00CC5E29" w:rsidP="00CC5E29">
      <w:pPr>
        <w:ind w:firstLineChars="501" w:firstLine="994"/>
        <w:rPr>
          <w:rFonts w:ascii="ＭＳ ゴシック" w:hAnsi="ＭＳ ゴシック"/>
          <w:noProof/>
          <w:color w:val="000000"/>
        </w:rPr>
      </w:pPr>
    </w:p>
    <w:p w:rsidR="00CC5E29" w:rsidRPr="00BA5932" w:rsidRDefault="00CC5E29" w:rsidP="00CC5E29">
      <w:pPr>
        <w:ind w:firstLineChars="400" w:firstLine="794"/>
        <w:rPr>
          <w:rFonts w:ascii="ＭＳ ゴシック" w:hAnsi="ＭＳ ゴシック"/>
        </w:rPr>
      </w:pPr>
      <w:r w:rsidRPr="00BA5932">
        <w:rPr>
          <w:rFonts w:ascii="ＭＳ ゴシック" w:hAnsi="ＭＳ ゴシック" w:hint="eastAsia"/>
          <w:noProof/>
          <w:color w:val="000000"/>
        </w:rPr>
        <w:t>ＨＡＷＢに適用される無料期間</w:t>
      </w:r>
    </w:p>
    <w:tbl>
      <w:tblPr>
        <w:tblW w:w="9385" w:type="dxa"/>
        <w:tblInd w:w="6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1"/>
        <w:gridCol w:w="2500"/>
        <w:gridCol w:w="2404"/>
        <w:gridCol w:w="2970"/>
      </w:tblGrid>
      <w:tr w:rsidR="00CC5E29" w:rsidRPr="00BA5932" w:rsidTr="001C252D">
        <w:tc>
          <w:tcPr>
            <w:tcW w:w="1511" w:type="dxa"/>
          </w:tcPr>
          <w:p w:rsidR="00CC5E29" w:rsidRPr="00BA5932" w:rsidRDefault="00CC5E29" w:rsidP="001C252D">
            <w:pPr>
              <w:spacing w:line="180" w:lineRule="atLeast"/>
              <w:ind w:right="-57"/>
              <w:rPr>
                <w:rFonts w:ascii="ＭＳ ゴシック" w:hAnsi="ＭＳ ゴシック"/>
                <w:noProof/>
                <w:color w:val="000000"/>
              </w:rPr>
            </w:pPr>
            <w:bookmarkStart w:id="1" w:name="OLE_LINK1"/>
            <w:r w:rsidRPr="00BA5932">
              <w:rPr>
                <w:rFonts w:ascii="ＭＳ ゴシック" w:hAnsi="ＭＳ ゴシック" w:hint="eastAsia"/>
                <w:noProof/>
                <w:color w:val="000000"/>
              </w:rPr>
              <w:t>ＭＡＷＢの状況</w:t>
            </w:r>
          </w:p>
        </w:tc>
        <w:tc>
          <w:tcPr>
            <w:tcW w:w="2500" w:type="dxa"/>
          </w:tcPr>
          <w:p w:rsidR="00CC5E29" w:rsidRPr="00BA5932" w:rsidRDefault="00CC5E29" w:rsidP="001C252D">
            <w:pPr>
              <w:spacing w:line="180" w:lineRule="atLeast"/>
              <w:ind w:right="-57"/>
              <w:rPr>
                <w:rFonts w:ascii="ＭＳ ゴシック" w:hAnsi="ＭＳ ゴシック"/>
                <w:noProof/>
                <w:color w:val="000000"/>
              </w:rPr>
            </w:pPr>
            <w:r w:rsidRPr="00BA5932">
              <w:rPr>
                <w:rFonts w:ascii="ＭＳ ゴシック" w:hAnsi="ＭＳ ゴシック" w:hint="eastAsia"/>
                <w:noProof/>
                <w:color w:val="000000"/>
              </w:rPr>
              <w:t>ＭＡＷＢの状態</w:t>
            </w:r>
          </w:p>
        </w:tc>
        <w:tc>
          <w:tcPr>
            <w:tcW w:w="2404" w:type="dxa"/>
          </w:tcPr>
          <w:p w:rsidR="00CC5E29" w:rsidRPr="00BA5932" w:rsidRDefault="00CC5E29" w:rsidP="001C252D">
            <w:pPr>
              <w:spacing w:line="180" w:lineRule="atLeast"/>
              <w:ind w:right="-57"/>
              <w:rPr>
                <w:rFonts w:ascii="ＭＳ ゴシック" w:hAnsi="ＭＳ ゴシック"/>
                <w:noProof/>
                <w:color w:val="000000"/>
              </w:rPr>
            </w:pPr>
            <w:r w:rsidRPr="00BA5932">
              <w:rPr>
                <w:rFonts w:ascii="ＭＳ ゴシック" w:hAnsi="ＭＳ ゴシック" w:hint="eastAsia"/>
                <w:noProof/>
                <w:color w:val="000000"/>
              </w:rPr>
              <w:t>孫混載及び無料期間適用</w:t>
            </w:r>
          </w:p>
          <w:p w:rsidR="00CC5E29" w:rsidRPr="00BA5932" w:rsidRDefault="00CC5E29" w:rsidP="001C252D">
            <w:pPr>
              <w:spacing w:line="180" w:lineRule="atLeast"/>
              <w:ind w:right="-57"/>
              <w:rPr>
                <w:rFonts w:ascii="ＭＳ ゴシック" w:hAnsi="ＭＳ ゴシック"/>
                <w:noProof/>
                <w:color w:val="000000"/>
              </w:rPr>
            </w:pPr>
            <w:r w:rsidRPr="00BA5932">
              <w:rPr>
                <w:rFonts w:ascii="ＭＳ ゴシック" w:hAnsi="ＭＳ ゴシック" w:hint="eastAsia"/>
                <w:noProof/>
                <w:color w:val="000000"/>
              </w:rPr>
              <w:t>表示欄の入力値</w:t>
            </w:r>
          </w:p>
        </w:tc>
        <w:tc>
          <w:tcPr>
            <w:tcW w:w="2970" w:type="dxa"/>
          </w:tcPr>
          <w:p w:rsidR="00CC5E29" w:rsidRPr="00BA5932" w:rsidRDefault="00CC5E29" w:rsidP="001C252D">
            <w:pPr>
              <w:spacing w:line="180" w:lineRule="atLeast"/>
              <w:ind w:right="-57"/>
              <w:rPr>
                <w:rFonts w:ascii="ＭＳ ゴシック" w:hAnsi="ＭＳ ゴシック"/>
                <w:noProof/>
                <w:color w:val="000000"/>
              </w:rPr>
            </w:pPr>
            <w:r w:rsidRPr="00BA5932">
              <w:rPr>
                <w:rFonts w:ascii="ＭＳ ゴシック" w:hAnsi="ＭＳ ゴシック" w:hint="eastAsia"/>
                <w:noProof/>
                <w:color w:val="000000"/>
              </w:rPr>
              <w:t>適用される無料期間</w:t>
            </w:r>
          </w:p>
        </w:tc>
      </w:tr>
      <w:tr w:rsidR="00CC5E29" w:rsidRPr="00BA5932" w:rsidTr="001C252D">
        <w:tc>
          <w:tcPr>
            <w:tcW w:w="1511" w:type="dxa"/>
            <w:vMerge w:val="restart"/>
          </w:tcPr>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搬入済み</w:t>
            </w:r>
          </w:p>
        </w:tc>
        <w:tc>
          <w:tcPr>
            <w:tcW w:w="2500" w:type="dxa"/>
          </w:tcPr>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到着空港にて取卸済み</w:t>
            </w:r>
          </w:p>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（ＭＡＷＢ突合済み）</w:t>
            </w:r>
          </w:p>
        </w:tc>
        <w:tc>
          <w:tcPr>
            <w:tcW w:w="2404" w:type="dxa"/>
            <w:vMerge w:val="restart"/>
          </w:tcPr>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「Ｙ」、スペースのみ</w:t>
            </w:r>
          </w:p>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入力可</w:t>
            </w:r>
          </w:p>
        </w:tc>
        <w:tc>
          <w:tcPr>
            <w:tcW w:w="2970" w:type="dxa"/>
            <w:vMerge w:val="restart"/>
          </w:tcPr>
          <w:p w:rsidR="00CC5E29" w:rsidRPr="00BA5932" w:rsidRDefault="00CC5E29" w:rsidP="001C252D">
            <w:pPr>
              <w:spacing w:line="180" w:lineRule="atLeast"/>
              <w:ind w:right="-57"/>
              <w:rPr>
                <w:rFonts w:ascii="ＭＳ ゴシック" w:hAnsi="ＭＳ ゴシック"/>
                <w:noProof/>
                <w:color w:val="000000"/>
              </w:rPr>
            </w:pPr>
            <w:r w:rsidRPr="00BA5932">
              <w:rPr>
                <w:rFonts w:ascii="ＭＳ ゴシック" w:hAnsi="ＭＳ ゴシック" w:hint="eastAsia"/>
                <w:noProof/>
                <w:color w:val="000000"/>
              </w:rPr>
              <w:t>ＭＡＷＢに設定した無料期間</w:t>
            </w:r>
          </w:p>
          <w:p w:rsidR="00CC5E29" w:rsidRPr="00BA5932" w:rsidRDefault="00CC5E29" w:rsidP="001C252D">
            <w:pPr>
              <w:spacing w:line="180" w:lineRule="atLeast"/>
              <w:ind w:right="-57"/>
              <w:rPr>
                <w:rFonts w:ascii="ＭＳ ゴシック" w:hAnsi="ＭＳ ゴシック"/>
                <w:noProof/>
                <w:color w:val="000000"/>
              </w:rPr>
            </w:pPr>
            <w:r w:rsidRPr="00BA5932">
              <w:rPr>
                <w:rFonts w:ascii="ＭＳ ゴシック" w:hAnsi="ＭＳ ゴシック" w:hint="eastAsia"/>
                <w:noProof/>
                <w:color w:val="000000"/>
              </w:rPr>
              <w:t>適用の有無を引き継ぐ。</w:t>
            </w:r>
          </w:p>
        </w:tc>
      </w:tr>
      <w:tr w:rsidR="00CC5E29" w:rsidRPr="00BA5932" w:rsidTr="001C252D">
        <w:tc>
          <w:tcPr>
            <w:tcW w:w="1511" w:type="dxa"/>
            <w:vMerge/>
          </w:tcPr>
          <w:p w:rsidR="00CC5E29" w:rsidRPr="00BA5932" w:rsidRDefault="00CC5E29" w:rsidP="001C252D">
            <w:pPr>
              <w:spacing w:line="260" w:lineRule="atLeast"/>
              <w:ind w:right="-57"/>
              <w:rPr>
                <w:rFonts w:ascii="ＭＳ ゴシック" w:hAnsi="ＭＳ ゴシック"/>
                <w:noProof/>
                <w:color w:val="000000"/>
              </w:rPr>
            </w:pPr>
          </w:p>
        </w:tc>
        <w:tc>
          <w:tcPr>
            <w:tcW w:w="2500" w:type="dxa"/>
          </w:tcPr>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他空港向一括保税運送後</w:t>
            </w:r>
          </w:p>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搬入済み</w:t>
            </w:r>
          </w:p>
        </w:tc>
        <w:tc>
          <w:tcPr>
            <w:tcW w:w="2404" w:type="dxa"/>
            <w:vMerge/>
          </w:tcPr>
          <w:p w:rsidR="00CC5E29" w:rsidRPr="00BA5932" w:rsidRDefault="00CC5E29" w:rsidP="001C252D">
            <w:pPr>
              <w:spacing w:line="260" w:lineRule="atLeast"/>
              <w:ind w:right="-57"/>
              <w:rPr>
                <w:rFonts w:ascii="ＭＳ ゴシック" w:hAnsi="ＭＳ ゴシック"/>
                <w:noProof/>
                <w:color w:val="000000"/>
              </w:rPr>
            </w:pPr>
          </w:p>
        </w:tc>
        <w:tc>
          <w:tcPr>
            <w:tcW w:w="2970" w:type="dxa"/>
            <w:vMerge/>
          </w:tcPr>
          <w:p w:rsidR="00CC5E29" w:rsidRPr="00BA5932" w:rsidRDefault="00CC5E29" w:rsidP="001C252D">
            <w:pPr>
              <w:spacing w:line="260" w:lineRule="atLeast"/>
              <w:ind w:right="-57"/>
              <w:rPr>
                <w:rFonts w:ascii="ＭＳ ゴシック" w:hAnsi="ＭＳ ゴシック"/>
                <w:noProof/>
                <w:color w:val="000000"/>
              </w:rPr>
            </w:pPr>
          </w:p>
        </w:tc>
      </w:tr>
      <w:tr w:rsidR="00CC5E29" w:rsidRPr="00BA5932" w:rsidTr="001C252D">
        <w:tc>
          <w:tcPr>
            <w:tcW w:w="1511" w:type="dxa"/>
            <w:vMerge/>
          </w:tcPr>
          <w:p w:rsidR="00CC5E29" w:rsidRPr="00BA5932" w:rsidRDefault="00CC5E29" w:rsidP="001C252D">
            <w:pPr>
              <w:spacing w:line="260" w:lineRule="atLeast"/>
              <w:ind w:right="-57"/>
              <w:rPr>
                <w:rFonts w:ascii="ＭＳ ゴシック" w:hAnsi="ＭＳ ゴシック"/>
                <w:noProof/>
                <w:color w:val="000000"/>
              </w:rPr>
            </w:pPr>
          </w:p>
        </w:tc>
        <w:tc>
          <w:tcPr>
            <w:tcW w:w="2500" w:type="dxa"/>
          </w:tcPr>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ＵＬＤ収容の他空港向</w:t>
            </w:r>
          </w:p>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一括保税運送後搬入済み</w:t>
            </w:r>
          </w:p>
        </w:tc>
        <w:tc>
          <w:tcPr>
            <w:tcW w:w="2404" w:type="dxa"/>
            <w:vMerge/>
          </w:tcPr>
          <w:p w:rsidR="00CC5E29" w:rsidRPr="00BA5932" w:rsidRDefault="00CC5E29" w:rsidP="001C252D">
            <w:pPr>
              <w:spacing w:line="260" w:lineRule="atLeast"/>
              <w:ind w:right="-57"/>
              <w:rPr>
                <w:rFonts w:ascii="ＭＳ ゴシック" w:hAnsi="ＭＳ ゴシック"/>
                <w:noProof/>
                <w:color w:val="000000"/>
              </w:rPr>
            </w:pPr>
          </w:p>
        </w:tc>
        <w:tc>
          <w:tcPr>
            <w:tcW w:w="2970" w:type="dxa"/>
            <w:vMerge/>
          </w:tcPr>
          <w:p w:rsidR="00CC5E29" w:rsidRPr="00BA5932" w:rsidRDefault="00CC5E29" w:rsidP="001C252D">
            <w:pPr>
              <w:spacing w:line="260" w:lineRule="atLeast"/>
              <w:ind w:right="-57"/>
              <w:rPr>
                <w:rFonts w:ascii="ＭＳ ゴシック" w:hAnsi="ＭＳ ゴシック"/>
                <w:noProof/>
                <w:color w:val="000000"/>
              </w:rPr>
            </w:pPr>
          </w:p>
        </w:tc>
      </w:tr>
      <w:tr w:rsidR="00CC5E29" w:rsidRPr="00BA5932" w:rsidTr="001C252D">
        <w:tc>
          <w:tcPr>
            <w:tcW w:w="1511" w:type="dxa"/>
            <w:vMerge/>
          </w:tcPr>
          <w:p w:rsidR="00CC5E29" w:rsidRPr="00BA5932" w:rsidRDefault="00CC5E29" w:rsidP="001C252D">
            <w:pPr>
              <w:spacing w:line="260" w:lineRule="atLeast"/>
              <w:ind w:right="-57"/>
              <w:rPr>
                <w:rFonts w:ascii="ＭＳ ゴシック" w:hAnsi="ＭＳ ゴシック"/>
                <w:noProof/>
                <w:color w:val="000000"/>
              </w:rPr>
            </w:pPr>
          </w:p>
        </w:tc>
        <w:tc>
          <w:tcPr>
            <w:tcW w:w="2500" w:type="dxa"/>
          </w:tcPr>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同一許可内運送後搬入済み</w:t>
            </w:r>
          </w:p>
        </w:tc>
        <w:tc>
          <w:tcPr>
            <w:tcW w:w="2404" w:type="dxa"/>
            <w:vMerge/>
          </w:tcPr>
          <w:p w:rsidR="00CC5E29" w:rsidRPr="00BA5932" w:rsidRDefault="00CC5E29" w:rsidP="001C252D">
            <w:pPr>
              <w:spacing w:line="260" w:lineRule="atLeast"/>
              <w:ind w:right="-57"/>
              <w:rPr>
                <w:rFonts w:ascii="ＭＳ ゴシック" w:hAnsi="ＭＳ ゴシック"/>
                <w:noProof/>
                <w:color w:val="000000"/>
              </w:rPr>
            </w:pPr>
          </w:p>
        </w:tc>
        <w:tc>
          <w:tcPr>
            <w:tcW w:w="2970" w:type="dxa"/>
            <w:vMerge/>
          </w:tcPr>
          <w:p w:rsidR="00CC5E29" w:rsidRPr="00BA5932" w:rsidRDefault="00CC5E29" w:rsidP="001C252D">
            <w:pPr>
              <w:spacing w:line="260" w:lineRule="atLeast"/>
              <w:ind w:right="-57"/>
              <w:rPr>
                <w:rFonts w:ascii="ＭＳ ゴシック" w:hAnsi="ＭＳ ゴシック"/>
                <w:noProof/>
                <w:color w:val="000000"/>
              </w:rPr>
            </w:pPr>
          </w:p>
        </w:tc>
      </w:tr>
      <w:tr w:rsidR="00CC5E29" w:rsidRPr="00BA5932" w:rsidTr="001C252D">
        <w:tc>
          <w:tcPr>
            <w:tcW w:w="1511" w:type="dxa"/>
            <w:vMerge/>
          </w:tcPr>
          <w:p w:rsidR="00CC5E29" w:rsidRPr="00BA5932" w:rsidRDefault="00CC5E29" w:rsidP="001C252D">
            <w:pPr>
              <w:spacing w:line="260" w:lineRule="atLeast"/>
              <w:ind w:right="-57"/>
              <w:rPr>
                <w:rFonts w:ascii="ＭＳ ゴシック" w:hAnsi="ＭＳ ゴシック"/>
                <w:noProof/>
                <w:color w:val="000000"/>
              </w:rPr>
            </w:pPr>
          </w:p>
        </w:tc>
        <w:tc>
          <w:tcPr>
            <w:tcW w:w="2500" w:type="dxa"/>
          </w:tcPr>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総合保税地域内運送後</w:t>
            </w:r>
          </w:p>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搬入済み</w:t>
            </w:r>
          </w:p>
        </w:tc>
        <w:tc>
          <w:tcPr>
            <w:tcW w:w="2404" w:type="dxa"/>
            <w:vMerge/>
          </w:tcPr>
          <w:p w:rsidR="00CC5E29" w:rsidRPr="00BA5932" w:rsidRDefault="00CC5E29" w:rsidP="001C252D">
            <w:pPr>
              <w:spacing w:line="260" w:lineRule="atLeast"/>
              <w:ind w:right="-57"/>
              <w:rPr>
                <w:rFonts w:ascii="ＭＳ ゴシック" w:hAnsi="ＭＳ ゴシック"/>
                <w:noProof/>
                <w:color w:val="000000"/>
              </w:rPr>
            </w:pPr>
          </w:p>
        </w:tc>
        <w:tc>
          <w:tcPr>
            <w:tcW w:w="2970" w:type="dxa"/>
            <w:vMerge/>
          </w:tcPr>
          <w:p w:rsidR="00CC5E29" w:rsidRPr="00BA5932" w:rsidRDefault="00CC5E29" w:rsidP="001C252D">
            <w:pPr>
              <w:spacing w:line="260" w:lineRule="atLeast"/>
              <w:ind w:right="-57"/>
              <w:rPr>
                <w:rFonts w:ascii="ＭＳ ゴシック" w:hAnsi="ＭＳ ゴシック"/>
                <w:noProof/>
                <w:color w:val="000000"/>
              </w:rPr>
            </w:pPr>
          </w:p>
        </w:tc>
      </w:tr>
      <w:tr w:rsidR="00CC5E29" w:rsidRPr="00BA5932" w:rsidTr="001C252D">
        <w:trPr>
          <w:trHeight w:val="329"/>
        </w:trPr>
        <w:tc>
          <w:tcPr>
            <w:tcW w:w="1511" w:type="dxa"/>
            <w:vMerge/>
          </w:tcPr>
          <w:p w:rsidR="00CC5E29" w:rsidRPr="00BA5932" w:rsidRDefault="00CC5E29" w:rsidP="001C252D">
            <w:pPr>
              <w:spacing w:line="260" w:lineRule="atLeast"/>
              <w:ind w:right="-57"/>
              <w:rPr>
                <w:rFonts w:ascii="ＭＳ ゴシック" w:hAnsi="ＭＳ ゴシック"/>
                <w:noProof/>
                <w:color w:val="000000"/>
              </w:rPr>
            </w:pPr>
          </w:p>
        </w:tc>
        <w:tc>
          <w:tcPr>
            <w:tcW w:w="2500" w:type="dxa"/>
          </w:tcPr>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通常の保税運送後搬入済み</w:t>
            </w:r>
          </w:p>
        </w:tc>
        <w:tc>
          <w:tcPr>
            <w:tcW w:w="2404" w:type="dxa"/>
            <w:vMerge/>
          </w:tcPr>
          <w:p w:rsidR="00CC5E29" w:rsidRPr="00BA5932" w:rsidRDefault="00CC5E29" w:rsidP="001C252D">
            <w:pPr>
              <w:spacing w:line="260" w:lineRule="atLeast"/>
              <w:ind w:right="-57"/>
              <w:rPr>
                <w:rFonts w:ascii="ＭＳ ゴシック" w:hAnsi="ＭＳ ゴシック"/>
                <w:noProof/>
                <w:color w:val="000000"/>
              </w:rPr>
            </w:pPr>
          </w:p>
        </w:tc>
        <w:tc>
          <w:tcPr>
            <w:tcW w:w="2970" w:type="dxa"/>
            <w:vMerge/>
          </w:tcPr>
          <w:p w:rsidR="00CC5E29" w:rsidRPr="00BA5932" w:rsidRDefault="00CC5E29" w:rsidP="001C252D">
            <w:pPr>
              <w:spacing w:line="260" w:lineRule="atLeast"/>
              <w:ind w:right="-57"/>
              <w:rPr>
                <w:rFonts w:ascii="ＭＳ ゴシック" w:hAnsi="ＭＳ ゴシック"/>
                <w:noProof/>
                <w:color w:val="000000"/>
              </w:rPr>
            </w:pPr>
          </w:p>
        </w:tc>
      </w:tr>
      <w:tr w:rsidR="00CC5E29" w:rsidRPr="00BA5932" w:rsidTr="001C252D">
        <w:tc>
          <w:tcPr>
            <w:tcW w:w="1511" w:type="dxa"/>
            <w:vMerge w:val="restart"/>
          </w:tcPr>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未搬入</w:t>
            </w:r>
          </w:p>
        </w:tc>
        <w:tc>
          <w:tcPr>
            <w:tcW w:w="2500" w:type="dxa"/>
          </w:tcPr>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到着空港にて取卸中</w:t>
            </w:r>
          </w:p>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（ＭＡＷＢ未突合）</w:t>
            </w:r>
          </w:p>
        </w:tc>
        <w:tc>
          <w:tcPr>
            <w:tcW w:w="2404" w:type="dxa"/>
            <w:vMerge w:val="restart"/>
          </w:tcPr>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「Ｙ」、スペースのみ</w:t>
            </w:r>
          </w:p>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入力可</w:t>
            </w:r>
          </w:p>
        </w:tc>
        <w:tc>
          <w:tcPr>
            <w:tcW w:w="2970" w:type="dxa"/>
          </w:tcPr>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本業務において無料期間の</w:t>
            </w:r>
          </w:p>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適用は行わない。</w:t>
            </w:r>
          </w:p>
        </w:tc>
      </w:tr>
      <w:tr w:rsidR="00CC5E29" w:rsidRPr="00BA5932" w:rsidTr="001C252D">
        <w:tc>
          <w:tcPr>
            <w:tcW w:w="1511" w:type="dxa"/>
            <w:vMerge/>
          </w:tcPr>
          <w:p w:rsidR="00CC5E29" w:rsidRPr="00BA5932" w:rsidRDefault="00CC5E29" w:rsidP="001C252D">
            <w:pPr>
              <w:spacing w:line="260" w:lineRule="atLeast"/>
              <w:ind w:right="-57"/>
              <w:rPr>
                <w:rFonts w:ascii="ＭＳ ゴシック" w:hAnsi="ＭＳ ゴシック"/>
                <w:noProof/>
                <w:color w:val="000000"/>
              </w:rPr>
            </w:pPr>
          </w:p>
        </w:tc>
        <w:tc>
          <w:tcPr>
            <w:tcW w:w="2500" w:type="dxa"/>
          </w:tcPr>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他空港向一括保税運送中</w:t>
            </w:r>
          </w:p>
        </w:tc>
        <w:tc>
          <w:tcPr>
            <w:tcW w:w="2404" w:type="dxa"/>
            <w:vMerge/>
          </w:tcPr>
          <w:p w:rsidR="00CC5E29" w:rsidRPr="00BA5932" w:rsidRDefault="00CC5E29" w:rsidP="001C252D">
            <w:pPr>
              <w:spacing w:line="260" w:lineRule="atLeast"/>
              <w:ind w:right="-57"/>
              <w:rPr>
                <w:rFonts w:ascii="ＭＳ ゴシック" w:hAnsi="ＭＳ ゴシック"/>
                <w:noProof/>
                <w:color w:val="000000"/>
              </w:rPr>
            </w:pPr>
          </w:p>
        </w:tc>
        <w:tc>
          <w:tcPr>
            <w:tcW w:w="2970" w:type="dxa"/>
            <w:vMerge w:val="restart"/>
            <w:shd w:val="clear" w:color="auto" w:fill="auto"/>
          </w:tcPr>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無料期間は一律で適用する。</w:t>
            </w:r>
          </w:p>
        </w:tc>
      </w:tr>
      <w:tr w:rsidR="00CC5E29" w:rsidRPr="00BA5932" w:rsidTr="001C252D">
        <w:tc>
          <w:tcPr>
            <w:tcW w:w="1511" w:type="dxa"/>
            <w:vMerge/>
          </w:tcPr>
          <w:p w:rsidR="00CC5E29" w:rsidRPr="00BA5932" w:rsidRDefault="00CC5E29" w:rsidP="001C252D">
            <w:pPr>
              <w:spacing w:line="260" w:lineRule="atLeast"/>
              <w:ind w:right="-57"/>
              <w:rPr>
                <w:rFonts w:ascii="ＭＳ ゴシック" w:hAnsi="ＭＳ ゴシック"/>
                <w:noProof/>
                <w:color w:val="000000"/>
              </w:rPr>
            </w:pPr>
          </w:p>
        </w:tc>
        <w:tc>
          <w:tcPr>
            <w:tcW w:w="2500" w:type="dxa"/>
          </w:tcPr>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ＵＬＤ収容の他空港向</w:t>
            </w:r>
          </w:p>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一括保税運送中</w:t>
            </w:r>
          </w:p>
        </w:tc>
        <w:tc>
          <w:tcPr>
            <w:tcW w:w="2404" w:type="dxa"/>
            <w:vMerge/>
          </w:tcPr>
          <w:p w:rsidR="00CC5E29" w:rsidRPr="00BA5932" w:rsidRDefault="00CC5E29" w:rsidP="001C252D">
            <w:pPr>
              <w:spacing w:line="260" w:lineRule="atLeast"/>
              <w:ind w:right="-57"/>
              <w:rPr>
                <w:rFonts w:ascii="ＭＳ ゴシック" w:hAnsi="ＭＳ ゴシック"/>
                <w:noProof/>
                <w:color w:val="000000"/>
              </w:rPr>
            </w:pPr>
          </w:p>
        </w:tc>
        <w:tc>
          <w:tcPr>
            <w:tcW w:w="2970" w:type="dxa"/>
            <w:vMerge/>
            <w:shd w:val="clear" w:color="auto" w:fill="auto"/>
          </w:tcPr>
          <w:p w:rsidR="00CC5E29" w:rsidRPr="00BA5932" w:rsidRDefault="00CC5E29" w:rsidP="001C252D">
            <w:pPr>
              <w:spacing w:line="260" w:lineRule="atLeast"/>
              <w:ind w:right="-57"/>
              <w:rPr>
                <w:rFonts w:ascii="ＭＳ ゴシック" w:hAnsi="ＭＳ ゴシック"/>
                <w:noProof/>
                <w:color w:val="000000"/>
              </w:rPr>
            </w:pPr>
          </w:p>
        </w:tc>
      </w:tr>
      <w:tr w:rsidR="00CC5E29" w:rsidRPr="00BA5932" w:rsidTr="001C252D">
        <w:tc>
          <w:tcPr>
            <w:tcW w:w="1511" w:type="dxa"/>
            <w:vMerge/>
          </w:tcPr>
          <w:p w:rsidR="00CC5E29" w:rsidRPr="00BA5932" w:rsidRDefault="00CC5E29" w:rsidP="001C252D">
            <w:pPr>
              <w:spacing w:line="260" w:lineRule="atLeast"/>
              <w:ind w:right="-57"/>
              <w:rPr>
                <w:rFonts w:ascii="ＭＳ ゴシック" w:hAnsi="ＭＳ ゴシック"/>
                <w:noProof/>
                <w:color w:val="000000"/>
              </w:rPr>
            </w:pPr>
          </w:p>
        </w:tc>
        <w:tc>
          <w:tcPr>
            <w:tcW w:w="2500" w:type="dxa"/>
          </w:tcPr>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同一許可内運送中</w:t>
            </w:r>
          </w:p>
        </w:tc>
        <w:tc>
          <w:tcPr>
            <w:tcW w:w="2404" w:type="dxa"/>
            <w:vMerge/>
          </w:tcPr>
          <w:p w:rsidR="00CC5E29" w:rsidRPr="00BA5932" w:rsidRDefault="00CC5E29" w:rsidP="001C252D">
            <w:pPr>
              <w:spacing w:line="260" w:lineRule="atLeast"/>
              <w:ind w:right="-57"/>
              <w:rPr>
                <w:rFonts w:ascii="ＭＳ ゴシック" w:hAnsi="ＭＳ ゴシック"/>
                <w:noProof/>
                <w:color w:val="000000"/>
              </w:rPr>
            </w:pPr>
          </w:p>
        </w:tc>
        <w:tc>
          <w:tcPr>
            <w:tcW w:w="2970" w:type="dxa"/>
            <w:shd w:val="clear" w:color="auto" w:fill="auto"/>
          </w:tcPr>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ＭＡＷＢの発送地にて設定した</w:t>
            </w:r>
          </w:p>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無料期間適用の有無を引き継ぐ。</w:t>
            </w:r>
          </w:p>
        </w:tc>
      </w:tr>
      <w:tr w:rsidR="00CC5E29" w:rsidRPr="00BA5932" w:rsidTr="001C252D">
        <w:tc>
          <w:tcPr>
            <w:tcW w:w="1511" w:type="dxa"/>
            <w:vMerge/>
          </w:tcPr>
          <w:p w:rsidR="00CC5E29" w:rsidRPr="00BA5932" w:rsidRDefault="00CC5E29" w:rsidP="001C252D">
            <w:pPr>
              <w:spacing w:line="260" w:lineRule="atLeast"/>
              <w:ind w:right="-57"/>
              <w:rPr>
                <w:rFonts w:ascii="ＭＳ ゴシック" w:hAnsi="ＭＳ ゴシック"/>
                <w:noProof/>
                <w:color w:val="000000"/>
              </w:rPr>
            </w:pPr>
          </w:p>
        </w:tc>
        <w:tc>
          <w:tcPr>
            <w:tcW w:w="2500" w:type="dxa"/>
          </w:tcPr>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総合保税地域内運送中</w:t>
            </w:r>
          </w:p>
          <w:p w:rsidR="00CC5E29" w:rsidRPr="00BA5932" w:rsidRDefault="00CC5E29" w:rsidP="001C252D">
            <w:pPr>
              <w:spacing w:line="260" w:lineRule="atLeast"/>
              <w:ind w:right="-57"/>
              <w:rPr>
                <w:rFonts w:ascii="ＭＳ ゴシック" w:hAnsi="ＭＳ ゴシック"/>
                <w:noProof/>
                <w:color w:val="000000"/>
              </w:rPr>
            </w:pPr>
          </w:p>
        </w:tc>
        <w:tc>
          <w:tcPr>
            <w:tcW w:w="2404" w:type="dxa"/>
            <w:vMerge w:val="restart"/>
          </w:tcPr>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①無料期間を適用する</w:t>
            </w:r>
          </w:p>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場合は「Ｙ」、スペース</w:t>
            </w:r>
          </w:p>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を入力</w:t>
            </w:r>
          </w:p>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②無料期間を適用しない</w:t>
            </w:r>
          </w:p>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場合は、「Ａ」、「Ｂ」を</w:t>
            </w:r>
          </w:p>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入力</w:t>
            </w:r>
          </w:p>
        </w:tc>
        <w:tc>
          <w:tcPr>
            <w:tcW w:w="2970" w:type="dxa"/>
            <w:vMerge w:val="restart"/>
            <w:shd w:val="clear" w:color="auto" w:fill="auto"/>
          </w:tcPr>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孫混載及び無料期間適用表示欄</w:t>
            </w:r>
          </w:p>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の入力値に基づき設定する。</w:t>
            </w:r>
          </w:p>
        </w:tc>
      </w:tr>
      <w:tr w:rsidR="00CC5E29" w:rsidRPr="00BA5932" w:rsidTr="001C252D">
        <w:tc>
          <w:tcPr>
            <w:tcW w:w="1511" w:type="dxa"/>
            <w:vMerge/>
          </w:tcPr>
          <w:p w:rsidR="00CC5E29" w:rsidRPr="00BA5932" w:rsidRDefault="00CC5E29" w:rsidP="001C252D">
            <w:pPr>
              <w:spacing w:line="260" w:lineRule="atLeast"/>
              <w:ind w:right="-57"/>
              <w:rPr>
                <w:rFonts w:ascii="ＭＳ ゴシック" w:hAnsi="ＭＳ ゴシック"/>
                <w:noProof/>
                <w:color w:val="000000"/>
              </w:rPr>
            </w:pPr>
          </w:p>
        </w:tc>
        <w:tc>
          <w:tcPr>
            <w:tcW w:w="2500" w:type="dxa"/>
          </w:tcPr>
          <w:p w:rsidR="00CC5E29" w:rsidRPr="00BA5932" w:rsidRDefault="00CC5E29" w:rsidP="001C252D">
            <w:pPr>
              <w:spacing w:line="260" w:lineRule="atLeast"/>
              <w:ind w:right="-57"/>
              <w:rPr>
                <w:rFonts w:ascii="ＭＳ ゴシック" w:hAnsi="ＭＳ ゴシック"/>
                <w:noProof/>
                <w:color w:val="000000"/>
              </w:rPr>
            </w:pPr>
            <w:r w:rsidRPr="00BA5932">
              <w:rPr>
                <w:rFonts w:ascii="ＭＳ ゴシック" w:hAnsi="ＭＳ ゴシック" w:hint="eastAsia"/>
                <w:noProof/>
                <w:color w:val="000000"/>
              </w:rPr>
              <w:t>通常の保税運送中</w:t>
            </w:r>
          </w:p>
          <w:p w:rsidR="00CC5E29" w:rsidRPr="00BA5932" w:rsidRDefault="00CC5E29" w:rsidP="001C252D">
            <w:pPr>
              <w:spacing w:line="260" w:lineRule="atLeast"/>
              <w:ind w:right="-57"/>
              <w:rPr>
                <w:rFonts w:ascii="ＭＳ ゴシック" w:hAnsi="ＭＳ ゴシック"/>
                <w:noProof/>
                <w:color w:val="000000"/>
              </w:rPr>
            </w:pPr>
          </w:p>
        </w:tc>
        <w:tc>
          <w:tcPr>
            <w:tcW w:w="2404" w:type="dxa"/>
            <w:vMerge/>
          </w:tcPr>
          <w:p w:rsidR="00CC5E29" w:rsidRPr="00BA5932" w:rsidRDefault="00CC5E29" w:rsidP="001C252D">
            <w:pPr>
              <w:spacing w:line="260" w:lineRule="atLeast"/>
              <w:ind w:right="-57"/>
              <w:rPr>
                <w:rFonts w:ascii="ＭＳ ゴシック" w:hAnsi="ＭＳ ゴシック"/>
                <w:noProof/>
                <w:color w:val="000000"/>
              </w:rPr>
            </w:pPr>
          </w:p>
        </w:tc>
        <w:tc>
          <w:tcPr>
            <w:tcW w:w="2970" w:type="dxa"/>
            <w:vMerge/>
            <w:shd w:val="clear" w:color="auto" w:fill="auto"/>
          </w:tcPr>
          <w:p w:rsidR="00CC5E29" w:rsidRPr="00BA5932" w:rsidRDefault="00CC5E29" w:rsidP="001C252D">
            <w:pPr>
              <w:spacing w:line="260" w:lineRule="atLeast"/>
              <w:ind w:right="-57"/>
              <w:rPr>
                <w:rFonts w:ascii="ＭＳ ゴシック" w:hAnsi="ＭＳ ゴシック"/>
                <w:noProof/>
                <w:color w:val="000000"/>
              </w:rPr>
            </w:pPr>
          </w:p>
        </w:tc>
      </w:tr>
      <w:bookmarkEnd w:id="1"/>
    </w:tbl>
    <w:p w:rsidR="00CC5E29" w:rsidRPr="00BA5932" w:rsidRDefault="00CC5E29" w:rsidP="00CC5E29">
      <w:pPr>
        <w:rPr>
          <w:rFonts w:ascii="ＭＳ ゴシック" w:hAnsi="ＭＳ ゴシック"/>
        </w:rPr>
      </w:pPr>
    </w:p>
    <w:p w:rsidR="00EA167C" w:rsidRPr="00BA5932" w:rsidRDefault="00EA167C" w:rsidP="00DB7622">
      <w:pPr>
        <w:ind w:leftChars="200" w:left="397" w:firstLineChars="100" w:firstLine="198"/>
        <w:rPr>
          <w:rFonts w:ascii="ＭＳ ゴシック" w:hAnsi="ＭＳ ゴシック"/>
        </w:rPr>
      </w:pPr>
    </w:p>
    <w:sectPr w:rsidR="00EA167C" w:rsidRPr="00BA5932"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7C3" w:rsidRDefault="00AC07C3">
      <w:r>
        <w:separator/>
      </w:r>
    </w:p>
  </w:endnote>
  <w:endnote w:type="continuationSeparator" w:id="0">
    <w:p w:rsidR="00AC07C3" w:rsidRDefault="00AC0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D06" w:rsidRDefault="00D44D06" w:rsidP="007E3A62">
    <w:pPr>
      <w:pStyle w:val="a4"/>
      <w:jc w:val="center"/>
      <w:rPr>
        <w:rStyle w:val="a6"/>
        <w:rFonts w:ascii="ＭＳ ゴシック" w:hAnsi="ＭＳ ゴシック"/>
        <w:szCs w:val="22"/>
      </w:rPr>
    </w:pPr>
    <w:r>
      <w:rPr>
        <w:rStyle w:val="a6"/>
        <w:rFonts w:ascii="ＭＳ ゴシック" w:hAnsi="ＭＳ ゴシック" w:hint="eastAsia"/>
        <w:szCs w:val="22"/>
      </w:rPr>
      <w:t>4511-01-</w:t>
    </w:r>
    <w:r w:rsidRPr="007E3A62">
      <w:rPr>
        <w:rStyle w:val="a6"/>
        <w:rFonts w:ascii="ＭＳ ゴシック" w:hAnsi="ＭＳ ゴシック"/>
        <w:szCs w:val="22"/>
      </w:rPr>
      <w:fldChar w:fldCharType="begin"/>
    </w:r>
    <w:r w:rsidRPr="007E3A62">
      <w:rPr>
        <w:rStyle w:val="a6"/>
        <w:rFonts w:ascii="ＭＳ ゴシック" w:hAnsi="ＭＳ ゴシック"/>
        <w:szCs w:val="22"/>
      </w:rPr>
      <w:instrText xml:space="preserve"> PAGE </w:instrText>
    </w:r>
    <w:r w:rsidRPr="007E3A62">
      <w:rPr>
        <w:rStyle w:val="a6"/>
        <w:rFonts w:ascii="ＭＳ ゴシック" w:hAnsi="ＭＳ ゴシック"/>
        <w:szCs w:val="22"/>
      </w:rPr>
      <w:fldChar w:fldCharType="separate"/>
    </w:r>
    <w:r w:rsidR="00AB1049">
      <w:rPr>
        <w:rStyle w:val="a6"/>
        <w:rFonts w:ascii="ＭＳ ゴシック" w:hAnsi="ＭＳ ゴシック"/>
        <w:noProof/>
        <w:szCs w:val="22"/>
      </w:rPr>
      <w:t>3</w:t>
    </w:r>
    <w:r w:rsidRPr="007E3A62">
      <w:rPr>
        <w:rStyle w:val="a6"/>
        <w:rFonts w:ascii="ＭＳ ゴシック" w:hAnsi="ＭＳ ゴシック"/>
        <w:szCs w:val="22"/>
      </w:rPr>
      <w:fldChar w:fldCharType="end"/>
    </w:r>
  </w:p>
  <w:p w:rsidR="00AB1049" w:rsidRDefault="00AB1049" w:rsidP="00AB1049">
    <w:pPr>
      <w:pStyle w:val="a4"/>
      <w:jc w:val="right"/>
      <w:rPr>
        <w:rStyle w:val="a6"/>
        <w:rFonts w:ascii="ＭＳ ゴシック" w:hAnsi="ＭＳ ゴシック" w:hint="eastAsia"/>
        <w:szCs w:val="22"/>
      </w:rPr>
    </w:pPr>
    <w:r w:rsidRPr="00230541">
      <w:rPr>
        <w:rFonts w:ascii="ＭＳ ゴシック" w:cs="ＭＳ ゴシック" w:hint="eastAsia"/>
        <w:szCs w:val="22"/>
        <w:lang w:val="ja-JP"/>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7C3" w:rsidRDefault="00AC07C3">
      <w:r>
        <w:separator/>
      </w:r>
    </w:p>
  </w:footnote>
  <w:footnote w:type="continuationSeparator" w:id="0">
    <w:p w:rsidR="00AC07C3" w:rsidRDefault="00AC07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11061"/>
    <w:multiLevelType w:val="singleLevel"/>
    <w:tmpl w:val="29840CD0"/>
    <w:lvl w:ilvl="0">
      <w:start w:val="1"/>
      <w:numFmt w:val="decimalFullWidth"/>
      <w:lvlText w:val="（%1）"/>
      <w:lvlJc w:val="left"/>
      <w:pPr>
        <w:tabs>
          <w:tab w:val="num" w:pos="600"/>
        </w:tabs>
        <w:ind w:left="600" w:hanging="600"/>
      </w:pPr>
      <w:rPr>
        <w:rFonts w:hint="eastAsia"/>
      </w:rPr>
    </w:lvl>
  </w:abstractNum>
  <w:abstractNum w:abstractNumId="1" w15:restartNumberingAfterBreak="0">
    <w:nsid w:val="124352BF"/>
    <w:multiLevelType w:val="hybridMultilevel"/>
    <w:tmpl w:val="C73286F8"/>
    <w:lvl w:ilvl="0" w:tplc="32B00930">
      <w:start w:val="10"/>
      <w:numFmt w:val="bullet"/>
      <w:lvlText w:val="・"/>
      <w:lvlJc w:val="left"/>
      <w:pPr>
        <w:tabs>
          <w:tab w:val="num" w:pos="1554"/>
        </w:tabs>
        <w:ind w:left="1554"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034"/>
        </w:tabs>
        <w:ind w:left="2034" w:hanging="420"/>
      </w:pPr>
      <w:rPr>
        <w:rFonts w:ascii="Wingdings" w:hAnsi="Wingdings" w:hint="default"/>
      </w:rPr>
    </w:lvl>
    <w:lvl w:ilvl="2" w:tplc="0409000D" w:tentative="1">
      <w:start w:val="1"/>
      <w:numFmt w:val="bullet"/>
      <w:lvlText w:val=""/>
      <w:lvlJc w:val="left"/>
      <w:pPr>
        <w:tabs>
          <w:tab w:val="num" w:pos="2454"/>
        </w:tabs>
        <w:ind w:left="2454" w:hanging="420"/>
      </w:pPr>
      <w:rPr>
        <w:rFonts w:ascii="Wingdings" w:hAnsi="Wingdings" w:hint="default"/>
      </w:rPr>
    </w:lvl>
    <w:lvl w:ilvl="3" w:tplc="04090001" w:tentative="1">
      <w:start w:val="1"/>
      <w:numFmt w:val="bullet"/>
      <w:lvlText w:val=""/>
      <w:lvlJc w:val="left"/>
      <w:pPr>
        <w:tabs>
          <w:tab w:val="num" w:pos="2874"/>
        </w:tabs>
        <w:ind w:left="2874" w:hanging="420"/>
      </w:pPr>
      <w:rPr>
        <w:rFonts w:ascii="Wingdings" w:hAnsi="Wingdings" w:hint="default"/>
      </w:rPr>
    </w:lvl>
    <w:lvl w:ilvl="4" w:tplc="0409000B" w:tentative="1">
      <w:start w:val="1"/>
      <w:numFmt w:val="bullet"/>
      <w:lvlText w:val=""/>
      <w:lvlJc w:val="left"/>
      <w:pPr>
        <w:tabs>
          <w:tab w:val="num" w:pos="3294"/>
        </w:tabs>
        <w:ind w:left="3294" w:hanging="420"/>
      </w:pPr>
      <w:rPr>
        <w:rFonts w:ascii="Wingdings" w:hAnsi="Wingdings" w:hint="default"/>
      </w:rPr>
    </w:lvl>
    <w:lvl w:ilvl="5" w:tplc="0409000D" w:tentative="1">
      <w:start w:val="1"/>
      <w:numFmt w:val="bullet"/>
      <w:lvlText w:val=""/>
      <w:lvlJc w:val="left"/>
      <w:pPr>
        <w:tabs>
          <w:tab w:val="num" w:pos="3714"/>
        </w:tabs>
        <w:ind w:left="3714" w:hanging="420"/>
      </w:pPr>
      <w:rPr>
        <w:rFonts w:ascii="Wingdings" w:hAnsi="Wingdings" w:hint="default"/>
      </w:rPr>
    </w:lvl>
    <w:lvl w:ilvl="6" w:tplc="04090001" w:tentative="1">
      <w:start w:val="1"/>
      <w:numFmt w:val="bullet"/>
      <w:lvlText w:val=""/>
      <w:lvlJc w:val="left"/>
      <w:pPr>
        <w:tabs>
          <w:tab w:val="num" w:pos="4134"/>
        </w:tabs>
        <w:ind w:left="4134" w:hanging="420"/>
      </w:pPr>
      <w:rPr>
        <w:rFonts w:ascii="Wingdings" w:hAnsi="Wingdings" w:hint="default"/>
      </w:rPr>
    </w:lvl>
    <w:lvl w:ilvl="7" w:tplc="0409000B" w:tentative="1">
      <w:start w:val="1"/>
      <w:numFmt w:val="bullet"/>
      <w:lvlText w:val=""/>
      <w:lvlJc w:val="left"/>
      <w:pPr>
        <w:tabs>
          <w:tab w:val="num" w:pos="4554"/>
        </w:tabs>
        <w:ind w:left="4554" w:hanging="420"/>
      </w:pPr>
      <w:rPr>
        <w:rFonts w:ascii="Wingdings" w:hAnsi="Wingdings" w:hint="default"/>
      </w:rPr>
    </w:lvl>
    <w:lvl w:ilvl="8" w:tplc="0409000D" w:tentative="1">
      <w:start w:val="1"/>
      <w:numFmt w:val="bullet"/>
      <w:lvlText w:val=""/>
      <w:lvlJc w:val="left"/>
      <w:pPr>
        <w:tabs>
          <w:tab w:val="num" w:pos="4974"/>
        </w:tabs>
        <w:ind w:left="4974" w:hanging="420"/>
      </w:pPr>
      <w:rPr>
        <w:rFonts w:ascii="Wingdings" w:hAnsi="Wingdings" w:hint="default"/>
      </w:rPr>
    </w:lvl>
  </w:abstractNum>
  <w:abstractNum w:abstractNumId="2" w15:restartNumberingAfterBreak="0">
    <w:nsid w:val="129E7400"/>
    <w:multiLevelType w:val="multilevel"/>
    <w:tmpl w:val="ADE49352"/>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1589547D"/>
    <w:multiLevelType w:val="hybridMultilevel"/>
    <w:tmpl w:val="B9E04B28"/>
    <w:lvl w:ilvl="0" w:tplc="3C3ACB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A3646A7"/>
    <w:multiLevelType w:val="singleLevel"/>
    <w:tmpl w:val="6D306688"/>
    <w:lvl w:ilvl="0">
      <w:start w:val="1"/>
      <w:numFmt w:val="decimalFullWidth"/>
      <w:lvlText w:val="（%1）"/>
      <w:lvlJc w:val="left"/>
      <w:pPr>
        <w:tabs>
          <w:tab w:val="num" w:pos="600"/>
        </w:tabs>
        <w:ind w:left="600" w:hanging="600"/>
      </w:pPr>
      <w:rPr>
        <w:rFonts w:hint="eastAsia"/>
      </w:rPr>
    </w:lvl>
  </w:abstractNum>
  <w:abstractNum w:abstractNumId="5" w15:restartNumberingAfterBreak="0">
    <w:nsid w:val="1B9B401D"/>
    <w:multiLevelType w:val="singleLevel"/>
    <w:tmpl w:val="A3F0AB2E"/>
    <w:lvl w:ilvl="0">
      <w:start w:val="1"/>
      <w:numFmt w:val="decimalFullWidth"/>
      <w:lvlText w:val="（%1）"/>
      <w:lvlJc w:val="left"/>
      <w:pPr>
        <w:tabs>
          <w:tab w:val="num" w:pos="600"/>
        </w:tabs>
        <w:ind w:left="600" w:hanging="600"/>
      </w:pPr>
      <w:rPr>
        <w:rFonts w:hint="eastAsia"/>
      </w:rPr>
    </w:lvl>
  </w:abstractNum>
  <w:abstractNum w:abstractNumId="6" w15:restartNumberingAfterBreak="0">
    <w:nsid w:val="1F1104BF"/>
    <w:multiLevelType w:val="hybridMultilevel"/>
    <w:tmpl w:val="1B968DD2"/>
    <w:lvl w:ilvl="0" w:tplc="053291A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1446821"/>
    <w:multiLevelType w:val="hybridMultilevel"/>
    <w:tmpl w:val="C368289E"/>
    <w:lvl w:ilvl="0" w:tplc="2BA8157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B945763"/>
    <w:multiLevelType w:val="hybridMultilevel"/>
    <w:tmpl w:val="954C0010"/>
    <w:lvl w:ilvl="0" w:tplc="B94ACB9C">
      <w:numFmt w:val="bullet"/>
      <w:lvlText w:val="・"/>
      <w:lvlJc w:val="left"/>
      <w:pPr>
        <w:tabs>
          <w:tab w:val="num" w:pos="1749"/>
        </w:tabs>
        <w:ind w:left="1749"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229"/>
        </w:tabs>
        <w:ind w:left="2229" w:hanging="420"/>
      </w:pPr>
      <w:rPr>
        <w:rFonts w:ascii="Wingdings" w:hAnsi="Wingdings" w:hint="default"/>
      </w:rPr>
    </w:lvl>
    <w:lvl w:ilvl="2" w:tplc="0409000D" w:tentative="1">
      <w:start w:val="1"/>
      <w:numFmt w:val="bullet"/>
      <w:lvlText w:val=""/>
      <w:lvlJc w:val="left"/>
      <w:pPr>
        <w:tabs>
          <w:tab w:val="num" w:pos="2649"/>
        </w:tabs>
        <w:ind w:left="2649" w:hanging="420"/>
      </w:pPr>
      <w:rPr>
        <w:rFonts w:ascii="Wingdings" w:hAnsi="Wingdings" w:hint="default"/>
      </w:rPr>
    </w:lvl>
    <w:lvl w:ilvl="3" w:tplc="04090001" w:tentative="1">
      <w:start w:val="1"/>
      <w:numFmt w:val="bullet"/>
      <w:lvlText w:val=""/>
      <w:lvlJc w:val="left"/>
      <w:pPr>
        <w:tabs>
          <w:tab w:val="num" w:pos="3069"/>
        </w:tabs>
        <w:ind w:left="3069" w:hanging="420"/>
      </w:pPr>
      <w:rPr>
        <w:rFonts w:ascii="Wingdings" w:hAnsi="Wingdings" w:hint="default"/>
      </w:rPr>
    </w:lvl>
    <w:lvl w:ilvl="4" w:tplc="0409000B" w:tentative="1">
      <w:start w:val="1"/>
      <w:numFmt w:val="bullet"/>
      <w:lvlText w:val=""/>
      <w:lvlJc w:val="left"/>
      <w:pPr>
        <w:tabs>
          <w:tab w:val="num" w:pos="3489"/>
        </w:tabs>
        <w:ind w:left="3489" w:hanging="420"/>
      </w:pPr>
      <w:rPr>
        <w:rFonts w:ascii="Wingdings" w:hAnsi="Wingdings" w:hint="default"/>
      </w:rPr>
    </w:lvl>
    <w:lvl w:ilvl="5" w:tplc="0409000D" w:tentative="1">
      <w:start w:val="1"/>
      <w:numFmt w:val="bullet"/>
      <w:lvlText w:val=""/>
      <w:lvlJc w:val="left"/>
      <w:pPr>
        <w:tabs>
          <w:tab w:val="num" w:pos="3909"/>
        </w:tabs>
        <w:ind w:left="3909" w:hanging="420"/>
      </w:pPr>
      <w:rPr>
        <w:rFonts w:ascii="Wingdings" w:hAnsi="Wingdings" w:hint="default"/>
      </w:rPr>
    </w:lvl>
    <w:lvl w:ilvl="6" w:tplc="04090001" w:tentative="1">
      <w:start w:val="1"/>
      <w:numFmt w:val="bullet"/>
      <w:lvlText w:val=""/>
      <w:lvlJc w:val="left"/>
      <w:pPr>
        <w:tabs>
          <w:tab w:val="num" w:pos="4329"/>
        </w:tabs>
        <w:ind w:left="4329" w:hanging="420"/>
      </w:pPr>
      <w:rPr>
        <w:rFonts w:ascii="Wingdings" w:hAnsi="Wingdings" w:hint="default"/>
      </w:rPr>
    </w:lvl>
    <w:lvl w:ilvl="7" w:tplc="0409000B" w:tentative="1">
      <w:start w:val="1"/>
      <w:numFmt w:val="bullet"/>
      <w:lvlText w:val=""/>
      <w:lvlJc w:val="left"/>
      <w:pPr>
        <w:tabs>
          <w:tab w:val="num" w:pos="4749"/>
        </w:tabs>
        <w:ind w:left="4749" w:hanging="420"/>
      </w:pPr>
      <w:rPr>
        <w:rFonts w:ascii="Wingdings" w:hAnsi="Wingdings" w:hint="default"/>
      </w:rPr>
    </w:lvl>
    <w:lvl w:ilvl="8" w:tplc="0409000D" w:tentative="1">
      <w:start w:val="1"/>
      <w:numFmt w:val="bullet"/>
      <w:lvlText w:val=""/>
      <w:lvlJc w:val="left"/>
      <w:pPr>
        <w:tabs>
          <w:tab w:val="num" w:pos="5169"/>
        </w:tabs>
        <w:ind w:left="5169" w:hanging="420"/>
      </w:pPr>
      <w:rPr>
        <w:rFonts w:ascii="Wingdings" w:hAnsi="Wingdings" w:hint="default"/>
      </w:rPr>
    </w:lvl>
  </w:abstractNum>
  <w:abstractNum w:abstractNumId="9" w15:restartNumberingAfterBreak="0">
    <w:nsid w:val="55E50806"/>
    <w:multiLevelType w:val="hybridMultilevel"/>
    <w:tmpl w:val="EDAA2A6C"/>
    <w:lvl w:ilvl="0" w:tplc="FC96BC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DAE1A45"/>
    <w:multiLevelType w:val="hybridMultilevel"/>
    <w:tmpl w:val="ADE49352"/>
    <w:lvl w:ilvl="0" w:tplc="74D0C61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A0D410E"/>
    <w:multiLevelType w:val="hybridMultilevel"/>
    <w:tmpl w:val="B7085E8C"/>
    <w:lvl w:ilvl="0" w:tplc="1FE2A886">
      <w:start w:val="1"/>
      <w:numFmt w:val="decimalFullWidth"/>
      <w:lvlText w:val="（%1）"/>
      <w:lvlJc w:val="left"/>
      <w:pPr>
        <w:tabs>
          <w:tab w:val="num" w:pos="918"/>
        </w:tabs>
        <w:ind w:left="918" w:hanging="720"/>
      </w:pPr>
      <w:rPr>
        <w:rFonts w:hint="default"/>
      </w:rPr>
    </w:lvl>
    <w:lvl w:ilvl="1" w:tplc="04090017" w:tentative="1">
      <w:start w:val="1"/>
      <w:numFmt w:val="aiueoFullWidth"/>
      <w:lvlText w:val="(%2)"/>
      <w:lvlJc w:val="left"/>
      <w:pPr>
        <w:tabs>
          <w:tab w:val="num" w:pos="1038"/>
        </w:tabs>
        <w:ind w:left="1038" w:hanging="420"/>
      </w:pPr>
    </w:lvl>
    <w:lvl w:ilvl="2" w:tplc="04090011" w:tentative="1">
      <w:start w:val="1"/>
      <w:numFmt w:val="decimalEnclosedCircle"/>
      <w:lvlText w:val="%3"/>
      <w:lvlJc w:val="left"/>
      <w:pPr>
        <w:tabs>
          <w:tab w:val="num" w:pos="1458"/>
        </w:tabs>
        <w:ind w:left="1458" w:hanging="420"/>
      </w:pPr>
    </w:lvl>
    <w:lvl w:ilvl="3" w:tplc="0409000F" w:tentative="1">
      <w:start w:val="1"/>
      <w:numFmt w:val="decimal"/>
      <w:lvlText w:val="%4."/>
      <w:lvlJc w:val="left"/>
      <w:pPr>
        <w:tabs>
          <w:tab w:val="num" w:pos="1878"/>
        </w:tabs>
        <w:ind w:left="1878" w:hanging="420"/>
      </w:pPr>
    </w:lvl>
    <w:lvl w:ilvl="4" w:tplc="04090017" w:tentative="1">
      <w:start w:val="1"/>
      <w:numFmt w:val="aiueoFullWidth"/>
      <w:lvlText w:val="(%5)"/>
      <w:lvlJc w:val="left"/>
      <w:pPr>
        <w:tabs>
          <w:tab w:val="num" w:pos="2298"/>
        </w:tabs>
        <w:ind w:left="2298" w:hanging="420"/>
      </w:pPr>
    </w:lvl>
    <w:lvl w:ilvl="5" w:tplc="04090011" w:tentative="1">
      <w:start w:val="1"/>
      <w:numFmt w:val="decimalEnclosedCircle"/>
      <w:lvlText w:val="%6"/>
      <w:lvlJc w:val="left"/>
      <w:pPr>
        <w:tabs>
          <w:tab w:val="num" w:pos="2718"/>
        </w:tabs>
        <w:ind w:left="2718" w:hanging="420"/>
      </w:pPr>
    </w:lvl>
    <w:lvl w:ilvl="6" w:tplc="0409000F" w:tentative="1">
      <w:start w:val="1"/>
      <w:numFmt w:val="decimal"/>
      <w:lvlText w:val="%7."/>
      <w:lvlJc w:val="left"/>
      <w:pPr>
        <w:tabs>
          <w:tab w:val="num" w:pos="3138"/>
        </w:tabs>
        <w:ind w:left="3138" w:hanging="420"/>
      </w:pPr>
    </w:lvl>
    <w:lvl w:ilvl="7" w:tplc="04090017" w:tentative="1">
      <w:start w:val="1"/>
      <w:numFmt w:val="aiueoFullWidth"/>
      <w:lvlText w:val="(%8)"/>
      <w:lvlJc w:val="left"/>
      <w:pPr>
        <w:tabs>
          <w:tab w:val="num" w:pos="3558"/>
        </w:tabs>
        <w:ind w:left="3558" w:hanging="420"/>
      </w:pPr>
    </w:lvl>
    <w:lvl w:ilvl="8" w:tplc="04090011" w:tentative="1">
      <w:start w:val="1"/>
      <w:numFmt w:val="decimalEnclosedCircle"/>
      <w:lvlText w:val="%9"/>
      <w:lvlJc w:val="left"/>
      <w:pPr>
        <w:tabs>
          <w:tab w:val="num" w:pos="3978"/>
        </w:tabs>
        <w:ind w:left="3978" w:hanging="420"/>
      </w:pPr>
    </w:lvl>
  </w:abstractNum>
  <w:abstractNum w:abstractNumId="12" w15:restartNumberingAfterBreak="0">
    <w:nsid w:val="6C16644F"/>
    <w:multiLevelType w:val="hybridMultilevel"/>
    <w:tmpl w:val="96522B3C"/>
    <w:lvl w:ilvl="0" w:tplc="905CB84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D11613A"/>
    <w:multiLevelType w:val="singleLevel"/>
    <w:tmpl w:val="7C869160"/>
    <w:lvl w:ilvl="0">
      <w:start w:val="1"/>
      <w:numFmt w:val="decimalFullWidth"/>
      <w:lvlText w:val="（%1）"/>
      <w:lvlJc w:val="left"/>
      <w:pPr>
        <w:tabs>
          <w:tab w:val="num" w:pos="600"/>
        </w:tabs>
        <w:ind w:left="600" w:hanging="600"/>
      </w:pPr>
      <w:rPr>
        <w:rFonts w:hint="eastAsia"/>
      </w:rPr>
    </w:lvl>
  </w:abstractNum>
  <w:abstractNum w:abstractNumId="14" w15:restartNumberingAfterBreak="0">
    <w:nsid w:val="793713D4"/>
    <w:multiLevelType w:val="hybridMultilevel"/>
    <w:tmpl w:val="BCA6A788"/>
    <w:lvl w:ilvl="0" w:tplc="6B921BA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
  </w:num>
  <w:num w:numId="2">
    <w:abstractNumId w:val="4"/>
  </w:num>
  <w:num w:numId="3">
    <w:abstractNumId w:val="11"/>
  </w:num>
  <w:num w:numId="4">
    <w:abstractNumId w:val="0"/>
  </w:num>
  <w:num w:numId="5">
    <w:abstractNumId w:val="5"/>
  </w:num>
  <w:num w:numId="6">
    <w:abstractNumId w:val="7"/>
  </w:num>
  <w:num w:numId="7">
    <w:abstractNumId w:val="3"/>
  </w:num>
  <w:num w:numId="8">
    <w:abstractNumId w:val="12"/>
  </w:num>
  <w:num w:numId="9">
    <w:abstractNumId w:val="6"/>
  </w:num>
  <w:num w:numId="10">
    <w:abstractNumId w:val="1"/>
  </w:num>
  <w:num w:numId="11">
    <w:abstractNumId w:val="9"/>
  </w:num>
  <w:num w:numId="12">
    <w:abstractNumId w:val="14"/>
  </w:num>
  <w:num w:numId="13">
    <w:abstractNumId w:val="10"/>
  </w:num>
  <w:num w:numId="14">
    <w:abstractNumId w:val="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27AA"/>
    <w:rsid w:val="00013D4D"/>
    <w:rsid w:val="00014536"/>
    <w:rsid w:val="000178BF"/>
    <w:rsid w:val="0003102C"/>
    <w:rsid w:val="00032E07"/>
    <w:rsid w:val="00041E0B"/>
    <w:rsid w:val="00044BF5"/>
    <w:rsid w:val="00053664"/>
    <w:rsid w:val="00057015"/>
    <w:rsid w:val="000724F8"/>
    <w:rsid w:val="000731B4"/>
    <w:rsid w:val="00080953"/>
    <w:rsid w:val="00084A77"/>
    <w:rsid w:val="00090E13"/>
    <w:rsid w:val="000973F8"/>
    <w:rsid w:val="000A1B3B"/>
    <w:rsid w:val="000A35B3"/>
    <w:rsid w:val="000A6CEA"/>
    <w:rsid w:val="000B4C17"/>
    <w:rsid w:val="000C03C8"/>
    <w:rsid w:val="000C3436"/>
    <w:rsid w:val="000D3404"/>
    <w:rsid w:val="000E15BE"/>
    <w:rsid w:val="000E1856"/>
    <w:rsid w:val="000E5638"/>
    <w:rsid w:val="000E64D1"/>
    <w:rsid w:val="000F47F5"/>
    <w:rsid w:val="000F55C3"/>
    <w:rsid w:val="000F7F53"/>
    <w:rsid w:val="00102003"/>
    <w:rsid w:val="00110102"/>
    <w:rsid w:val="001153BC"/>
    <w:rsid w:val="00117DC7"/>
    <w:rsid w:val="00122771"/>
    <w:rsid w:val="00127835"/>
    <w:rsid w:val="00130C91"/>
    <w:rsid w:val="0014127F"/>
    <w:rsid w:val="00142514"/>
    <w:rsid w:val="00145761"/>
    <w:rsid w:val="0014614E"/>
    <w:rsid w:val="00152C72"/>
    <w:rsid w:val="001625D8"/>
    <w:rsid w:val="00165F3D"/>
    <w:rsid w:val="00167400"/>
    <w:rsid w:val="0018657C"/>
    <w:rsid w:val="001A52C3"/>
    <w:rsid w:val="001A77FA"/>
    <w:rsid w:val="001B73BA"/>
    <w:rsid w:val="001C252D"/>
    <w:rsid w:val="001C494A"/>
    <w:rsid w:val="001C7582"/>
    <w:rsid w:val="001D2AD7"/>
    <w:rsid w:val="001E4469"/>
    <w:rsid w:val="00202DB9"/>
    <w:rsid w:val="002069C1"/>
    <w:rsid w:val="002314F0"/>
    <w:rsid w:val="00236EBA"/>
    <w:rsid w:val="002448D7"/>
    <w:rsid w:val="00250DEF"/>
    <w:rsid w:val="00254734"/>
    <w:rsid w:val="002641F9"/>
    <w:rsid w:val="002656AA"/>
    <w:rsid w:val="002658D1"/>
    <w:rsid w:val="0027534F"/>
    <w:rsid w:val="0027622F"/>
    <w:rsid w:val="00281A96"/>
    <w:rsid w:val="002904A8"/>
    <w:rsid w:val="00293ECB"/>
    <w:rsid w:val="0029720C"/>
    <w:rsid w:val="002A20F3"/>
    <w:rsid w:val="002A62DC"/>
    <w:rsid w:val="002A6802"/>
    <w:rsid w:val="002B52B9"/>
    <w:rsid w:val="002C1E58"/>
    <w:rsid w:val="002C2BA4"/>
    <w:rsid w:val="002C2EF3"/>
    <w:rsid w:val="002C446C"/>
    <w:rsid w:val="002C7367"/>
    <w:rsid w:val="002C7F7D"/>
    <w:rsid w:val="002D18F2"/>
    <w:rsid w:val="002D7591"/>
    <w:rsid w:val="002E0A22"/>
    <w:rsid w:val="002E125D"/>
    <w:rsid w:val="002E27AB"/>
    <w:rsid w:val="002E2DF5"/>
    <w:rsid w:val="002E73DE"/>
    <w:rsid w:val="002F5DF8"/>
    <w:rsid w:val="00301652"/>
    <w:rsid w:val="00306E54"/>
    <w:rsid w:val="0030748F"/>
    <w:rsid w:val="00313ED0"/>
    <w:rsid w:val="00314C46"/>
    <w:rsid w:val="003253D0"/>
    <w:rsid w:val="00326C28"/>
    <w:rsid w:val="00327560"/>
    <w:rsid w:val="0033312B"/>
    <w:rsid w:val="003336B9"/>
    <w:rsid w:val="003350AF"/>
    <w:rsid w:val="003405C5"/>
    <w:rsid w:val="00340BF3"/>
    <w:rsid w:val="003576CB"/>
    <w:rsid w:val="003605F4"/>
    <w:rsid w:val="003628E6"/>
    <w:rsid w:val="003665F6"/>
    <w:rsid w:val="00374A51"/>
    <w:rsid w:val="00382444"/>
    <w:rsid w:val="00386944"/>
    <w:rsid w:val="003915B3"/>
    <w:rsid w:val="003955A9"/>
    <w:rsid w:val="00397090"/>
    <w:rsid w:val="0039717F"/>
    <w:rsid w:val="003A3328"/>
    <w:rsid w:val="003B16B7"/>
    <w:rsid w:val="003C0851"/>
    <w:rsid w:val="003C519A"/>
    <w:rsid w:val="003D75DC"/>
    <w:rsid w:val="003E4FF9"/>
    <w:rsid w:val="003F311F"/>
    <w:rsid w:val="00400550"/>
    <w:rsid w:val="00405CCE"/>
    <w:rsid w:val="00407F92"/>
    <w:rsid w:val="0042293D"/>
    <w:rsid w:val="00436B45"/>
    <w:rsid w:val="0045174D"/>
    <w:rsid w:val="00461218"/>
    <w:rsid w:val="00461C3A"/>
    <w:rsid w:val="00465608"/>
    <w:rsid w:val="00470422"/>
    <w:rsid w:val="00477009"/>
    <w:rsid w:val="00477F6A"/>
    <w:rsid w:val="0048511D"/>
    <w:rsid w:val="00486D6C"/>
    <w:rsid w:val="004923AF"/>
    <w:rsid w:val="004A3E48"/>
    <w:rsid w:val="004A5F89"/>
    <w:rsid w:val="004C3481"/>
    <w:rsid w:val="004D35F7"/>
    <w:rsid w:val="004E49D7"/>
    <w:rsid w:val="004F53DD"/>
    <w:rsid w:val="004F6B94"/>
    <w:rsid w:val="0051158C"/>
    <w:rsid w:val="00512B30"/>
    <w:rsid w:val="00514A85"/>
    <w:rsid w:val="005214C0"/>
    <w:rsid w:val="00531B8C"/>
    <w:rsid w:val="0053390F"/>
    <w:rsid w:val="00535749"/>
    <w:rsid w:val="0054415B"/>
    <w:rsid w:val="00545517"/>
    <w:rsid w:val="00547AF9"/>
    <w:rsid w:val="00550745"/>
    <w:rsid w:val="00554DD1"/>
    <w:rsid w:val="00555140"/>
    <w:rsid w:val="005747FE"/>
    <w:rsid w:val="00581317"/>
    <w:rsid w:val="00586C38"/>
    <w:rsid w:val="00587C95"/>
    <w:rsid w:val="00590849"/>
    <w:rsid w:val="005A0090"/>
    <w:rsid w:val="005A584C"/>
    <w:rsid w:val="005A7D27"/>
    <w:rsid w:val="005B16E4"/>
    <w:rsid w:val="005B21FD"/>
    <w:rsid w:val="005B3E31"/>
    <w:rsid w:val="005B57CA"/>
    <w:rsid w:val="005B78B7"/>
    <w:rsid w:val="005B7A29"/>
    <w:rsid w:val="005C0A6B"/>
    <w:rsid w:val="005C1038"/>
    <w:rsid w:val="005C238C"/>
    <w:rsid w:val="005C4E88"/>
    <w:rsid w:val="005C6CA9"/>
    <w:rsid w:val="005C6E38"/>
    <w:rsid w:val="005D5194"/>
    <w:rsid w:val="005D7FB0"/>
    <w:rsid w:val="005F362A"/>
    <w:rsid w:val="005F5CEF"/>
    <w:rsid w:val="006004C6"/>
    <w:rsid w:val="006027B6"/>
    <w:rsid w:val="00603D41"/>
    <w:rsid w:val="00606E59"/>
    <w:rsid w:val="006146DD"/>
    <w:rsid w:val="00615A1A"/>
    <w:rsid w:val="00617DC0"/>
    <w:rsid w:val="006305BF"/>
    <w:rsid w:val="0063207F"/>
    <w:rsid w:val="00634057"/>
    <w:rsid w:val="00643768"/>
    <w:rsid w:val="006519FA"/>
    <w:rsid w:val="006525FC"/>
    <w:rsid w:val="00661186"/>
    <w:rsid w:val="0066261F"/>
    <w:rsid w:val="00690B1E"/>
    <w:rsid w:val="0069194C"/>
    <w:rsid w:val="00691ECF"/>
    <w:rsid w:val="006965F1"/>
    <w:rsid w:val="00696A11"/>
    <w:rsid w:val="006C12FB"/>
    <w:rsid w:val="006C22FF"/>
    <w:rsid w:val="006C7559"/>
    <w:rsid w:val="006D3F70"/>
    <w:rsid w:val="006D4449"/>
    <w:rsid w:val="006D4859"/>
    <w:rsid w:val="006E446C"/>
    <w:rsid w:val="006F0389"/>
    <w:rsid w:val="006F63C7"/>
    <w:rsid w:val="006F6C50"/>
    <w:rsid w:val="00702ACC"/>
    <w:rsid w:val="00705E8E"/>
    <w:rsid w:val="00712F89"/>
    <w:rsid w:val="00717070"/>
    <w:rsid w:val="00722D8B"/>
    <w:rsid w:val="00725E81"/>
    <w:rsid w:val="00727413"/>
    <w:rsid w:val="007313ED"/>
    <w:rsid w:val="007326C1"/>
    <w:rsid w:val="00736F43"/>
    <w:rsid w:val="007421F5"/>
    <w:rsid w:val="007477D9"/>
    <w:rsid w:val="00747A44"/>
    <w:rsid w:val="00763A72"/>
    <w:rsid w:val="007670A2"/>
    <w:rsid w:val="007729A7"/>
    <w:rsid w:val="00780B6D"/>
    <w:rsid w:val="00783B0E"/>
    <w:rsid w:val="007848E7"/>
    <w:rsid w:val="007A4283"/>
    <w:rsid w:val="007A5194"/>
    <w:rsid w:val="007A52E1"/>
    <w:rsid w:val="007C41D7"/>
    <w:rsid w:val="007D56B1"/>
    <w:rsid w:val="007E0360"/>
    <w:rsid w:val="007E1E93"/>
    <w:rsid w:val="007E3A62"/>
    <w:rsid w:val="007E5147"/>
    <w:rsid w:val="007E6B73"/>
    <w:rsid w:val="007E7904"/>
    <w:rsid w:val="007F0C4D"/>
    <w:rsid w:val="007F103D"/>
    <w:rsid w:val="007F5432"/>
    <w:rsid w:val="007F69D2"/>
    <w:rsid w:val="00800C6F"/>
    <w:rsid w:val="00807CFB"/>
    <w:rsid w:val="008203F8"/>
    <w:rsid w:val="00835250"/>
    <w:rsid w:val="00842192"/>
    <w:rsid w:val="008526A3"/>
    <w:rsid w:val="0086318B"/>
    <w:rsid w:val="008658CA"/>
    <w:rsid w:val="00866BE3"/>
    <w:rsid w:val="008711DE"/>
    <w:rsid w:val="00872EB4"/>
    <w:rsid w:val="008A1851"/>
    <w:rsid w:val="008C319F"/>
    <w:rsid w:val="008C456F"/>
    <w:rsid w:val="008C740C"/>
    <w:rsid w:val="008C7CAE"/>
    <w:rsid w:val="008D6128"/>
    <w:rsid w:val="008F1EBD"/>
    <w:rsid w:val="008F6F91"/>
    <w:rsid w:val="00923F5E"/>
    <w:rsid w:val="00924DB4"/>
    <w:rsid w:val="009250C7"/>
    <w:rsid w:val="00927685"/>
    <w:rsid w:val="0093497A"/>
    <w:rsid w:val="00936E66"/>
    <w:rsid w:val="0093796C"/>
    <w:rsid w:val="00950760"/>
    <w:rsid w:val="00952008"/>
    <w:rsid w:val="00952544"/>
    <w:rsid w:val="009566AE"/>
    <w:rsid w:val="00962121"/>
    <w:rsid w:val="00962824"/>
    <w:rsid w:val="009677E4"/>
    <w:rsid w:val="00967887"/>
    <w:rsid w:val="00970324"/>
    <w:rsid w:val="00973638"/>
    <w:rsid w:val="0098032E"/>
    <w:rsid w:val="00981A23"/>
    <w:rsid w:val="00983982"/>
    <w:rsid w:val="00987EA9"/>
    <w:rsid w:val="009A0130"/>
    <w:rsid w:val="009A34C6"/>
    <w:rsid w:val="009A7D8E"/>
    <w:rsid w:val="009B3C2F"/>
    <w:rsid w:val="009C1D0D"/>
    <w:rsid w:val="009C443D"/>
    <w:rsid w:val="009C5A3D"/>
    <w:rsid w:val="009D0D8B"/>
    <w:rsid w:val="009D3715"/>
    <w:rsid w:val="009D4BCA"/>
    <w:rsid w:val="009E4582"/>
    <w:rsid w:val="009E7D7F"/>
    <w:rsid w:val="009F66EC"/>
    <w:rsid w:val="00A06CD4"/>
    <w:rsid w:val="00A10732"/>
    <w:rsid w:val="00A148F6"/>
    <w:rsid w:val="00A16749"/>
    <w:rsid w:val="00A25496"/>
    <w:rsid w:val="00A30FAB"/>
    <w:rsid w:val="00A3767C"/>
    <w:rsid w:val="00A37782"/>
    <w:rsid w:val="00A40320"/>
    <w:rsid w:val="00A51140"/>
    <w:rsid w:val="00A60EFE"/>
    <w:rsid w:val="00A646C5"/>
    <w:rsid w:val="00A661C7"/>
    <w:rsid w:val="00A72164"/>
    <w:rsid w:val="00A806DA"/>
    <w:rsid w:val="00A85595"/>
    <w:rsid w:val="00A952A3"/>
    <w:rsid w:val="00AA1A97"/>
    <w:rsid w:val="00AA1C2E"/>
    <w:rsid w:val="00AA3967"/>
    <w:rsid w:val="00AA69A6"/>
    <w:rsid w:val="00AA69A9"/>
    <w:rsid w:val="00AA77E7"/>
    <w:rsid w:val="00AB1049"/>
    <w:rsid w:val="00AB75F0"/>
    <w:rsid w:val="00AB7B18"/>
    <w:rsid w:val="00AC07C3"/>
    <w:rsid w:val="00AC5FB5"/>
    <w:rsid w:val="00AC5FE1"/>
    <w:rsid w:val="00AE55A3"/>
    <w:rsid w:val="00AF00ED"/>
    <w:rsid w:val="00AF7760"/>
    <w:rsid w:val="00AF7CC7"/>
    <w:rsid w:val="00B023C4"/>
    <w:rsid w:val="00B03F79"/>
    <w:rsid w:val="00B13B02"/>
    <w:rsid w:val="00B149E6"/>
    <w:rsid w:val="00B156D1"/>
    <w:rsid w:val="00B16FC5"/>
    <w:rsid w:val="00B212BB"/>
    <w:rsid w:val="00B36442"/>
    <w:rsid w:val="00B45856"/>
    <w:rsid w:val="00B45F0E"/>
    <w:rsid w:val="00B667F2"/>
    <w:rsid w:val="00B84272"/>
    <w:rsid w:val="00B91769"/>
    <w:rsid w:val="00BA5932"/>
    <w:rsid w:val="00BB773E"/>
    <w:rsid w:val="00BD18F1"/>
    <w:rsid w:val="00BE381E"/>
    <w:rsid w:val="00BE449C"/>
    <w:rsid w:val="00C03014"/>
    <w:rsid w:val="00C14540"/>
    <w:rsid w:val="00C201F0"/>
    <w:rsid w:val="00C2441B"/>
    <w:rsid w:val="00C251F8"/>
    <w:rsid w:val="00C275C5"/>
    <w:rsid w:val="00C3518F"/>
    <w:rsid w:val="00C35BC7"/>
    <w:rsid w:val="00C412F9"/>
    <w:rsid w:val="00C475A9"/>
    <w:rsid w:val="00C509A4"/>
    <w:rsid w:val="00C51D9B"/>
    <w:rsid w:val="00C524FC"/>
    <w:rsid w:val="00C6031A"/>
    <w:rsid w:val="00C67437"/>
    <w:rsid w:val="00C7115E"/>
    <w:rsid w:val="00C8269B"/>
    <w:rsid w:val="00C86736"/>
    <w:rsid w:val="00C96FEA"/>
    <w:rsid w:val="00C97B24"/>
    <w:rsid w:val="00CB1385"/>
    <w:rsid w:val="00CB1628"/>
    <w:rsid w:val="00CB3F97"/>
    <w:rsid w:val="00CB6868"/>
    <w:rsid w:val="00CC523C"/>
    <w:rsid w:val="00CC5E29"/>
    <w:rsid w:val="00CD4699"/>
    <w:rsid w:val="00CD4C5D"/>
    <w:rsid w:val="00CD7968"/>
    <w:rsid w:val="00CE196A"/>
    <w:rsid w:val="00CE71E5"/>
    <w:rsid w:val="00CF1CD3"/>
    <w:rsid w:val="00CF2A30"/>
    <w:rsid w:val="00CF4A18"/>
    <w:rsid w:val="00D018CF"/>
    <w:rsid w:val="00D11220"/>
    <w:rsid w:val="00D121A7"/>
    <w:rsid w:val="00D15C16"/>
    <w:rsid w:val="00D17472"/>
    <w:rsid w:val="00D236CD"/>
    <w:rsid w:val="00D40A48"/>
    <w:rsid w:val="00D4232F"/>
    <w:rsid w:val="00D44D06"/>
    <w:rsid w:val="00D455DE"/>
    <w:rsid w:val="00D54C71"/>
    <w:rsid w:val="00D613B3"/>
    <w:rsid w:val="00D63A42"/>
    <w:rsid w:val="00D6711F"/>
    <w:rsid w:val="00D70344"/>
    <w:rsid w:val="00D73431"/>
    <w:rsid w:val="00D7379A"/>
    <w:rsid w:val="00D776AF"/>
    <w:rsid w:val="00D865B6"/>
    <w:rsid w:val="00D87592"/>
    <w:rsid w:val="00D90688"/>
    <w:rsid w:val="00D925D0"/>
    <w:rsid w:val="00DA4369"/>
    <w:rsid w:val="00DA5503"/>
    <w:rsid w:val="00DB6DA0"/>
    <w:rsid w:val="00DB7622"/>
    <w:rsid w:val="00DC3689"/>
    <w:rsid w:val="00DD1BC0"/>
    <w:rsid w:val="00DD47BB"/>
    <w:rsid w:val="00DD74E5"/>
    <w:rsid w:val="00DE0D30"/>
    <w:rsid w:val="00DE3C59"/>
    <w:rsid w:val="00DF2D2C"/>
    <w:rsid w:val="00E0319F"/>
    <w:rsid w:val="00E117F7"/>
    <w:rsid w:val="00E23464"/>
    <w:rsid w:val="00E24BE2"/>
    <w:rsid w:val="00E256B9"/>
    <w:rsid w:val="00E327C9"/>
    <w:rsid w:val="00E42A13"/>
    <w:rsid w:val="00E474A5"/>
    <w:rsid w:val="00E47EE8"/>
    <w:rsid w:val="00E51E48"/>
    <w:rsid w:val="00E55946"/>
    <w:rsid w:val="00E56F27"/>
    <w:rsid w:val="00E62479"/>
    <w:rsid w:val="00E72E2A"/>
    <w:rsid w:val="00E737F0"/>
    <w:rsid w:val="00E81A6D"/>
    <w:rsid w:val="00E84D03"/>
    <w:rsid w:val="00E94242"/>
    <w:rsid w:val="00E94864"/>
    <w:rsid w:val="00E968F7"/>
    <w:rsid w:val="00EA167C"/>
    <w:rsid w:val="00EB07EC"/>
    <w:rsid w:val="00EB548C"/>
    <w:rsid w:val="00EB695C"/>
    <w:rsid w:val="00EB7C41"/>
    <w:rsid w:val="00EC5B16"/>
    <w:rsid w:val="00ED10C7"/>
    <w:rsid w:val="00ED32A3"/>
    <w:rsid w:val="00ED3802"/>
    <w:rsid w:val="00ED6244"/>
    <w:rsid w:val="00EE1F2B"/>
    <w:rsid w:val="00EF0085"/>
    <w:rsid w:val="00EF1A5F"/>
    <w:rsid w:val="00EF6026"/>
    <w:rsid w:val="00EF6F9A"/>
    <w:rsid w:val="00F10D3E"/>
    <w:rsid w:val="00F13D2E"/>
    <w:rsid w:val="00F14C9E"/>
    <w:rsid w:val="00F217A1"/>
    <w:rsid w:val="00F232FE"/>
    <w:rsid w:val="00F35431"/>
    <w:rsid w:val="00F35820"/>
    <w:rsid w:val="00F40A00"/>
    <w:rsid w:val="00F441B9"/>
    <w:rsid w:val="00F72CC6"/>
    <w:rsid w:val="00F77F3D"/>
    <w:rsid w:val="00F80F17"/>
    <w:rsid w:val="00F815E0"/>
    <w:rsid w:val="00F862F4"/>
    <w:rsid w:val="00F97BF6"/>
    <w:rsid w:val="00FA5573"/>
    <w:rsid w:val="00FA75FB"/>
    <w:rsid w:val="00FB3890"/>
    <w:rsid w:val="00FB5194"/>
    <w:rsid w:val="00FC2C68"/>
    <w:rsid w:val="00FC6E74"/>
    <w:rsid w:val="00FD0962"/>
    <w:rsid w:val="00FD4239"/>
    <w:rsid w:val="00FE0EF5"/>
    <w:rsid w:val="00FE1471"/>
    <w:rsid w:val="00FE55D8"/>
    <w:rsid w:val="00FF65E7"/>
    <w:rsid w:val="00FF6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6628C25"/>
  <w15:docId w15:val="{9EE0C53F-E330-48D4-8FD1-B0366608E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4272"/>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link w:val="a5"/>
    <w:uiPriority w:val="99"/>
    <w:rsid w:val="00DB6DA0"/>
    <w:pPr>
      <w:tabs>
        <w:tab w:val="center" w:pos="4252"/>
        <w:tab w:val="right" w:pos="8504"/>
      </w:tabs>
      <w:snapToGrid w:val="0"/>
    </w:pPr>
  </w:style>
  <w:style w:type="character" w:styleId="a6">
    <w:name w:val="page number"/>
    <w:basedOn w:val="a0"/>
    <w:uiPriority w:val="99"/>
    <w:rsid w:val="007E3A62"/>
  </w:style>
  <w:style w:type="paragraph" w:styleId="2">
    <w:name w:val="Body Text Indent 2"/>
    <w:basedOn w:val="a"/>
    <w:rsid w:val="00E94864"/>
    <w:pPr>
      <w:ind w:leftChars="200" w:left="992" w:hangingChars="300" w:hanging="595"/>
    </w:pPr>
    <w:rPr>
      <w:rFonts w:eastAsia="ＭＳ 明朝"/>
    </w:rPr>
  </w:style>
  <w:style w:type="paragraph" w:styleId="3">
    <w:name w:val="Body Text Indent 3"/>
    <w:basedOn w:val="a"/>
    <w:rsid w:val="00F441B9"/>
    <w:pPr>
      <w:ind w:leftChars="400" w:left="851"/>
    </w:pPr>
    <w:rPr>
      <w:sz w:val="16"/>
      <w:szCs w:val="16"/>
    </w:rPr>
  </w:style>
  <w:style w:type="paragraph" w:styleId="a7">
    <w:name w:val="Block Text"/>
    <w:basedOn w:val="a"/>
    <w:rsid w:val="00D236CD"/>
    <w:pPr>
      <w:spacing w:line="180" w:lineRule="atLeast"/>
      <w:ind w:left="595" w:right="-115" w:hangingChars="300" w:hanging="595"/>
      <w:jc w:val="left"/>
    </w:pPr>
    <w:rPr>
      <w:rFonts w:eastAsia="ＭＳ 明朝"/>
      <w:noProof/>
    </w:rPr>
  </w:style>
  <w:style w:type="paragraph" w:styleId="a8">
    <w:name w:val="Balloon Text"/>
    <w:basedOn w:val="a"/>
    <w:semiHidden/>
    <w:rsid w:val="00B16FC5"/>
    <w:rPr>
      <w:rFonts w:ascii="Arial" w:hAnsi="Arial"/>
      <w:sz w:val="18"/>
      <w:szCs w:val="18"/>
    </w:rPr>
  </w:style>
  <w:style w:type="paragraph" w:styleId="a9">
    <w:name w:val="Body Text"/>
    <w:basedOn w:val="a"/>
    <w:rsid w:val="007E0360"/>
  </w:style>
  <w:style w:type="paragraph" w:styleId="20">
    <w:name w:val="Body Text 2"/>
    <w:basedOn w:val="a"/>
    <w:rsid w:val="00ED10C7"/>
    <w:pPr>
      <w:spacing w:line="480" w:lineRule="auto"/>
    </w:pPr>
  </w:style>
  <w:style w:type="paragraph" w:styleId="30">
    <w:name w:val="Body Text 3"/>
    <w:basedOn w:val="a"/>
    <w:rsid w:val="00ED10C7"/>
    <w:rPr>
      <w:sz w:val="16"/>
      <w:szCs w:val="16"/>
    </w:rPr>
  </w:style>
  <w:style w:type="paragraph" w:styleId="aa">
    <w:name w:val="Body Text Indent"/>
    <w:basedOn w:val="a"/>
    <w:rsid w:val="00D4232F"/>
    <w:pPr>
      <w:ind w:leftChars="400" w:left="851"/>
    </w:pPr>
  </w:style>
  <w:style w:type="character" w:customStyle="1" w:styleId="a5">
    <w:name w:val="フッター (文字)"/>
    <w:link w:val="a4"/>
    <w:uiPriority w:val="99"/>
    <w:rsid w:val="00AB1049"/>
    <w:rPr>
      <w:rFonts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269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CD7252-65DB-437B-9110-E20699D0D581}"/>
</file>

<file path=customXml/itemProps2.xml><?xml version="1.0" encoding="utf-8"?>
<ds:datastoreItem xmlns:ds="http://schemas.openxmlformats.org/officeDocument/2006/customXml" ds:itemID="{6FEB8217-5D60-415E-852B-EAC3451AD896}"/>
</file>

<file path=customXml/itemProps3.xml><?xml version="1.0" encoding="utf-8"?>
<ds:datastoreItem xmlns:ds="http://schemas.openxmlformats.org/officeDocument/2006/customXml" ds:itemID="{EBD38ED0-83C8-4078-A037-EE3E1AA3AB17}"/>
</file>

<file path=docProps/app.xml><?xml version="1.0" encoding="utf-8"?>
<Properties xmlns="http://schemas.openxmlformats.org/officeDocument/2006/extended-properties" xmlns:vt="http://schemas.openxmlformats.org/officeDocument/2006/docPropsVTypes">
  <Template>Normal.dotm</Template>
  <TotalTime>32</TotalTime>
  <Pages>9</Pages>
  <Words>1206</Words>
  <Characters>6875</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ＺＺ９</vt:lpstr>
    </vt:vector>
  </TitlesOfParts>
  <Manager/>
  <Company/>
  <LinksUpToDate>false</LinksUpToDate>
  <CharactersWithSpaces>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17</cp:revision>
  <cp:lastPrinted>2007-10-03T10:20:00Z</cp:lastPrinted>
  <dcterms:created xsi:type="dcterms:W3CDTF">2015-03-25T07:49:00Z</dcterms:created>
  <dcterms:modified xsi:type="dcterms:W3CDTF">2023-09-25T02:47:00Z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