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4D4" w:rsidRPr="000D398B" w:rsidRDefault="008054D4" w:rsidP="006137AA">
      <w:pPr>
        <w:jc w:val="right"/>
        <w:rPr>
          <w:rFonts w:ascii="ＭＳ ゴシック"/>
          <w:sz w:val="44"/>
          <w:szCs w:val="44"/>
        </w:rPr>
      </w:pPr>
      <w:r w:rsidRPr="000D398B">
        <w:rPr>
          <w:rFonts w:ascii="ＭＳ ゴシック" w:hAnsi="ＭＳ ゴシック" w:hint="eastAsia"/>
          <w:sz w:val="44"/>
          <w:szCs w:val="44"/>
        </w:rPr>
        <w:t>［参考］</w:t>
      </w:r>
    </w:p>
    <w:p w:rsidR="008054D4" w:rsidRPr="000D398B" w:rsidRDefault="008054D4" w:rsidP="008203F8">
      <w:pPr>
        <w:jc w:val="center"/>
        <w:rPr>
          <w:rFonts w:ascii="ＭＳ ゴシック"/>
        </w:rPr>
      </w:pPr>
    </w:p>
    <w:p w:rsidR="008054D4" w:rsidRPr="000D398B" w:rsidRDefault="008054D4" w:rsidP="008203F8">
      <w:pPr>
        <w:jc w:val="center"/>
        <w:rPr>
          <w:rFonts w:ascii="ＭＳ ゴシック"/>
        </w:rPr>
      </w:pPr>
    </w:p>
    <w:p w:rsidR="008054D4" w:rsidRPr="000D398B" w:rsidRDefault="008054D4" w:rsidP="008203F8">
      <w:pPr>
        <w:jc w:val="center"/>
        <w:rPr>
          <w:rFonts w:ascii="ＭＳ ゴシック"/>
        </w:rPr>
      </w:pPr>
    </w:p>
    <w:p w:rsidR="008054D4" w:rsidRPr="000D398B" w:rsidRDefault="008054D4" w:rsidP="008203F8">
      <w:pPr>
        <w:jc w:val="center"/>
        <w:rPr>
          <w:rFonts w:ascii="ＭＳ ゴシック"/>
        </w:rPr>
      </w:pPr>
    </w:p>
    <w:p w:rsidR="008054D4" w:rsidRPr="000D398B" w:rsidRDefault="008054D4" w:rsidP="008203F8">
      <w:pPr>
        <w:jc w:val="center"/>
        <w:rPr>
          <w:rFonts w:ascii="ＭＳ ゴシック"/>
        </w:rPr>
      </w:pPr>
    </w:p>
    <w:p w:rsidR="008054D4" w:rsidRPr="000D398B" w:rsidRDefault="008054D4" w:rsidP="008203F8">
      <w:pPr>
        <w:jc w:val="center"/>
        <w:rPr>
          <w:rFonts w:ascii="ＭＳ ゴシック"/>
        </w:rPr>
      </w:pPr>
    </w:p>
    <w:p w:rsidR="008054D4" w:rsidRPr="000D398B" w:rsidRDefault="008054D4" w:rsidP="008203F8">
      <w:pPr>
        <w:jc w:val="center"/>
        <w:rPr>
          <w:rFonts w:ascii="ＭＳ ゴシック"/>
        </w:rPr>
      </w:pPr>
    </w:p>
    <w:p w:rsidR="008054D4" w:rsidRPr="000D398B" w:rsidRDefault="008054D4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8054D4" w:rsidRPr="000D398B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054D4" w:rsidRPr="000D398B" w:rsidRDefault="008054D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807A11" w:rsidRDefault="008054D4" w:rsidP="000F37F2">
            <w:pPr>
              <w:ind w:left="4147" w:hangingChars="990" w:hanging="4147"/>
              <w:rPr>
                <w:rFonts w:ascii="ＭＳ ゴシック" w:hAnsi="ＭＳ ゴシック" w:cs="ＭＳ ゴシック"/>
                <w:b/>
                <w:kern w:val="0"/>
                <w:sz w:val="44"/>
                <w:szCs w:val="44"/>
              </w:rPr>
            </w:pPr>
            <w:r w:rsidRPr="000D398B">
              <w:rPr>
                <w:rFonts w:ascii="ＭＳ ゴシック" w:hAnsi="ＭＳ ゴシック" w:hint="eastAsia"/>
                <w:b/>
                <w:sz w:val="44"/>
              </w:rPr>
              <w:t>７</w:t>
            </w:r>
            <w:r w:rsidR="007263E8">
              <w:rPr>
                <w:rFonts w:ascii="ＭＳ ゴシック" w:hAnsi="ＭＳ ゴシック" w:hint="eastAsia"/>
                <w:b/>
                <w:sz w:val="44"/>
              </w:rPr>
              <w:t>０６</w:t>
            </w:r>
            <w:r w:rsidRPr="000D398B">
              <w:rPr>
                <w:rFonts w:ascii="ＭＳ ゴシック" w:hAnsi="ＭＳ ゴシック" w:hint="eastAsia"/>
                <w:b/>
                <w:sz w:val="44"/>
              </w:rPr>
              <w:t>０．</w:t>
            </w:r>
            <w:r w:rsidRPr="000D398B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汎用申請手数料納付番号</w:t>
            </w:r>
          </w:p>
          <w:p w:rsidR="008054D4" w:rsidRPr="000D398B" w:rsidRDefault="00807A11" w:rsidP="00807A11">
            <w:pPr>
              <w:ind w:left="4147" w:hangingChars="990" w:hanging="4147"/>
              <w:jc w:val="center"/>
              <w:rPr>
                <w:rFonts w:ascii="ＭＳ ゴシック" w:cs="ＭＳ ゴシック"/>
                <w:b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通知</w:t>
            </w:r>
            <w:r w:rsidR="008054D4" w:rsidRPr="000D398B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変更</w:t>
            </w:r>
          </w:p>
          <w:p w:rsidR="008054D4" w:rsidRPr="000D398B" w:rsidRDefault="008054D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8054D4" w:rsidRPr="000D398B" w:rsidRDefault="008054D4" w:rsidP="008203F8">
      <w:pPr>
        <w:jc w:val="center"/>
        <w:rPr>
          <w:rFonts w:ascii="ＭＳ ゴシック"/>
          <w:sz w:val="44"/>
          <w:szCs w:val="44"/>
        </w:rPr>
      </w:pPr>
    </w:p>
    <w:p w:rsidR="008054D4" w:rsidRPr="000D398B" w:rsidRDefault="008054D4" w:rsidP="008203F8">
      <w:pPr>
        <w:jc w:val="center"/>
        <w:rPr>
          <w:rFonts w:ascii="ＭＳ ゴシック"/>
          <w:sz w:val="44"/>
          <w:szCs w:val="44"/>
        </w:rPr>
      </w:pPr>
    </w:p>
    <w:p w:rsidR="008054D4" w:rsidRPr="000D398B" w:rsidRDefault="008054D4" w:rsidP="008203F8">
      <w:pPr>
        <w:jc w:val="center"/>
        <w:rPr>
          <w:rFonts w:ascii="ＭＳ ゴシック"/>
          <w:sz w:val="44"/>
          <w:szCs w:val="44"/>
        </w:rPr>
      </w:pPr>
    </w:p>
    <w:p w:rsidR="008054D4" w:rsidRPr="000D398B" w:rsidRDefault="008054D4" w:rsidP="008203F8">
      <w:pPr>
        <w:jc w:val="center"/>
        <w:rPr>
          <w:rFonts w:ascii="ＭＳ ゴシック"/>
          <w:sz w:val="44"/>
          <w:szCs w:val="44"/>
        </w:rPr>
      </w:pPr>
    </w:p>
    <w:p w:rsidR="008054D4" w:rsidRPr="000D398B" w:rsidRDefault="008054D4" w:rsidP="008203F8">
      <w:pPr>
        <w:jc w:val="center"/>
        <w:rPr>
          <w:rFonts w:ascii="ＭＳ ゴシック"/>
          <w:sz w:val="44"/>
          <w:szCs w:val="44"/>
        </w:rPr>
      </w:pPr>
    </w:p>
    <w:p w:rsidR="008054D4" w:rsidRPr="000D398B" w:rsidRDefault="008054D4" w:rsidP="008203F8">
      <w:pPr>
        <w:jc w:val="center"/>
        <w:rPr>
          <w:rFonts w:ascii="ＭＳ ゴシック"/>
          <w:sz w:val="44"/>
          <w:szCs w:val="44"/>
        </w:rPr>
      </w:pPr>
    </w:p>
    <w:p w:rsidR="008054D4" w:rsidRPr="000D398B" w:rsidRDefault="008054D4" w:rsidP="008203F8">
      <w:pPr>
        <w:jc w:val="center"/>
        <w:rPr>
          <w:rFonts w:ascii="ＭＳ ゴシック"/>
          <w:sz w:val="44"/>
          <w:szCs w:val="44"/>
        </w:rPr>
      </w:pPr>
    </w:p>
    <w:p w:rsidR="008054D4" w:rsidRPr="000D398B" w:rsidRDefault="008054D4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054D4" w:rsidRPr="000D398B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D4" w:rsidRPr="000D398B" w:rsidRDefault="008054D4" w:rsidP="008203F8">
            <w:pPr>
              <w:jc w:val="center"/>
              <w:rPr>
                <w:rFonts w:ascii="ＭＳ ゴシック"/>
              </w:rPr>
            </w:pPr>
            <w:r w:rsidRPr="000D398B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D4" w:rsidRPr="000D398B" w:rsidRDefault="000F37F2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8054D4" w:rsidRPr="000D398B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D4" w:rsidRPr="000D398B" w:rsidRDefault="008054D4" w:rsidP="008203F8">
            <w:pPr>
              <w:jc w:val="center"/>
              <w:rPr>
                <w:rFonts w:ascii="ＭＳ ゴシック"/>
              </w:rPr>
            </w:pPr>
            <w:r w:rsidRPr="000D398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ＨＩＩ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D4" w:rsidRPr="000D398B" w:rsidRDefault="008054D4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0D398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汎用申請手数料納付番号通知変更</w:t>
            </w:r>
          </w:p>
        </w:tc>
      </w:tr>
    </w:tbl>
    <w:p w:rsidR="008054D4" w:rsidRPr="000D398B" w:rsidRDefault="008054D4">
      <w:pPr>
        <w:jc w:val="left"/>
        <w:rPr>
          <w:rFonts w:ascii="ＭＳ ゴシック"/>
        </w:rPr>
      </w:pPr>
    </w:p>
    <w:p w:rsidR="008054D4" w:rsidRPr="000D398B" w:rsidRDefault="008054D4" w:rsidP="001320C9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0D398B">
        <w:rPr>
          <w:rFonts w:ascii="ＭＳ ゴシック"/>
        </w:rPr>
        <w:br w:type="page"/>
      </w:r>
      <w:r w:rsidRPr="000D398B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8054D4" w:rsidRPr="000D398B" w:rsidRDefault="008054D4" w:rsidP="000F37F2">
      <w:pPr>
        <w:ind w:leftChars="200" w:left="397" w:firstLine="195"/>
      </w:pPr>
      <w:r w:rsidRPr="000D398B">
        <w:rPr>
          <w:rFonts w:hint="eastAsia"/>
        </w:rPr>
        <w:t>「汎用申請手数料納付番号通知（ＨＩＧ）」業務または「汎用申請手数料納付番号通知変更（ＨＩＩ）」業務にて登録</w:t>
      </w:r>
      <w:bookmarkStart w:id="0" w:name="_GoBack"/>
      <w:bookmarkEnd w:id="0"/>
      <w:r w:rsidRPr="000D398B">
        <w:rPr>
          <w:rFonts w:hint="eastAsia"/>
        </w:rPr>
        <w:t>した手数料情報の変更を行う。本業務は該当する手数料が未納付の場合のみ行うことができる。</w:t>
      </w:r>
    </w:p>
    <w:p w:rsidR="008054D4" w:rsidRPr="00163645" w:rsidRDefault="008054D4" w:rsidP="000F37F2">
      <w:pPr>
        <w:ind w:leftChars="200" w:left="397" w:firstLineChars="100" w:firstLine="198"/>
        <w:rPr>
          <w:rFonts w:hAnsi="ＭＳ ゴシック"/>
          <w:szCs w:val="22"/>
        </w:rPr>
      </w:pPr>
      <w:r w:rsidRPr="00C01438">
        <w:rPr>
          <w:rFonts w:hAnsi="ＭＳ ゴシック" w:hint="eastAsia"/>
          <w:szCs w:val="22"/>
        </w:rPr>
        <w:t>なお、本業務に先立ち、「</w:t>
      </w:r>
      <w:r w:rsidRPr="00C01438">
        <w:rPr>
          <w:rFonts w:ascii="ＭＳ ゴシック" w:hAnsi="ＭＳ ゴシック" w:hint="eastAsia"/>
          <w:szCs w:val="22"/>
        </w:rPr>
        <w:t>汎用申請手数料納付番号通知</w:t>
      </w:r>
      <w:r w:rsidRPr="00C01438">
        <w:rPr>
          <w:rFonts w:ascii="ＭＳ ゴシック" w:hAnsi="ＭＳ ゴシック" w:cs="ＭＳ ゴシック" w:hint="eastAsia"/>
          <w:color w:val="000000"/>
          <w:kern w:val="0"/>
          <w:szCs w:val="22"/>
        </w:rPr>
        <w:t>呼出し</w:t>
      </w:r>
      <w:r w:rsidRPr="00C01438">
        <w:rPr>
          <w:rFonts w:hAnsi="ＭＳ ゴシック" w:hint="eastAsia"/>
          <w:szCs w:val="22"/>
        </w:rPr>
        <w:t>（ＨＩＨ）」業務による</w:t>
      </w:r>
      <w:r w:rsidRPr="00C01438">
        <w:rPr>
          <w:rFonts w:hint="eastAsia"/>
        </w:rPr>
        <w:t>手数料情報</w:t>
      </w:r>
      <w:r w:rsidRPr="00C01438">
        <w:rPr>
          <w:rFonts w:hAnsi="ＭＳ ゴシック" w:hint="eastAsia"/>
          <w:szCs w:val="22"/>
        </w:rPr>
        <w:t>の呼び出しが必要となる。</w:t>
      </w:r>
    </w:p>
    <w:p w:rsidR="008054D4" w:rsidRPr="000D398B" w:rsidRDefault="008054D4" w:rsidP="000F37F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</w:rPr>
      </w:pPr>
    </w:p>
    <w:p w:rsidR="008054D4" w:rsidRPr="000D398B" w:rsidRDefault="008054D4" w:rsidP="001320C9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0D398B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8054D4" w:rsidRPr="000D398B" w:rsidRDefault="008054D4" w:rsidP="000F37F2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0D398B">
        <w:rPr>
          <w:rFonts w:ascii="ＭＳ ゴシック" w:hAnsi="ＭＳ ゴシック" w:cs="ＭＳ 明朝" w:hint="eastAsia"/>
          <w:color w:val="000000"/>
          <w:kern w:val="0"/>
          <w:szCs w:val="22"/>
        </w:rPr>
        <w:t>税関</w:t>
      </w:r>
    </w:p>
    <w:p w:rsidR="008054D4" w:rsidRPr="000D398B" w:rsidRDefault="008054D4" w:rsidP="000F37F2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kern w:val="0"/>
          <w:szCs w:val="22"/>
        </w:rPr>
      </w:pPr>
      <w:bookmarkStart w:id="1" w:name="OLE_LINK4"/>
    </w:p>
    <w:bookmarkEnd w:id="1"/>
    <w:p w:rsidR="008054D4" w:rsidRPr="000D398B" w:rsidRDefault="008054D4" w:rsidP="00FF74A5">
      <w:pPr>
        <w:outlineLvl w:val="0"/>
        <w:rPr>
          <w:rFonts w:ascii="ＭＳ ゴシック"/>
          <w:szCs w:val="22"/>
        </w:rPr>
      </w:pPr>
      <w:r w:rsidRPr="000D398B">
        <w:rPr>
          <w:rFonts w:ascii="ＭＳ ゴシック" w:hAnsi="ＭＳ ゴシック" w:hint="eastAsia"/>
          <w:szCs w:val="22"/>
        </w:rPr>
        <w:t>３．出力情報</w:t>
      </w:r>
    </w:p>
    <w:tbl>
      <w:tblPr>
        <w:tblW w:w="9641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7"/>
        <w:gridCol w:w="4158"/>
        <w:gridCol w:w="2216"/>
      </w:tblGrid>
      <w:tr w:rsidR="008054D4" w:rsidRPr="00C01438" w:rsidTr="00521CF9">
        <w:trPr>
          <w:trHeight w:val="397"/>
        </w:trPr>
        <w:tc>
          <w:tcPr>
            <w:tcW w:w="3267" w:type="dxa"/>
            <w:vAlign w:val="center"/>
          </w:tcPr>
          <w:p w:rsidR="008054D4" w:rsidRPr="00C01438" w:rsidRDefault="008054D4" w:rsidP="00521CF9">
            <w:pPr>
              <w:rPr>
                <w:rFonts w:ascii="ＭＳ ゴシック"/>
                <w:szCs w:val="22"/>
              </w:rPr>
            </w:pPr>
            <w:r w:rsidRPr="00C01438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158" w:type="dxa"/>
            <w:vAlign w:val="center"/>
          </w:tcPr>
          <w:p w:rsidR="008054D4" w:rsidRPr="00C01438" w:rsidRDefault="008054D4" w:rsidP="00521CF9">
            <w:pPr>
              <w:rPr>
                <w:rFonts w:ascii="ＭＳ ゴシック"/>
                <w:szCs w:val="22"/>
              </w:rPr>
            </w:pPr>
            <w:r w:rsidRPr="00C01438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16" w:type="dxa"/>
            <w:vAlign w:val="center"/>
          </w:tcPr>
          <w:p w:rsidR="008054D4" w:rsidRPr="00C01438" w:rsidRDefault="008054D4" w:rsidP="00521CF9">
            <w:pPr>
              <w:rPr>
                <w:rFonts w:ascii="ＭＳ ゴシック"/>
                <w:szCs w:val="22"/>
              </w:rPr>
            </w:pPr>
            <w:r w:rsidRPr="00C01438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17B65" w:rsidRPr="00C01438" w:rsidTr="00F926EC">
        <w:trPr>
          <w:trHeight w:val="397"/>
        </w:trPr>
        <w:tc>
          <w:tcPr>
            <w:tcW w:w="3267" w:type="dxa"/>
          </w:tcPr>
          <w:p w:rsidR="00E17B65" w:rsidRPr="00FC392C" w:rsidRDefault="00E17B65" w:rsidP="00264330">
            <w:pPr>
              <w:rPr>
                <w:rFonts w:ascii="ＭＳ ゴシック"/>
                <w:szCs w:val="22"/>
              </w:rPr>
            </w:pPr>
            <w:r w:rsidRPr="00FC392C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158" w:type="dxa"/>
          </w:tcPr>
          <w:p w:rsidR="00E17B65" w:rsidRPr="00FC392C" w:rsidRDefault="00E17B65" w:rsidP="00264330">
            <w:pPr>
              <w:rPr>
                <w:rFonts w:ascii="ＭＳ ゴシック"/>
                <w:szCs w:val="22"/>
              </w:rPr>
            </w:pPr>
            <w:r w:rsidRPr="00FC392C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16" w:type="dxa"/>
          </w:tcPr>
          <w:p w:rsidR="00E17B65" w:rsidRPr="00FC392C" w:rsidRDefault="00E17B65" w:rsidP="00264330">
            <w:pPr>
              <w:rPr>
                <w:rFonts w:ascii="ＭＳ ゴシック"/>
                <w:szCs w:val="22"/>
              </w:rPr>
            </w:pPr>
            <w:r w:rsidRPr="00FC392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17B65" w:rsidRPr="00C01438" w:rsidTr="00521CF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97"/>
        </w:trPr>
        <w:tc>
          <w:tcPr>
            <w:tcW w:w="3267" w:type="dxa"/>
          </w:tcPr>
          <w:p w:rsidR="00E17B65" w:rsidRPr="00C01438" w:rsidRDefault="00E17B65" w:rsidP="00521CF9">
            <w:pPr>
              <w:rPr>
                <w:rFonts w:ascii="ＭＳ 明朝" w:eastAsia="ＭＳ 明朝" w:cs="ＭＳ明朝"/>
                <w:kern w:val="0"/>
                <w:szCs w:val="22"/>
              </w:rPr>
            </w:pPr>
            <w:r w:rsidRPr="00C01438">
              <w:rPr>
                <w:rFonts w:ascii="ＭＳ 明朝" w:hAnsi="ＭＳ 明朝" w:cs="ＭＳ明朝" w:hint="eastAsia"/>
                <w:kern w:val="0"/>
                <w:szCs w:val="22"/>
                <w:lang w:eastAsia="zh-TW"/>
              </w:rPr>
              <w:t>許可</w:t>
            </w:r>
            <w:r w:rsidRPr="00C01438">
              <w:rPr>
                <w:rFonts w:ascii="ＭＳ 明朝" w:hAnsi="ＭＳ 明朝" w:cs="ＭＳ明朝" w:hint="eastAsia"/>
                <w:kern w:val="0"/>
                <w:szCs w:val="22"/>
              </w:rPr>
              <w:t>・承認</w:t>
            </w:r>
            <w:r w:rsidRPr="00C01438">
              <w:rPr>
                <w:rFonts w:ascii="ＭＳ 明朝" w:hAnsi="ＭＳ 明朝" w:cs="ＭＳ明朝" w:hint="eastAsia"/>
                <w:kern w:val="0"/>
                <w:szCs w:val="22"/>
                <w:lang w:eastAsia="zh-TW"/>
              </w:rPr>
              <w:t>等通知情報</w:t>
            </w:r>
          </w:p>
          <w:p w:rsidR="00E17B65" w:rsidRPr="00C01438" w:rsidRDefault="00E17B65" w:rsidP="00521CF9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01438">
              <w:rPr>
                <w:rFonts w:ascii="ＭＳ 明朝" w:hAnsi="ＭＳ 明朝" w:cs="ＭＳ明朝" w:hint="eastAsia"/>
                <w:kern w:val="0"/>
                <w:szCs w:val="22"/>
              </w:rPr>
              <w:t>（手数料）</w:t>
            </w:r>
          </w:p>
        </w:tc>
        <w:tc>
          <w:tcPr>
            <w:tcW w:w="4158" w:type="dxa"/>
          </w:tcPr>
          <w:p w:rsidR="00E17B65" w:rsidRPr="00C01438" w:rsidRDefault="00E17B65" w:rsidP="000F37F2">
            <w:pPr>
              <w:ind w:left="595" w:hangingChars="300" w:hanging="595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01438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手数料金額を変更し、その合計金額が</w:t>
            </w:r>
          </w:p>
          <w:p w:rsidR="00E17B65" w:rsidRPr="00C01438" w:rsidRDefault="00E17B65" w:rsidP="00521CF9">
            <w:pPr>
              <w:rPr>
                <w:rFonts w:ascii="ＭＳ ゴシック"/>
                <w:szCs w:val="22"/>
              </w:rPr>
            </w:pPr>
            <w:r w:rsidRPr="00C01438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０円の場合</w:t>
            </w:r>
          </w:p>
        </w:tc>
        <w:tc>
          <w:tcPr>
            <w:tcW w:w="2216" w:type="dxa"/>
          </w:tcPr>
          <w:p w:rsidR="00E17B65" w:rsidRPr="00C01438" w:rsidRDefault="00E17B65" w:rsidP="00521CF9">
            <w:pPr>
              <w:rPr>
                <w:rFonts w:ascii="ＭＳ ゴシック"/>
                <w:szCs w:val="22"/>
              </w:rPr>
            </w:pPr>
            <w:r w:rsidRPr="00C01438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E17B65" w:rsidRPr="00C01438" w:rsidTr="00521CF9">
        <w:trPr>
          <w:trHeight w:val="397"/>
        </w:trPr>
        <w:tc>
          <w:tcPr>
            <w:tcW w:w="3267" w:type="dxa"/>
          </w:tcPr>
          <w:p w:rsidR="00E17B65" w:rsidRPr="00C01438" w:rsidRDefault="00E17B65" w:rsidP="00521CF9">
            <w:pPr>
              <w:rPr>
                <w:rFonts w:ascii="ＭＳ 明朝" w:eastAsia="ＭＳ 明朝" w:cs="ＭＳ明朝"/>
                <w:kern w:val="0"/>
                <w:szCs w:val="22"/>
              </w:rPr>
            </w:pPr>
            <w:r w:rsidRPr="00C01438">
              <w:rPr>
                <w:rFonts w:ascii="ＭＳ 明朝" w:hAnsi="ＭＳ 明朝" w:cs="ＭＳ明朝" w:hint="eastAsia"/>
                <w:kern w:val="0"/>
                <w:szCs w:val="22"/>
              </w:rPr>
              <w:t>撤回申請受理通知情報</w:t>
            </w:r>
          </w:p>
        </w:tc>
        <w:tc>
          <w:tcPr>
            <w:tcW w:w="4158" w:type="dxa"/>
          </w:tcPr>
          <w:p w:rsidR="00E17B65" w:rsidRPr="00C01438" w:rsidRDefault="00E17B65" w:rsidP="000F37F2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C01438">
              <w:rPr>
                <w:rFonts w:ascii="ＭＳ ゴシック" w:hAnsi="ＭＳ ゴシック" w:hint="eastAsia"/>
                <w:szCs w:val="22"/>
              </w:rPr>
              <w:t>審査結果を変更した場合</w:t>
            </w:r>
          </w:p>
        </w:tc>
        <w:tc>
          <w:tcPr>
            <w:tcW w:w="2216" w:type="dxa"/>
          </w:tcPr>
          <w:p w:rsidR="00E17B65" w:rsidRPr="00C01438" w:rsidRDefault="00E17B65" w:rsidP="00521CF9">
            <w:pPr>
              <w:rPr>
                <w:rFonts w:ascii="ＭＳ ゴシック" w:cs="ＭＳ 明朝"/>
                <w:kern w:val="0"/>
                <w:szCs w:val="22"/>
              </w:rPr>
            </w:pPr>
            <w:r w:rsidRPr="00C01438">
              <w:rPr>
                <w:rFonts w:ascii="ＭＳ ゴシック" w:hAnsi="ＭＳ ゴシック" w:cs="ＭＳ 明朝" w:hint="eastAsia"/>
                <w:kern w:val="0"/>
                <w:szCs w:val="22"/>
              </w:rPr>
              <w:t>申請者</w:t>
            </w:r>
          </w:p>
        </w:tc>
      </w:tr>
      <w:tr w:rsidR="00E17B65" w:rsidRPr="00C01438" w:rsidTr="00521CF9">
        <w:trPr>
          <w:trHeight w:val="397"/>
        </w:trPr>
        <w:tc>
          <w:tcPr>
            <w:tcW w:w="3267" w:type="dxa"/>
          </w:tcPr>
          <w:p w:rsidR="00E17B65" w:rsidRPr="00C01438" w:rsidRDefault="00E17B65" w:rsidP="00521CF9">
            <w:pPr>
              <w:rPr>
                <w:rFonts w:ascii="ＭＳ ゴシック" w:cs="ＭＳ 明朝"/>
                <w:kern w:val="0"/>
                <w:szCs w:val="22"/>
              </w:rPr>
            </w:pPr>
            <w:r w:rsidRPr="00C01438">
              <w:rPr>
                <w:rFonts w:hAnsi="ＭＳ ゴシック" w:cs="ＭＳ 明朝" w:hint="eastAsia"/>
                <w:kern w:val="0"/>
                <w:szCs w:val="22"/>
              </w:rPr>
              <w:t>手数料納付情報取消依頼情報</w:t>
            </w:r>
          </w:p>
        </w:tc>
        <w:tc>
          <w:tcPr>
            <w:tcW w:w="4158" w:type="dxa"/>
          </w:tcPr>
          <w:p w:rsidR="00E17B65" w:rsidRPr="00C01438" w:rsidRDefault="00E17B65" w:rsidP="000F37F2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C01438">
              <w:rPr>
                <w:rFonts w:ascii="ＭＳ ゴシック" w:hAnsi="ＭＳ ゴシック" w:hint="eastAsia"/>
                <w:szCs w:val="22"/>
              </w:rPr>
              <w:t>審査結果を変更または、</w:t>
            </w:r>
          </w:p>
          <w:p w:rsidR="00E17B65" w:rsidRPr="00C01438" w:rsidRDefault="00E17B65" w:rsidP="000F37F2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C01438">
              <w:rPr>
                <w:rFonts w:ascii="ＭＳ ゴシック" w:hAnsi="ＭＳ ゴシック" w:hint="eastAsia"/>
                <w:szCs w:val="22"/>
              </w:rPr>
              <w:t>手数料金額を変更した場合</w:t>
            </w:r>
          </w:p>
        </w:tc>
        <w:tc>
          <w:tcPr>
            <w:tcW w:w="2216" w:type="dxa"/>
            <w:vMerge w:val="restart"/>
          </w:tcPr>
          <w:p w:rsidR="00E17B65" w:rsidRPr="00C01438" w:rsidRDefault="00E17B65" w:rsidP="00521CF9">
            <w:pPr>
              <w:rPr>
                <w:rFonts w:ascii="ＭＳ ゴシック" w:cs="ＭＳ 明朝"/>
                <w:kern w:val="0"/>
                <w:szCs w:val="22"/>
              </w:rPr>
            </w:pPr>
            <w:r w:rsidRPr="00C01438">
              <w:rPr>
                <w:rFonts w:ascii="ＭＳ ゴシック" w:hAnsi="ＭＳ ゴシック" w:cs="ＭＳ 明朝" w:hint="eastAsia"/>
                <w:kern w:val="0"/>
                <w:szCs w:val="22"/>
              </w:rPr>
              <w:t>ＲＥＰＳ</w:t>
            </w:r>
          </w:p>
        </w:tc>
      </w:tr>
      <w:tr w:rsidR="00E17B65" w:rsidRPr="00C01438" w:rsidTr="00521CF9">
        <w:trPr>
          <w:trHeight w:val="397"/>
        </w:trPr>
        <w:tc>
          <w:tcPr>
            <w:tcW w:w="3267" w:type="dxa"/>
          </w:tcPr>
          <w:p w:rsidR="00E17B65" w:rsidRPr="00C01438" w:rsidRDefault="00E17B65" w:rsidP="00521CF9">
            <w:pPr>
              <w:rPr>
                <w:rFonts w:hAnsi="ＭＳ ゴシック" w:cs="ＭＳ 明朝"/>
                <w:kern w:val="0"/>
                <w:szCs w:val="22"/>
              </w:rPr>
            </w:pPr>
            <w:r w:rsidRPr="00C01438">
              <w:rPr>
                <w:rFonts w:hAnsi="ＭＳ ゴシック" w:cs="ＭＳ 明朝" w:hint="eastAsia"/>
                <w:kern w:val="0"/>
                <w:szCs w:val="22"/>
              </w:rPr>
              <w:t>手数料納付情報登録依頼情報</w:t>
            </w:r>
          </w:p>
        </w:tc>
        <w:tc>
          <w:tcPr>
            <w:tcW w:w="4158" w:type="dxa"/>
          </w:tcPr>
          <w:p w:rsidR="00E17B65" w:rsidRPr="00C01438" w:rsidRDefault="00E17B65" w:rsidP="000F37F2">
            <w:pPr>
              <w:ind w:left="595" w:hangingChars="300" w:hanging="595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01438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手数料金額を変更し、その合計金額が</w:t>
            </w:r>
          </w:p>
          <w:p w:rsidR="00E17B65" w:rsidRPr="00C01438" w:rsidRDefault="00E17B65" w:rsidP="000F37F2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C01438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１円以上の場合</w:t>
            </w:r>
          </w:p>
        </w:tc>
        <w:tc>
          <w:tcPr>
            <w:tcW w:w="2216" w:type="dxa"/>
            <w:vMerge/>
          </w:tcPr>
          <w:p w:rsidR="00E17B65" w:rsidRPr="00C01438" w:rsidRDefault="00E17B65" w:rsidP="00521CF9">
            <w:pPr>
              <w:rPr>
                <w:rFonts w:ascii="ＭＳ ゴシック" w:cs="ＭＳ 明朝"/>
                <w:kern w:val="0"/>
                <w:szCs w:val="22"/>
              </w:rPr>
            </w:pPr>
          </w:p>
        </w:tc>
      </w:tr>
      <w:tr w:rsidR="00E17B65" w:rsidRPr="00795718" w:rsidTr="00521CF9">
        <w:trPr>
          <w:trHeight w:val="397"/>
        </w:trPr>
        <w:tc>
          <w:tcPr>
            <w:tcW w:w="3267" w:type="dxa"/>
          </w:tcPr>
          <w:p w:rsidR="00E17B65" w:rsidRPr="00C01438" w:rsidRDefault="00E17B65" w:rsidP="00521CF9">
            <w:pPr>
              <w:rPr>
                <w:rFonts w:ascii="ＭＳ ゴシック" w:cs="ＭＳ 明朝"/>
                <w:kern w:val="0"/>
                <w:szCs w:val="22"/>
              </w:rPr>
            </w:pPr>
            <w:r w:rsidRPr="00C01438">
              <w:rPr>
                <w:rFonts w:hAnsi="ＭＳ ゴシック" w:cs="ＭＳ 明朝" w:hint="eastAsia"/>
                <w:kern w:val="0"/>
                <w:szCs w:val="22"/>
              </w:rPr>
              <w:t>納付番号通知情報（手数料）</w:t>
            </w:r>
            <w:r w:rsidRPr="00C01438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  <w:tc>
          <w:tcPr>
            <w:tcW w:w="4158" w:type="dxa"/>
          </w:tcPr>
          <w:p w:rsidR="00E17B65" w:rsidRPr="00C01438" w:rsidRDefault="00E17B65" w:rsidP="000F37F2">
            <w:pPr>
              <w:ind w:left="595" w:hangingChars="300" w:hanging="595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01438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手数料金額を変更し、その合計金額が</w:t>
            </w:r>
          </w:p>
          <w:p w:rsidR="00E17B65" w:rsidRPr="00C01438" w:rsidRDefault="00E17B65" w:rsidP="000F37F2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C01438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１円以上の場合</w:t>
            </w:r>
          </w:p>
        </w:tc>
        <w:tc>
          <w:tcPr>
            <w:tcW w:w="2216" w:type="dxa"/>
          </w:tcPr>
          <w:p w:rsidR="00E17B65" w:rsidRPr="00795718" w:rsidRDefault="00E17B65" w:rsidP="00521CF9">
            <w:pPr>
              <w:rPr>
                <w:rFonts w:ascii="ＭＳ ゴシック" w:cs="ＭＳ 明朝"/>
                <w:kern w:val="0"/>
                <w:szCs w:val="22"/>
              </w:rPr>
            </w:pPr>
            <w:r w:rsidRPr="00C01438">
              <w:rPr>
                <w:rFonts w:ascii="ＭＳ ゴシック" w:hAnsi="ＭＳ ゴシック" w:cs="ＭＳ 明朝" w:hint="eastAsia"/>
                <w:kern w:val="0"/>
                <w:szCs w:val="22"/>
              </w:rPr>
              <w:t>申請者</w:t>
            </w:r>
          </w:p>
        </w:tc>
      </w:tr>
    </w:tbl>
    <w:p w:rsidR="008054D4" w:rsidRPr="000D398B" w:rsidRDefault="008054D4" w:rsidP="000F37F2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0D398B">
        <w:rPr>
          <w:rFonts w:ascii="ＭＳ ゴシック" w:hAnsi="ＭＳ ゴシック" w:cs="ＭＳ 明朝" w:hint="eastAsia"/>
          <w:color w:val="000000"/>
          <w:kern w:val="0"/>
          <w:szCs w:val="22"/>
        </w:rPr>
        <w:t>（＊１）出力については「</w:t>
      </w:r>
      <w:r w:rsidRPr="000D398B">
        <w:rPr>
          <w:rFonts w:ascii="ＭＳ ゴシック" w:hAnsi="ＭＳ ゴシック" w:cs="ＭＳ 明朝" w:hint="eastAsia"/>
          <w:kern w:val="0"/>
          <w:szCs w:val="22"/>
        </w:rPr>
        <w:t>手数</w:t>
      </w:r>
      <w:r w:rsidRPr="000D398B">
        <w:rPr>
          <w:rFonts w:ascii="ＭＳ ゴシック" w:hAnsi="ＭＳ ゴシック" w:cs="ＭＳ 明朝" w:hint="eastAsia"/>
          <w:color w:val="000000"/>
          <w:kern w:val="0"/>
          <w:szCs w:val="22"/>
        </w:rPr>
        <w:t>料情報登録（ＲＰ１）」業務を参照。</w:t>
      </w:r>
    </w:p>
    <w:p w:rsidR="008054D4" w:rsidRPr="000D398B" w:rsidRDefault="008054D4" w:rsidP="00FF74A5">
      <w:pPr>
        <w:rPr>
          <w:rFonts w:ascii="ＭＳ ゴシック"/>
          <w:szCs w:val="22"/>
          <w:shd w:val="pct15" w:color="auto" w:fill="FFFFFF"/>
        </w:rPr>
      </w:pPr>
    </w:p>
    <w:p w:rsidR="008054D4" w:rsidRPr="000D398B" w:rsidRDefault="008054D4" w:rsidP="00FF74A5">
      <w:pPr>
        <w:rPr>
          <w:rFonts w:ascii="ＭＳ ゴシック"/>
          <w:noProof/>
        </w:rPr>
      </w:pPr>
      <w:r w:rsidRPr="000D398B">
        <w:rPr>
          <w:rFonts w:ascii="ＭＳ ゴシック" w:hAnsi="ＭＳ ゴシック" w:hint="eastAsia"/>
          <w:noProof/>
        </w:rPr>
        <w:t>４．特記事項</w:t>
      </w:r>
    </w:p>
    <w:p w:rsidR="008054D4" w:rsidRPr="000D398B" w:rsidRDefault="008054D4" w:rsidP="000F37F2">
      <w:pPr>
        <w:autoSpaceDE w:val="0"/>
        <w:autoSpaceDN w:val="0"/>
        <w:adjustRightInd w:val="0"/>
        <w:ind w:leftChars="100" w:left="595" w:hangingChars="200" w:hanging="397"/>
        <w:jc w:val="left"/>
        <w:rPr>
          <w:rFonts w:hAnsi="ＭＳ ゴシック" w:cs="ＭＳ 明朝"/>
          <w:kern w:val="0"/>
          <w:szCs w:val="22"/>
        </w:rPr>
      </w:pPr>
      <w:r w:rsidRPr="000D398B">
        <w:rPr>
          <w:rFonts w:hAnsi="ＭＳ ゴシック" w:cs="ＭＳ 明朝" w:hint="eastAsia"/>
          <w:kern w:val="0"/>
          <w:szCs w:val="22"/>
        </w:rPr>
        <w:t>（１）ＲＥＰＳにおいて手数料を納付した後、手数料納付情報の取消しは出来ない。</w:t>
      </w:r>
    </w:p>
    <w:p w:rsidR="008054D4" w:rsidRPr="00CF7E45" w:rsidRDefault="008054D4" w:rsidP="00643CC0">
      <w:pPr>
        <w:ind w:leftChars="100" w:left="793" w:hangingChars="300" w:hanging="595"/>
        <w:rPr>
          <w:rFonts w:ascii="ＭＳ ゴシック"/>
          <w:szCs w:val="22"/>
        </w:rPr>
      </w:pPr>
      <w:r w:rsidRPr="000D398B">
        <w:rPr>
          <w:rFonts w:hAnsi="ＭＳ ゴシック" w:hint="eastAsia"/>
          <w:kern w:val="0"/>
          <w:szCs w:val="22"/>
        </w:rPr>
        <w:t>（２）本業務の対象となる</w:t>
      </w:r>
      <w:r w:rsidRPr="000D398B">
        <w:rPr>
          <w:rFonts w:hAnsi="ＭＳ ゴシック" w:cs="ＭＳ 明朝" w:hint="eastAsia"/>
          <w:kern w:val="0"/>
          <w:szCs w:val="22"/>
        </w:rPr>
        <w:t>手数料納付情報</w:t>
      </w:r>
      <w:r w:rsidRPr="000D398B">
        <w:rPr>
          <w:rFonts w:hAnsi="ＭＳ ゴシック" w:hint="eastAsia"/>
          <w:kern w:val="0"/>
          <w:szCs w:val="22"/>
        </w:rPr>
        <w:t>は、納付されない場合一定期間経過後にＲＥＰＳから自動削除される。</w:t>
      </w:r>
      <w:r w:rsidRPr="000D398B">
        <w:rPr>
          <w:rFonts w:hAnsi="ＭＳ ゴシック" w:cs="ＭＳ 明朝" w:hint="eastAsia"/>
          <w:kern w:val="0"/>
          <w:szCs w:val="22"/>
        </w:rPr>
        <w:t>手数料納付情報</w:t>
      </w:r>
      <w:r w:rsidRPr="000D398B">
        <w:rPr>
          <w:rFonts w:hAnsi="ＭＳ ゴシック" w:hint="eastAsia"/>
          <w:kern w:val="0"/>
          <w:szCs w:val="22"/>
        </w:rPr>
        <w:t>削除後は、手数料を納付することはできない。</w:t>
      </w:r>
    </w:p>
    <w:sectPr w:rsidR="008054D4" w:rsidRPr="00CF7E45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79C" w:rsidRDefault="0091579C">
      <w:r>
        <w:separator/>
      </w:r>
    </w:p>
  </w:endnote>
  <w:endnote w:type="continuationSeparator" w:id="0">
    <w:p w:rsidR="0091579C" w:rsidRDefault="00915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4D4" w:rsidRDefault="008054D4" w:rsidP="00B25758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7263E8">
      <w:rPr>
        <w:rStyle w:val="a7"/>
        <w:rFonts w:ascii="ＭＳ ゴシック" w:hAnsi="ＭＳ ゴシック" w:hint="eastAsia"/>
        <w:szCs w:val="22"/>
      </w:rPr>
      <w:t>06</w:t>
    </w:r>
    <w:r>
      <w:rPr>
        <w:rStyle w:val="a7"/>
        <w:rFonts w:ascii="ＭＳ ゴシック" w:hAnsi="ＭＳ ゴシック"/>
        <w:szCs w:val="22"/>
      </w:rPr>
      <w:t>0-01-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807A11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8054D4" w:rsidRPr="004E64CB" w:rsidRDefault="008054D4" w:rsidP="00832BE9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79C" w:rsidRDefault="0091579C">
      <w:r>
        <w:separator/>
      </w:r>
    </w:p>
  </w:footnote>
  <w:footnote w:type="continuationSeparator" w:id="0">
    <w:p w:rsidR="0091579C" w:rsidRDefault="00915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3650B"/>
    <w:multiLevelType w:val="hybridMultilevel"/>
    <w:tmpl w:val="9A8453B8"/>
    <w:lvl w:ilvl="0" w:tplc="3EBAC11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0651"/>
    <w:rsid w:val="00015EBD"/>
    <w:rsid w:val="00016A35"/>
    <w:rsid w:val="0002466C"/>
    <w:rsid w:val="000458EF"/>
    <w:rsid w:val="000504FB"/>
    <w:rsid w:val="00082E8E"/>
    <w:rsid w:val="00090E13"/>
    <w:rsid w:val="000A16C5"/>
    <w:rsid w:val="000B3616"/>
    <w:rsid w:val="000C22BD"/>
    <w:rsid w:val="000C3436"/>
    <w:rsid w:val="000D398B"/>
    <w:rsid w:val="000E5638"/>
    <w:rsid w:val="000F37F2"/>
    <w:rsid w:val="000F7F53"/>
    <w:rsid w:val="0011444D"/>
    <w:rsid w:val="001320C9"/>
    <w:rsid w:val="00152C72"/>
    <w:rsid w:val="00163645"/>
    <w:rsid w:val="001766DA"/>
    <w:rsid w:val="00185E3C"/>
    <w:rsid w:val="001A0F3A"/>
    <w:rsid w:val="001D351F"/>
    <w:rsid w:val="001F27FD"/>
    <w:rsid w:val="0021187B"/>
    <w:rsid w:val="00211BC4"/>
    <w:rsid w:val="00255031"/>
    <w:rsid w:val="002656AA"/>
    <w:rsid w:val="0027622F"/>
    <w:rsid w:val="00281BD1"/>
    <w:rsid w:val="002838D5"/>
    <w:rsid w:val="002C026F"/>
    <w:rsid w:val="002C5DE2"/>
    <w:rsid w:val="002D0428"/>
    <w:rsid w:val="002E3208"/>
    <w:rsid w:val="002E6381"/>
    <w:rsid w:val="002F15F2"/>
    <w:rsid w:val="00300E5A"/>
    <w:rsid w:val="00314883"/>
    <w:rsid w:val="00315482"/>
    <w:rsid w:val="003178CB"/>
    <w:rsid w:val="00326C28"/>
    <w:rsid w:val="0032751C"/>
    <w:rsid w:val="0035224B"/>
    <w:rsid w:val="00375D62"/>
    <w:rsid w:val="00377D99"/>
    <w:rsid w:val="00383614"/>
    <w:rsid w:val="003A034F"/>
    <w:rsid w:val="003A7B10"/>
    <w:rsid w:val="003C090D"/>
    <w:rsid w:val="003C0AAF"/>
    <w:rsid w:val="003C25E8"/>
    <w:rsid w:val="003F6285"/>
    <w:rsid w:val="00402B20"/>
    <w:rsid w:val="00413616"/>
    <w:rsid w:val="00423CBA"/>
    <w:rsid w:val="00425686"/>
    <w:rsid w:val="00463A61"/>
    <w:rsid w:val="0046456A"/>
    <w:rsid w:val="004669B1"/>
    <w:rsid w:val="0046767C"/>
    <w:rsid w:val="0047503B"/>
    <w:rsid w:val="00494A31"/>
    <w:rsid w:val="004B0A43"/>
    <w:rsid w:val="004B2BE7"/>
    <w:rsid w:val="004C38EF"/>
    <w:rsid w:val="004D06D7"/>
    <w:rsid w:val="004D7250"/>
    <w:rsid w:val="004E64CB"/>
    <w:rsid w:val="00504FCB"/>
    <w:rsid w:val="00514A85"/>
    <w:rsid w:val="00521CF9"/>
    <w:rsid w:val="005838FB"/>
    <w:rsid w:val="00590849"/>
    <w:rsid w:val="005B2A9C"/>
    <w:rsid w:val="005B6AE8"/>
    <w:rsid w:val="005C19B0"/>
    <w:rsid w:val="005F1F9D"/>
    <w:rsid w:val="005F621D"/>
    <w:rsid w:val="006004C6"/>
    <w:rsid w:val="006024CC"/>
    <w:rsid w:val="0060744A"/>
    <w:rsid w:val="00613534"/>
    <w:rsid w:val="006137AA"/>
    <w:rsid w:val="0061487C"/>
    <w:rsid w:val="006149E6"/>
    <w:rsid w:val="00626BA6"/>
    <w:rsid w:val="0063308B"/>
    <w:rsid w:val="00643CC0"/>
    <w:rsid w:val="00653ED6"/>
    <w:rsid w:val="00661186"/>
    <w:rsid w:val="00665980"/>
    <w:rsid w:val="0069194C"/>
    <w:rsid w:val="00694676"/>
    <w:rsid w:val="006D39F7"/>
    <w:rsid w:val="006D5C73"/>
    <w:rsid w:val="00706E85"/>
    <w:rsid w:val="00707044"/>
    <w:rsid w:val="00712F89"/>
    <w:rsid w:val="007206A9"/>
    <w:rsid w:val="007263E8"/>
    <w:rsid w:val="0073153D"/>
    <w:rsid w:val="007679A9"/>
    <w:rsid w:val="00790BA2"/>
    <w:rsid w:val="00795718"/>
    <w:rsid w:val="007A3AE8"/>
    <w:rsid w:val="007C47A3"/>
    <w:rsid w:val="007D442E"/>
    <w:rsid w:val="007E3A62"/>
    <w:rsid w:val="007E6BDF"/>
    <w:rsid w:val="00800C6F"/>
    <w:rsid w:val="008054D4"/>
    <w:rsid w:val="00807A11"/>
    <w:rsid w:val="008168C8"/>
    <w:rsid w:val="008203F8"/>
    <w:rsid w:val="0082278E"/>
    <w:rsid w:val="00822E1C"/>
    <w:rsid w:val="00826566"/>
    <w:rsid w:val="00832BE9"/>
    <w:rsid w:val="00835516"/>
    <w:rsid w:val="00877440"/>
    <w:rsid w:val="00880EF1"/>
    <w:rsid w:val="0088373E"/>
    <w:rsid w:val="008A7974"/>
    <w:rsid w:val="008C0D60"/>
    <w:rsid w:val="008C53F3"/>
    <w:rsid w:val="008D755F"/>
    <w:rsid w:val="008F524D"/>
    <w:rsid w:val="00901DA8"/>
    <w:rsid w:val="0091579C"/>
    <w:rsid w:val="00924DB4"/>
    <w:rsid w:val="009320F3"/>
    <w:rsid w:val="00942F6A"/>
    <w:rsid w:val="009511DA"/>
    <w:rsid w:val="0097292C"/>
    <w:rsid w:val="00974AB1"/>
    <w:rsid w:val="0098479F"/>
    <w:rsid w:val="009963C2"/>
    <w:rsid w:val="009D0EA1"/>
    <w:rsid w:val="009F6891"/>
    <w:rsid w:val="00A06695"/>
    <w:rsid w:val="00A30FAB"/>
    <w:rsid w:val="00A32033"/>
    <w:rsid w:val="00A33B84"/>
    <w:rsid w:val="00A51D0F"/>
    <w:rsid w:val="00A60CA1"/>
    <w:rsid w:val="00A81B46"/>
    <w:rsid w:val="00A957BB"/>
    <w:rsid w:val="00AA3967"/>
    <w:rsid w:val="00AA3EE3"/>
    <w:rsid w:val="00AA69A9"/>
    <w:rsid w:val="00AB0EE1"/>
    <w:rsid w:val="00AB7B18"/>
    <w:rsid w:val="00B036FB"/>
    <w:rsid w:val="00B25758"/>
    <w:rsid w:val="00B30D67"/>
    <w:rsid w:val="00B36C0A"/>
    <w:rsid w:val="00B45392"/>
    <w:rsid w:val="00B54155"/>
    <w:rsid w:val="00B67C0A"/>
    <w:rsid w:val="00BA65C0"/>
    <w:rsid w:val="00BD1D23"/>
    <w:rsid w:val="00BE449C"/>
    <w:rsid w:val="00BE5263"/>
    <w:rsid w:val="00C01438"/>
    <w:rsid w:val="00C076DB"/>
    <w:rsid w:val="00C102D0"/>
    <w:rsid w:val="00C43C99"/>
    <w:rsid w:val="00C632AB"/>
    <w:rsid w:val="00C71705"/>
    <w:rsid w:val="00C748F8"/>
    <w:rsid w:val="00CD3133"/>
    <w:rsid w:val="00CE196A"/>
    <w:rsid w:val="00CE7A74"/>
    <w:rsid w:val="00CF7E45"/>
    <w:rsid w:val="00D0341B"/>
    <w:rsid w:val="00D10BA4"/>
    <w:rsid w:val="00D1461A"/>
    <w:rsid w:val="00D33745"/>
    <w:rsid w:val="00D53735"/>
    <w:rsid w:val="00D61F98"/>
    <w:rsid w:val="00D67A52"/>
    <w:rsid w:val="00D94E25"/>
    <w:rsid w:val="00DB40D6"/>
    <w:rsid w:val="00DB6DA0"/>
    <w:rsid w:val="00DC6D7F"/>
    <w:rsid w:val="00DD07CC"/>
    <w:rsid w:val="00DD75C4"/>
    <w:rsid w:val="00E06834"/>
    <w:rsid w:val="00E155AA"/>
    <w:rsid w:val="00E17B65"/>
    <w:rsid w:val="00E82D18"/>
    <w:rsid w:val="00EC18CA"/>
    <w:rsid w:val="00EF6F9A"/>
    <w:rsid w:val="00F001DF"/>
    <w:rsid w:val="00F1295C"/>
    <w:rsid w:val="00F311CF"/>
    <w:rsid w:val="00F531F9"/>
    <w:rsid w:val="00F57783"/>
    <w:rsid w:val="00F80524"/>
    <w:rsid w:val="00F863F6"/>
    <w:rsid w:val="00FB3890"/>
    <w:rsid w:val="00FC3602"/>
    <w:rsid w:val="00FC5C29"/>
    <w:rsid w:val="00FE72DB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376FCDC-9C7B-44A8-8D59-989DFC66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AD4346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AD4346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88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4336F8-AD42-471D-9574-B194E6171D0D}"/>
</file>

<file path=customXml/itemProps2.xml><?xml version="1.0" encoding="utf-8"?>
<ds:datastoreItem xmlns:ds="http://schemas.openxmlformats.org/officeDocument/2006/customXml" ds:itemID="{E072F38D-EED9-4A4C-9146-BE5BE8E0BFA3}"/>
</file>

<file path=customXml/itemProps3.xml><?xml version="1.0" encoding="utf-8"?>
<ds:datastoreItem xmlns:ds="http://schemas.openxmlformats.org/officeDocument/2006/customXml" ds:itemID="{835EE70A-0C77-4BF0-9AA7-B86B1EC659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2</Pages>
  <Words>97</Words>
  <Characters>556</Characters>
  <Application>Microsoft Office Word</Application>
  <DocSecurity>0</DocSecurity>
  <Lines>4</Lines>
  <Paragraphs>1</Paragraphs>
  <ScaleCrop>false</ScaleCrop>
  <Manager/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2008-10-02T06:28:00Z</cp:lastPrinted>
  <dcterms:created xsi:type="dcterms:W3CDTF">2006-11-08T05:59:00Z</dcterms:created>
  <dcterms:modified xsi:type="dcterms:W3CDTF">2017-08-18T04:45:00Z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