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47D" w:rsidRPr="00133D29" w:rsidRDefault="0024147D" w:rsidP="008203F8">
      <w:pPr>
        <w:jc w:val="center"/>
        <w:rPr>
          <w:rFonts w:ascii="ＭＳ ゴシック"/>
        </w:rPr>
      </w:pPr>
    </w:p>
    <w:p w:rsidR="0024147D" w:rsidRPr="00133D29" w:rsidRDefault="0024147D" w:rsidP="008203F8">
      <w:pPr>
        <w:jc w:val="center"/>
        <w:rPr>
          <w:rFonts w:ascii="ＭＳ ゴシック"/>
        </w:rPr>
      </w:pPr>
    </w:p>
    <w:p w:rsidR="0024147D" w:rsidRPr="00133D29" w:rsidRDefault="0024147D" w:rsidP="008203F8">
      <w:pPr>
        <w:jc w:val="center"/>
        <w:rPr>
          <w:rFonts w:ascii="ＭＳ ゴシック"/>
        </w:rPr>
      </w:pPr>
    </w:p>
    <w:p w:rsidR="0024147D" w:rsidRPr="00133D29" w:rsidRDefault="0024147D" w:rsidP="008203F8">
      <w:pPr>
        <w:jc w:val="center"/>
        <w:rPr>
          <w:rFonts w:ascii="ＭＳ ゴシック"/>
        </w:rPr>
      </w:pPr>
    </w:p>
    <w:p w:rsidR="0024147D" w:rsidRPr="00133D29" w:rsidRDefault="0024147D" w:rsidP="008203F8">
      <w:pPr>
        <w:jc w:val="center"/>
        <w:rPr>
          <w:rFonts w:ascii="ＭＳ ゴシック"/>
        </w:rPr>
      </w:pPr>
    </w:p>
    <w:p w:rsidR="0024147D" w:rsidRPr="00133D29" w:rsidRDefault="0024147D" w:rsidP="008203F8">
      <w:pPr>
        <w:jc w:val="center"/>
        <w:rPr>
          <w:rFonts w:ascii="ＭＳ ゴシック"/>
        </w:rPr>
      </w:pPr>
    </w:p>
    <w:p w:rsidR="0024147D" w:rsidRPr="00133D29" w:rsidRDefault="0024147D" w:rsidP="008203F8">
      <w:pPr>
        <w:jc w:val="center"/>
        <w:rPr>
          <w:rFonts w:ascii="ＭＳ ゴシック"/>
        </w:rPr>
      </w:pPr>
    </w:p>
    <w:p w:rsidR="0024147D" w:rsidRPr="00133D29" w:rsidRDefault="0024147D" w:rsidP="008203F8">
      <w:pPr>
        <w:jc w:val="center"/>
        <w:rPr>
          <w:rFonts w:ascii="ＭＳ ゴシック"/>
        </w:rPr>
      </w:pPr>
    </w:p>
    <w:p w:rsidR="0024147D" w:rsidRPr="00133D29" w:rsidRDefault="0024147D"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4147D" w:rsidRPr="00133D29" w:rsidTr="00924DB4">
        <w:trPr>
          <w:trHeight w:val="1611"/>
        </w:trPr>
        <w:tc>
          <w:tcPr>
            <w:tcW w:w="7655" w:type="dxa"/>
            <w:tcBorders>
              <w:top w:val="single" w:sz="4" w:space="0" w:color="auto"/>
              <w:bottom w:val="single" w:sz="4" w:space="0" w:color="auto"/>
            </w:tcBorders>
          </w:tcPr>
          <w:p w:rsidR="0024147D" w:rsidRPr="00133D29" w:rsidRDefault="0024147D" w:rsidP="008203F8">
            <w:pPr>
              <w:jc w:val="center"/>
              <w:rPr>
                <w:rFonts w:ascii="ＭＳ ゴシック"/>
                <w:b/>
                <w:sz w:val="44"/>
              </w:rPr>
            </w:pPr>
          </w:p>
          <w:p w:rsidR="0024147D" w:rsidRPr="00133D29" w:rsidRDefault="0024147D" w:rsidP="008203F8">
            <w:pPr>
              <w:jc w:val="center"/>
              <w:rPr>
                <w:rFonts w:ascii="ＭＳ ゴシック"/>
                <w:b/>
                <w:sz w:val="44"/>
              </w:rPr>
            </w:pPr>
            <w:r w:rsidRPr="00133D29">
              <w:rPr>
                <w:rFonts w:ascii="ＭＳ ゴシック" w:hAnsi="ＭＳ ゴシック" w:hint="eastAsia"/>
                <w:b/>
                <w:sz w:val="44"/>
              </w:rPr>
              <w:t>２５２５．搭載便割当情報登録</w:t>
            </w:r>
          </w:p>
          <w:p w:rsidR="0024147D" w:rsidRPr="00133D29" w:rsidRDefault="0024147D" w:rsidP="008203F8">
            <w:pPr>
              <w:jc w:val="center"/>
              <w:rPr>
                <w:rFonts w:ascii="ＭＳ ゴシック"/>
                <w:b/>
                <w:sz w:val="44"/>
              </w:rPr>
            </w:pPr>
          </w:p>
        </w:tc>
      </w:tr>
    </w:tbl>
    <w:p w:rsidR="0024147D" w:rsidRPr="00133D29" w:rsidRDefault="0024147D" w:rsidP="008203F8">
      <w:pPr>
        <w:jc w:val="center"/>
        <w:rPr>
          <w:rFonts w:ascii="ＭＳ ゴシック"/>
          <w:sz w:val="44"/>
          <w:szCs w:val="44"/>
        </w:rPr>
      </w:pPr>
    </w:p>
    <w:p w:rsidR="0024147D" w:rsidRPr="00133D29" w:rsidRDefault="0024147D" w:rsidP="008203F8">
      <w:pPr>
        <w:jc w:val="center"/>
        <w:rPr>
          <w:rFonts w:ascii="ＭＳ ゴシック"/>
          <w:sz w:val="44"/>
          <w:szCs w:val="44"/>
        </w:rPr>
      </w:pPr>
    </w:p>
    <w:p w:rsidR="0024147D" w:rsidRPr="00133D29" w:rsidRDefault="0024147D" w:rsidP="008203F8">
      <w:pPr>
        <w:jc w:val="center"/>
        <w:rPr>
          <w:rFonts w:ascii="ＭＳ ゴシック"/>
          <w:sz w:val="44"/>
          <w:szCs w:val="44"/>
        </w:rPr>
      </w:pPr>
    </w:p>
    <w:p w:rsidR="0024147D" w:rsidRPr="00133D29" w:rsidRDefault="0024147D" w:rsidP="008203F8">
      <w:pPr>
        <w:jc w:val="center"/>
        <w:rPr>
          <w:rFonts w:ascii="ＭＳ ゴシック"/>
          <w:sz w:val="44"/>
          <w:szCs w:val="44"/>
        </w:rPr>
      </w:pPr>
    </w:p>
    <w:p w:rsidR="0024147D" w:rsidRPr="00133D29" w:rsidRDefault="0024147D" w:rsidP="008203F8">
      <w:pPr>
        <w:jc w:val="center"/>
        <w:rPr>
          <w:rFonts w:ascii="ＭＳ ゴシック"/>
          <w:sz w:val="44"/>
          <w:szCs w:val="44"/>
        </w:rPr>
      </w:pPr>
    </w:p>
    <w:p w:rsidR="0024147D" w:rsidRPr="00133D29" w:rsidRDefault="0024147D" w:rsidP="008203F8">
      <w:pPr>
        <w:jc w:val="center"/>
        <w:rPr>
          <w:rFonts w:ascii="ＭＳ ゴシック"/>
          <w:sz w:val="44"/>
          <w:szCs w:val="44"/>
        </w:rPr>
      </w:pPr>
    </w:p>
    <w:p w:rsidR="0024147D" w:rsidRPr="00133D29" w:rsidRDefault="0024147D"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133D29" w:rsidRPr="00133D29" w:rsidTr="0070369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4147D" w:rsidRPr="00133D29" w:rsidRDefault="0024147D" w:rsidP="008203F8">
            <w:pPr>
              <w:jc w:val="center"/>
              <w:rPr>
                <w:rFonts w:ascii="ＭＳ ゴシック"/>
              </w:rPr>
            </w:pPr>
            <w:r w:rsidRPr="00133D29">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24147D" w:rsidRPr="00133D29" w:rsidRDefault="00FF5A45" w:rsidP="00FF5A45">
            <w:pPr>
              <w:jc w:val="center"/>
              <w:rPr>
                <w:rFonts w:ascii="ＭＳ ゴシック"/>
              </w:rPr>
            </w:pPr>
            <w:r w:rsidRPr="00133D29">
              <w:rPr>
                <w:rFonts w:ascii="ＭＳ ゴシック" w:hAnsi="ＭＳ ゴシック" w:hint="eastAsia"/>
              </w:rPr>
              <w:t>業務名</w:t>
            </w:r>
          </w:p>
        </w:tc>
      </w:tr>
      <w:tr w:rsidR="00133D29" w:rsidRPr="00133D29" w:rsidTr="0070369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4147D" w:rsidRPr="00133D29" w:rsidRDefault="0024147D" w:rsidP="008203F8">
            <w:pPr>
              <w:jc w:val="center"/>
              <w:rPr>
                <w:rFonts w:ascii="ＭＳ ゴシック"/>
              </w:rPr>
            </w:pPr>
            <w:r w:rsidRPr="00133D29">
              <w:rPr>
                <w:rFonts w:ascii="ＭＳ ゴシック" w:hAnsi="ＭＳ ゴシック" w:hint="eastAsia"/>
              </w:rPr>
              <w:t>ＦＬＩ</w:t>
            </w:r>
          </w:p>
        </w:tc>
        <w:tc>
          <w:tcPr>
            <w:tcW w:w="4253" w:type="dxa"/>
            <w:tcBorders>
              <w:top w:val="single" w:sz="4" w:space="0" w:color="auto"/>
              <w:left w:val="single" w:sz="4" w:space="0" w:color="auto"/>
              <w:bottom w:val="single" w:sz="4" w:space="0" w:color="auto"/>
              <w:right w:val="single" w:sz="4" w:space="0" w:color="auto"/>
            </w:tcBorders>
            <w:vAlign w:val="center"/>
          </w:tcPr>
          <w:p w:rsidR="0024147D" w:rsidRPr="00133D29" w:rsidRDefault="0024147D" w:rsidP="008203F8">
            <w:pPr>
              <w:jc w:val="center"/>
              <w:rPr>
                <w:rFonts w:ascii="ＭＳ ゴシック"/>
              </w:rPr>
            </w:pPr>
            <w:r w:rsidRPr="00133D29">
              <w:rPr>
                <w:rFonts w:ascii="ＭＳ ゴシック" w:hAnsi="ＭＳ ゴシック" w:hint="eastAsia"/>
              </w:rPr>
              <w:t>搭載便割当情報登録呼出し</w:t>
            </w:r>
          </w:p>
        </w:tc>
      </w:tr>
      <w:tr w:rsidR="0024147D" w:rsidRPr="00133D29" w:rsidTr="0070369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4147D" w:rsidRPr="00133D29" w:rsidRDefault="0024147D" w:rsidP="008203F8">
            <w:pPr>
              <w:jc w:val="center"/>
              <w:rPr>
                <w:rFonts w:ascii="ＭＳ ゴシック" w:cs="ＭＳ ゴシック"/>
                <w:szCs w:val="22"/>
              </w:rPr>
            </w:pPr>
            <w:r w:rsidRPr="00133D29">
              <w:rPr>
                <w:rFonts w:ascii="ＭＳ ゴシック" w:hAnsi="ＭＳ ゴシック" w:hint="eastAsia"/>
              </w:rPr>
              <w:t>ＦＬＩ</w:t>
            </w:r>
            <w:r w:rsidRPr="00133D29">
              <w:rPr>
                <w:rFonts w:ascii="ＭＳ ゴシック" w:hAnsi="ＭＳ ゴシック" w:cs="ＭＳ ゴシック" w:hint="eastAsia"/>
                <w:szCs w:val="22"/>
              </w:rPr>
              <w:t>０１</w:t>
            </w:r>
          </w:p>
        </w:tc>
        <w:tc>
          <w:tcPr>
            <w:tcW w:w="4253" w:type="dxa"/>
            <w:tcBorders>
              <w:top w:val="single" w:sz="4" w:space="0" w:color="auto"/>
              <w:left w:val="single" w:sz="4" w:space="0" w:color="auto"/>
              <w:bottom w:val="single" w:sz="4" w:space="0" w:color="auto"/>
              <w:right w:val="single" w:sz="4" w:space="0" w:color="auto"/>
            </w:tcBorders>
            <w:vAlign w:val="center"/>
          </w:tcPr>
          <w:p w:rsidR="0024147D" w:rsidRPr="00133D29" w:rsidRDefault="0024147D" w:rsidP="008203F8">
            <w:pPr>
              <w:jc w:val="center"/>
              <w:rPr>
                <w:rFonts w:ascii="ＭＳ ゴシック" w:cs="ＭＳ ゴシック"/>
                <w:szCs w:val="22"/>
              </w:rPr>
            </w:pPr>
            <w:r w:rsidRPr="00133D29">
              <w:rPr>
                <w:rFonts w:ascii="ＭＳ ゴシック" w:hAnsi="ＭＳ ゴシック" w:hint="eastAsia"/>
              </w:rPr>
              <w:t>搭載便割当情報登録</w:t>
            </w:r>
          </w:p>
        </w:tc>
      </w:tr>
    </w:tbl>
    <w:p w:rsidR="0024147D" w:rsidRPr="00133D29" w:rsidRDefault="0024147D">
      <w:pPr>
        <w:jc w:val="left"/>
        <w:rPr>
          <w:rFonts w:ascii="ＭＳ ゴシック"/>
        </w:rPr>
      </w:pPr>
    </w:p>
    <w:p w:rsidR="0024147D" w:rsidRPr="00133D29" w:rsidRDefault="0024147D" w:rsidP="007E3A62">
      <w:pPr>
        <w:autoSpaceDE w:val="0"/>
        <w:autoSpaceDN w:val="0"/>
        <w:adjustRightInd w:val="0"/>
        <w:jc w:val="left"/>
        <w:rPr>
          <w:rFonts w:ascii="ＭＳ ゴシック"/>
          <w:szCs w:val="22"/>
        </w:rPr>
      </w:pPr>
      <w:r w:rsidRPr="00133D29">
        <w:rPr>
          <w:rFonts w:ascii="ＭＳ ゴシック"/>
        </w:rPr>
        <w:br w:type="page"/>
      </w:r>
      <w:r w:rsidRPr="00133D29">
        <w:rPr>
          <w:rFonts w:ascii="ＭＳ ゴシック" w:hAnsi="ＭＳ ゴシック" w:cs="ＭＳ 明朝" w:hint="eastAsia"/>
          <w:szCs w:val="22"/>
        </w:rPr>
        <w:lastRenderedPageBreak/>
        <w:t>１．業務概要</w:t>
      </w:r>
    </w:p>
    <w:p w:rsidR="0024147D" w:rsidRPr="00133D29" w:rsidRDefault="0024147D" w:rsidP="00822519">
      <w:pPr>
        <w:ind w:leftChars="200" w:left="397" w:firstLineChars="100" w:firstLine="198"/>
        <w:rPr>
          <w:rFonts w:ascii="ＭＳ ゴシック"/>
        </w:rPr>
      </w:pPr>
      <w:r w:rsidRPr="00133D29">
        <w:rPr>
          <w:rFonts w:ascii="ＭＳ ゴシック" w:hAnsi="ＭＳ ゴシック" w:hint="eastAsia"/>
        </w:rPr>
        <w:t>入力されたＡＷＢ及びＵＬＤ単位に搭載便情報の登録を行う。</w:t>
      </w:r>
    </w:p>
    <w:p w:rsidR="0024147D" w:rsidRPr="00133D29" w:rsidRDefault="0024147D" w:rsidP="00822519">
      <w:pPr>
        <w:ind w:firstLineChars="100" w:firstLine="198"/>
        <w:rPr>
          <w:rFonts w:ascii="ＭＳ ゴシック"/>
        </w:rPr>
      </w:pPr>
      <w:r w:rsidRPr="00133D29">
        <w:rPr>
          <w:rFonts w:ascii="ＭＳ ゴシック" w:hAnsi="ＭＳ ゴシック" w:hint="eastAsia"/>
        </w:rPr>
        <w:t>（１）「搭載便割当情報登録呼出し（ＦＬＩ）」業務の場合</w:t>
      </w:r>
    </w:p>
    <w:p w:rsidR="0024147D" w:rsidRPr="00133D29" w:rsidRDefault="0024147D" w:rsidP="00822519">
      <w:pPr>
        <w:ind w:leftChars="403" w:left="800" w:firstLineChars="100" w:firstLine="198"/>
        <w:rPr>
          <w:rFonts w:ascii="ＭＳ ゴシック"/>
        </w:rPr>
      </w:pPr>
      <w:r w:rsidRPr="00133D29">
        <w:rPr>
          <w:rFonts w:ascii="ＭＳ ゴシック" w:hAnsi="ＭＳ ゴシック" w:hint="eastAsia"/>
        </w:rPr>
        <w:t>入力されたＡＷＢ番号またはＵＬＤ番号から、該当する輸出貨物情報またはＵＬＤ情報を取得し、個数、重量及び仕向地等の情報を呼び出す。</w:t>
      </w:r>
    </w:p>
    <w:p w:rsidR="0024147D" w:rsidRPr="00133D29" w:rsidRDefault="0024147D" w:rsidP="00822519">
      <w:pPr>
        <w:ind w:firstLineChars="100" w:firstLine="198"/>
        <w:rPr>
          <w:rFonts w:ascii="ＭＳ ゴシック"/>
        </w:rPr>
      </w:pPr>
      <w:r w:rsidRPr="00133D29">
        <w:rPr>
          <w:rFonts w:ascii="ＭＳ ゴシック" w:hAnsi="ＭＳ ゴシック" w:hint="eastAsia"/>
        </w:rPr>
        <w:t>（２）「搭載便割当情報登録（ＦＬＩ０１）」業務の場合</w:t>
      </w:r>
    </w:p>
    <w:p w:rsidR="0024147D" w:rsidRPr="00133D29" w:rsidRDefault="0024147D" w:rsidP="00822519">
      <w:pPr>
        <w:ind w:firstLineChars="501" w:firstLine="994"/>
        <w:rPr>
          <w:rFonts w:ascii="ＭＳ ゴシック"/>
        </w:rPr>
      </w:pPr>
      <w:r w:rsidRPr="00133D29">
        <w:rPr>
          <w:rFonts w:ascii="ＭＳ ゴシック" w:hAnsi="ＭＳ ゴシック" w:hint="eastAsia"/>
        </w:rPr>
        <w:t>入力されたＡＷＢ及びＵＬＤ単位に搭載便情報の登録を行う。</w:t>
      </w:r>
    </w:p>
    <w:p w:rsidR="0024147D" w:rsidRPr="00133D29" w:rsidRDefault="0024147D" w:rsidP="00822519">
      <w:pPr>
        <w:ind w:leftChars="400" w:left="794" w:firstLineChars="101" w:firstLine="200"/>
        <w:rPr>
          <w:rFonts w:ascii="ＭＳ ゴシック"/>
        </w:rPr>
      </w:pPr>
      <w:r w:rsidRPr="00133D29">
        <w:rPr>
          <w:rFonts w:ascii="ＭＳ ゴシック" w:hAnsi="ＭＳ ゴシック" w:hint="eastAsia"/>
        </w:rPr>
        <w:t>なお、本業務で新規作成された輸出貨物情報の総個数及び品名等は、「輸出貨物情報登録（ＣＤＢ）」業務、「ＡＷＢ情報登録（輸出）（ＡＢＳ）」業務または、「個別搬入確認登録（ＢＩＩ）」業務（以下、ＣＤＢ業務等という）が実施された場合、変更されるので留意する。</w:t>
      </w:r>
    </w:p>
    <w:p w:rsidR="0024147D" w:rsidRPr="00133D29" w:rsidRDefault="0024147D" w:rsidP="007E3A62">
      <w:pPr>
        <w:autoSpaceDE w:val="0"/>
        <w:autoSpaceDN w:val="0"/>
        <w:adjustRightInd w:val="0"/>
        <w:jc w:val="left"/>
        <w:rPr>
          <w:rFonts w:ascii="ＭＳ ゴシック"/>
          <w:szCs w:val="22"/>
        </w:rPr>
      </w:pPr>
    </w:p>
    <w:p w:rsidR="0024147D" w:rsidRPr="00133D29" w:rsidRDefault="0024147D" w:rsidP="007E3A62">
      <w:pPr>
        <w:autoSpaceDE w:val="0"/>
        <w:autoSpaceDN w:val="0"/>
        <w:adjustRightInd w:val="0"/>
        <w:jc w:val="left"/>
        <w:rPr>
          <w:rFonts w:ascii="ＭＳ ゴシック"/>
          <w:szCs w:val="22"/>
        </w:rPr>
      </w:pPr>
      <w:r w:rsidRPr="00133D29">
        <w:rPr>
          <w:rFonts w:ascii="ＭＳ ゴシック" w:hAnsi="ＭＳ ゴシック" w:cs="ＭＳ 明朝" w:hint="eastAsia"/>
          <w:szCs w:val="22"/>
        </w:rPr>
        <w:t>２．入力者</w:t>
      </w:r>
    </w:p>
    <w:p w:rsidR="0024147D" w:rsidRPr="00133D29" w:rsidRDefault="0024147D" w:rsidP="00822519">
      <w:pPr>
        <w:autoSpaceDE w:val="0"/>
        <w:autoSpaceDN w:val="0"/>
        <w:adjustRightInd w:val="0"/>
        <w:ind w:leftChars="225" w:left="446" w:firstLineChars="100" w:firstLine="198"/>
        <w:jc w:val="left"/>
        <w:rPr>
          <w:rFonts w:ascii="ＭＳ ゴシック"/>
          <w:szCs w:val="22"/>
        </w:rPr>
      </w:pPr>
      <w:r w:rsidRPr="00133D29">
        <w:rPr>
          <w:rFonts w:ascii="ＭＳ ゴシック" w:hAnsi="ＭＳ ゴシック" w:cs="ＭＳ 明朝" w:hint="eastAsia"/>
          <w:szCs w:val="22"/>
        </w:rPr>
        <w:t>航空会社</w:t>
      </w:r>
    </w:p>
    <w:p w:rsidR="0024147D" w:rsidRPr="00FF7938" w:rsidRDefault="0024147D" w:rsidP="007E3A62">
      <w:pPr>
        <w:autoSpaceDE w:val="0"/>
        <w:autoSpaceDN w:val="0"/>
        <w:adjustRightInd w:val="0"/>
        <w:jc w:val="left"/>
        <w:rPr>
          <w:rFonts w:ascii="ＭＳ ゴシック"/>
          <w:szCs w:val="22"/>
        </w:rPr>
      </w:pPr>
    </w:p>
    <w:p w:rsidR="0024147D" w:rsidRPr="00133D29" w:rsidRDefault="0024147D" w:rsidP="007E3A62">
      <w:pPr>
        <w:autoSpaceDE w:val="0"/>
        <w:autoSpaceDN w:val="0"/>
        <w:adjustRightInd w:val="0"/>
        <w:jc w:val="left"/>
        <w:rPr>
          <w:rFonts w:ascii="ＭＳ ゴシック" w:cs="ＭＳ 明朝"/>
          <w:szCs w:val="22"/>
        </w:rPr>
      </w:pPr>
      <w:r w:rsidRPr="00133D29">
        <w:rPr>
          <w:rFonts w:ascii="ＭＳ ゴシック" w:hAnsi="ＭＳ ゴシック" w:cs="ＭＳ 明朝" w:hint="eastAsia"/>
          <w:szCs w:val="22"/>
        </w:rPr>
        <w:t>３．制限事項</w:t>
      </w:r>
    </w:p>
    <w:p w:rsidR="0024147D" w:rsidRPr="00133D29" w:rsidRDefault="0024147D" w:rsidP="00822519">
      <w:pPr>
        <w:ind w:firstLineChars="200" w:firstLine="397"/>
        <w:rPr>
          <w:rFonts w:ascii="ＭＳ ゴシック"/>
        </w:rPr>
      </w:pPr>
      <w:r w:rsidRPr="00133D29">
        <w:rPr>
          <w:rFonts w:ascii="ＭＳ ゴシック" w:hAnsi="ＭＳ ゴシック" w:hint="eastAsia"/>
        </w:rPr>
        <w:t>①１業務で処理可能なＡＷＢ件数及びＵＬＤ件数は最大２０件とする。</w:t>
      </w:r>
    </w:p>
    <w:p w:rsidR="0024147D" w:rsidRPr="00133D29" w:rsidRDefault="0024147D" w:rsidP="00822519">
      <w:pPr>
        <w:ind w:firstLineChars="198" w:firstLine="393"/>
        <w:rPr>
          <w:rFonts w:ascii="ＭＳ ゴシック"/>
        </w:rPr>
      </w:pPr>
      <w:r w:rsidRPr="00133D29">
        <w:rPr>
          <w:rFonts w:ascii="ＭＳ ゴシック" w:hAnsi="ＭＳ ゴシック" w:hint="eastAsia"/>
        </w:rPr>
        <w:t>②１搭載便に割当て可能なＡＷＢ件数は最大５００件とする。</w:t>
      </w:r>
    </w:p>
    <w:p w:rsidR="0024147D" w:rsidRPr="00133D29" w:rsidRDefault="0024147D" w:rsidP="00822519">
      <w:pPr>
        <w:ind w:firstLineChars="198" w:firstLine="393"/>
        <w:rPr>
          <w:rFonts w:ascii="ＭＳ ゴシック"/>
        </w:rPr>
      </w:pPr>
      <w:r w:rsidRPr="00133D29">
        <w:rPr>
          <w:rFonts w:ascii="ＭＳ ゴシック" w:hAnsi="ＭＳ ゴシック" w:hint="eastAsia"/>
        </w:rPr>
        <w:t>③１搭載便に割当て可能なＵＬＤ件数は最大９９件とする。</w:t>
      </w:r>
    </w:p>
    <w:p w:rsidR="0024147D" w:rsidRPr="00133D29" w:rsidRDefault="0024147D" w:rsidP="00822519">
      <w:pPr>
        <w:ind w:firstLineChars="198" w:firstLine="393"/>
        <w:rPr>
          <w:rFonts w:ascii="ＭＳ ゴシック"/>
        </w:rPr>
      </w:pPr>
      <w:r w:rsidRPr="00133D29">
        <w:rPr>
          <w:rFonts w:ascii="ＭＳ ゴシック" w:hAnsi="ＭＳ ゴシック" w:hint="eastAsia"/>
        </w:rPr>
        <w:t>④１搭載便に対して、１ＡＷＢで登録可能な取卸地は最大２件とする。</w:t>
      </w:r>
    </w:p>
    <w:p w:rsidR="0024147D" w:rsidRPr="00133D29" w:rsidRDefault="0024147D" w:rsidP="00822519">
      <w:pPr>
        <w:ind w:leftChars="198" w:left="591" w:hangingChars="100" w:hanging="198"/>
        <w:rPr>
          <w:rFonts w:ascii="ＭＳ ゴシック"/>
        </w:rPr>
      </w:pPr>
      <w:r w:rsidRPr="00133D29">
        <w:rPr>
          <w:rFonts w:ascii="ＭＳ ゴシック" w:hAnsi="ＭＳ ゴシック" w:hint="eastAsia"/>
        </w:rPr>
        <w:t>⑤１ＡＷＢに対して、割当て可能な便名（同一便名で複数の取卸地が登録されている場合は、複数便として扱う。）は最大</w:t>
      </w:r>
      <w:r w:rsidR="00822519" w:rsidRPr="00133D29">
        <w:rPr>
          <w:rFonts w:ascii="ＭＳ ゴシック" w:hAnsi="ＭＳ ゴシック" w:hint="eastAsia"/>
        </w:rPr>
        <w:t>３０</w:t>
      </w:r>
      <w:r w:rsidRPr="00133D29">
        <w:rPr>
          <w:rFonts w:ascii="ＭＳ ゴシック" w:hAnsi="ＭＳ ゴシック" w:hint="eastAsia"/>
        </w:rPr>
        <w:t>便とする。</w:t>
      </w:r>
    </w:p>
    <w:p w:rsidR="0024147D" w:rsidRPr="00133D29" w:rsidRDefault="0024147D" w:rsidP="007E3A62">
      <w:pPr>
        <w:autoSpaceDE w:val="0"/>
        <w:autoSpaceDN w:val="0"/>
        <w:adjustRightInd w:val="0"/>
        <w:jc w:val="left"/>
        <w:rPr>
          <w:rFonts w:ascii="ＭＳ ゴシック"/>
          <w:szCs w:val="22"/>
        </w:rPr>
      </w:pPr>
    </w:p>
    <w:p w:rsidR="0024147D" w:rsidRPr="00133D29" w:rsidRDefault="0024147D" w:rsidP="007E3A62">
      <w:pPr>
        <w:autoSpaceDE w:val="0"/>
        <w:autoSpaceDN w:val="0"/>
        <w:adjustRightInd w:val="0"/>
        <w:jc w:val="left"/>
        <w:rPr>
          <w:rFonts w:ascii="ＭＳ ゴシック"/>
          <w:szCs w:val="22"/>
        </w:rPr>
      </w:pPr>
      <w:r w:rsidRPr="00133D29">
        <w:rPr>
          <w:rFonts w:ascii="ＭＳ ゴシック" w:hAnsi="ＭＳ ゴシック" w:cs="ＭＳ 明朝" w:hint="eastAsia"/>
          <w:szCs w:val="22"/>
        </w:rPr>
        <w:t>４．入力条件</w:t>
      </w:r>
    </w:p>
    <w:p w:rsidR="0024147D" w:rsidRPr="00133D29" w:rsidRDefault="0024147D" w:rsidP="00822519">
      <w:pPr>
        <w:autoSpaceDE w:val="0"/>
        <w:autoSpaceDN w:val="0"/>
        <w:adjustRightInd w:val="0"/>
        <w:ind w:firstLineChars="100" w:firstLine="198"/>
        <w:jc w:val="left"/>
        <w:rPr>
          <w:rFonts w:ascii="ＭＳ ゴシック"/>
          <w:szCs w:val="22"/>
        </w:rPr>
      </w:pPr>
      <w:r w:rsidRPr="00133D29">
        <w:rPr>
          <w:rFonts w:ascii="ＭＳ ゴシック" w:hAnsi="ＭＳ ゴシック" w:cs="ＭＳ 明朝" w:hint="eastAsia"/>
          <w:szCs w:val="22"/>
        </w:rPr>
        <w:t>（１）入力者チェック</w:t>
      </w:r>
    </w:p>
    <w:p w:rsidR="0024147D" w:rsidRPr="00133D29" w:rsidRDefault="0024147D" w:rsidP="00822519">
      <w:pPr>
        <w:autoSpaceDE w:val="0"/>
        <w:autoSpaceDN w:val="0"/>
        <w:adjustRightInd w:val="0"/>
        <w:ind w:firstLineChars="400" w:firstLine="794"/>
        <w:jc w:val="left"/>
        <w:rPr>
          <w:rFonts w:ascii="ＭＳ ゴシック"/>
          <w:szCs w:val="22"/>
        </w:rPr>
      </w:pPr>
      <w:r w:rsidRPr="00133D29">
        <w:rPr>
          <w:rFonts w:ascii="ＭＳ ゴシック" w:hAnsi="ＭＳ ゴシック" w:cs="ＭＳ 明朝" w:hint="eastAsia"/>
          <w:szCs w:val="22"/>
        </w:rPr>
        <w:t>①システムに登録されている利用者であること。</w:t>
      </w:r>
    </w:p>
    <w:p w:rsidR="0024147D" w:rsidRPr="00133D29" w:rsidRDefault="0024147D" w:rsidP="00822519">
      <w:pPr>
        <w:autoSpaceDE w:val="0"/>
        <w:autoSpaceDN w:val="0"/>
        <w:adjustRightInd w:val="0"/>
        <w:ind w:firstLineChars="400" w:firstLine="794"/>
        <w:jc w:val="left"/>
        <w:rPr>
          <w:rFonts w:ascii="ＭＳ ゴシック"/>
          <w:szCs w:val="22"/>
        </w:rPr>
      </w:pPr>
      <w:r w:rsidRPr="00133D29">
        <w:rPr>
          <w:rFonts w:ascii="ＭＳ ゴシック" w:hAnsi="ＭＳ ゴシック" w:cs="ＭＳ 明朝" w:hint="eastAsia"/>
          <w:szCs w:val="22"/>
        </w:rPr>
        <w:t>②</w:t>
      </w:r>
      <w:r w:rsidRPr="00133D29">
        <w:rPr>
          <w:rFonts w:ascii="ＭＳ ゴシック" w:hAnsi="ＭＳ ゴシック" w:hint="eastAsia"/>
        </w:rPr>
        <w:t>入力された割当て便名の示す航空会社と同一であること。</w:t>
      </w:r>
    </w:p>
    <w:p w:rsidR="0024147D" w:rsidRPr="00133D29" w:rsidRDefault="0024147D" w:rsidP="00822519">
      <w:pPr>
        <w:ind w:leftChars="500" w:left="992"/>
        <w:rPr>
          <w:rFonts w:ascii="ＭＳ ゴシック"/>
        </w:rPr>
      </w:pPr>
      <w:r w:rsidRPr="00133D29">
        <w:rPr>
          <w:rFonts w:ascii="ＭＳ ゴシック" w:hAnsi="ＭＳ ゴシック" w:hint="eastAsia"/>
        </w:rPr>
        <w:t>また、入力者が受託者の場合は、受委託関係がシステムに登録されていること。</w:t>
      </w:r>
    </w:p>
    <w:p w:rsidR="0024147D" w:rsidRPr="00133D29" w:rsidRDefault="0024147D" w:rsidP="00822519">
      <w:pPr>
        <w:ind w:leftChars="400" w:left="796" w:hangingChars="1" w:hanging="2"/>
        <w:rPr>
          <w:rFonts w:ascii="ＭＳ ゴシック"/>
          <w:b/>
          <w:i/>
        </w:rPr>
      </w:pPr>
      <w:r w:rsidRPr="00133D29">
        <w:rPr>
          <w:rFonts w:ascii="ＭＳ ゴシック" w:hAnsi="ＭＳ ゴシック" w:hint="eastAsia"/>
        </w:rPr>
        <w:t>③入力者に対する積込港が登録されていること。</w:t>
      </w:r>
    </w:p>
    <w:p w:rsidR="0024147D" w:rsidRPr="00133D29" w:rsidRDefault="0024147D" w:rsidP="00822519">
      <w:pPr>
        <w:autoSpaceDE w:val="0"/>
        <w:autoSpaceDN w:val="0"/>
        <w:adjustRightInd w:val="0"/>
        <w:ind w:firstLineChars="100" w:firstLine="198"/>
        <w:jc w:val="left"/>
        <w:rPr>
          <w:rFonts w:ascii="ＭＳ ゴシック" w:cs="ＭＳ 明朝"/>
          <w:szCs w:val="22"/>
        </w:rPr>
      </w:pPr>
      <w:r w:rsidRPr="00133D29">
        <w:rPr>
          <w:rFonts w:ascii="ＭＳ ゴシック" w:hAnsi="ＭＳ ゴシック" w:cs="ＭＳ 明朝" w:hint="eastAsia"/>
          <w:szCs w:val="22"/>
        </w:rPr>
        <w:t>（２）入力項目チェック</w:t>
      </w:r>
    </w:p>
    <w:p w:rsidR="0024147D" w:rsidRPr="00133D29" w:rsidRDefault="0024147D" w:rsidP="00822519">
      <w:pPr>
        <w:autoSpaceDE w:val="0"/>
        <w:autoSpaceDN w:val="0"/>
        <w:adjustRightInd w:val="0"/>
        <w:ind w:firstLineChars="200" w:firstLine="397"/>
        <w:jc w:val="left"/>
        <w:rPr>
          <w:rFonts w:ascii="ＭＳ ゴシック" w:cs="ＭＳ 明朝"/>
          <w:szCs w:val="22"/>
        </w:rPr>
      </w:pPr>
      <w:r w:rsidRPr="00133D29">
        <w:rPr>
          <w:rFonts w:ascii="ＭＳ ゴシック" w:hAnsi="ＭＳ ゴシック" w:cs="ＭＳ 明朝" w:hint="eastAsia"/>
          <w:szCs w:val="22"/>
        </w:rPr>
        <w:t>（Ａ）単項目チェック</w:t>
      </w:r>
    </w:p>
    <w:p w:rsidR="0024147D" w:rsidRPr="00133D29" w:rsidRDefault="0024147D" w:rsidP="00822519">
      <w:pPr>
        <w:autoSpaceDE w:val="0"/>
        <w:autoSpaceDN w:val="0"/>
        <w:adjustRightInd w:val="0"/>
        <w:ind w:firstLineChars="602" w:firstLine="1194"/>
        <w:jc w:val="left"/>
        <w:rPr>
          <w:rFonts w:ascii="ＭＳ ゴシック" w:cs="ＭＳ 明朝"/>
          <w:szCs w:val="22"/>
        </w:rPr>
      </w:pPr>
      <w:r w:rsidRPr="00133D29">
        <w:rPr>
          <w:rFonts w:ascii="ＭＳ ゴシック" w:hAnsi="ＭＳ ゴシック" w:cs="ＭＳ 明朝" w:hint="eastAsia"/>
          <w:szCs w:val="22"/>
        </w:rPr>
        <w:t>「入力項目表」及び「オンライン業務共通設計書」参照。</w:t>
      </w:r>
    </w:p>
    <w:p w:rsidR="0024147D" w:rsidRPr="00133D29" w:rsidRDefault="0024147D" w:rsidP="00822519">
      <w:pPr>
        <w:autoSpaceDE w:val="0"/>
        <w:autoSpaceDN w:val="0"/>
        <w:adjustRightInd w:val="0"/>
        <w:ind w:firstLineChars="200" w:firstLine="397"/>
        <w:jc w:val="left"/>
        <w:rPr>
          <w:rFonts w:ascii="ＭＳ ゴシック" w:cs="ＭＳ 明朝"/>
          <w:szCs w:val="22"/>
        </w:rPr>
      </w:pPr>
      <w:r w:rsidRPr="00133D29">
        <w:rPr>
          <w:rFonts w:ascii="ＭＳ ゴシック" w:hAnsi="ＭＳ ゴシック" w:cs="ＭＳ 明朝" w:hint="eastAsia"/>
          <w:szCs w:val="22"/>
        </w:rPr>
        <w:t>（Ｂ）項目間関連チェック</w:t>
      </w:r>
    </w:p>
    <w:p w:rsidR="0024147D" w:rsidRPr="00133D29" w:rsidRDefault="0024147D" w:rsidP="00822519">
      <w:pPr>
        <w:autoSpaceDE w:val="0"/>
        <w:autoSpaceDN w:val="0"/>
        <w:adjustRightInd w:val="0"/>
        <w:ind w:firstLineChars="602" w:firstLine="1194"/>
        <w:jc w:val="left"/>
        <w:rPr>
          <w:rFonts w:ascii="ＭＳ ゴシック" w:cs="ＭＳ 明朝"/>
          <w:szCs w:val="22"/>
        </w:rPr>
      </w:pPr>
      <w:r w:rsidRPr="00133D29">
        <w:rPr>
          <w:rFonts w:ascii="ＭＳ ゴシック" w:hAnsi="ＭＳ ゴシック" w:cs="ＭＳ 明朝" w:hint="eastAsia"/>
          <w:szCs w:val="22"/>
        </w:rPr>
        <w:t>「入力項目表」及び「オンライン業務共通設計書」参照。</w:t>
      </w:r>
    </w:p>
    <w:p w:rsidR="0024147D" w:rsidRPr="00133D29" w:rsidRDefault="0024147D" w:rsidP="00822519">
      <w:pPr>
        <w:ind w:firstLineChars="100" w:firstLine="198"/>
        <w:rPr>
          <w:rFonts w:ascii="ＭＳ ゴシック"/>
        </w:rPr>
      </w:pPr>
      <w:r w:rsidRPr="00133D29">
        <w:rPr>
          <w:rFonts w:ascii="ＭＳ ゴシック" w:hAnsi="ＭＳ ゴシック" w:cs="ＭＳ 明朝" w:hint="eastAsia"/>
          <w:szCs w:val="22"/>
        </w:rPr>
        <w:t>（３）</w:t>
      </w:r>
      <w:r w:rsidRPr="00133D29">
        <w:rPr>
          <w:rFonts w:ascii="ＭＳ ゴシック" w:hAnsi="ＭＳ ゴシック" w:hint="eastAsia"/>
        </w:rPr>
        <w:t>フライトＤＢチェック</w:t>
      </w:r>
    </w:p>
    <w:p w:rsidR="0024147D" w:rsidRPr="00133D29" w:rsidRDefault="0024147D" w:rsidP="00822519">
      <w:pPr>
        <w:ind w:leftChars="401" w:left="796" w:firstLineChars="100" w:firstLine="198"/>
        <w:rPr>
          <w:rFonts w:ascii="ＭＳ ゴシック"/>
        </w:rPr>
      </w:pPr>
      <w:r w:rsidRPr="00133D29">
        <w:rPr>
          <w:rFonts w:ascii="ＭＳ ゴシック" w:hAnsi="ＭＳ ゴシック" w:hint="eastAsia"/>
        </w:rPr>
        <w:t>入力された割当て便名に対して以下のチェックを行う。</w:t>
      </w:r>
    </w:p>
    <w:p w:rsidR="0024147D" w:rsidRPr="00133D29" w:rsidRDefault="0024147D" w:rsidP="00822519">
      <w:pPr>
        <w:ind w:leftChars="400" w:left="992" w:hangingChars="100" w:hanging="198"/>
        <w:rPr>
          <w:rFonts w:ascii="ＭＳ ゴシック"/>
        </w:rPr>
      </w:pPr>
      <w:r w:rsidRPr="00133D29">
        <w:rPr>
          <w:rFonts w:ascii="ＭＳ ゴシック" w:hAnsi="ＭＳ ゴシック" w:hint="eastAsia"/>
        </w:rPr>
        <w:t>①入力された割当て便名に対する日別または基本フライト情報が存在すること。</w:t>
      </w:r>
    </w:p>
    <w:p w:rsidR="0024147D" w:rsidRPr="00133D29" w:rsidRDefault="0024147D" w:rsidP="00822519">
      <w:pPr>
        <w:ind w:firstLineChars="401" w:firstLine="796"/>
        <w:rPr>
          <w:rFonts w:ascii="ＭＳ ゴシック"/>
        </w:rPr>
      </w:pPr>
      <w:r w:rsidRPr="00133D29">
        <w:rPr>
          <w:rFonts w:ascii="ＭＳ ゴシック" w:hAnsi="ＭＳ ゴシック" w:hint="eastAsia"/>
        </w:rPr>
        <w:t>②入力された取卸地が登録されていること。</w:t>
      </w:r>
    </w:p>
    <w:p w:rsidR="0024147D" w:rsidRPr="00133D29" w:rsidRDefault="0024147D" w:rsidP="00822519">
      <w:pPr>
        <w:ind w:firstLineChars="400" w:firstLine="794"/>
        <w:rPr>
          <w:rFonts w:ascii="ＭＳ ゴシック"/>
        </w:rPr>
      </w:pPr>
      <w:r w:rsidRPr="00133D29">
        <w:rPr>
          <w:rFonts w:ascii="ＭＳ ゴシック" w:hAnsi="ＭＳ ゴシック" w:hint="eastAsia"/>
        </w:rPr>
        <w:t>③欠航便の旨が登録されていないこと。</w:t>
      </w:r>
    </w:p>
    <w:p w:rsidR="0024147D" w:rsidRPr="00133D29" w:rsidRDefault="0024147D" w:rsidP="00822519">
      <w:pPr>
        <w:ind w:firstLineChars="100" w:firstLine="198"/>
        <w:rPr>
          <w:rFonts w:ascii="ＭＳ ゴシック"/>
        </w:rPr>
      </w:pPr>
      <w:r w:rsidRPr="00133D29">
        <w:rPr>
          <w:rFonts w:ascii="ＭＳ ゴシック" w:hAnsi="ＭＳ ゴシック" w:cs="ＭＳ 明朝" w:hint="eastAsia"/>
          <w:szCs w:val="22"/>
        </w:rPr>
        <w:t>（４）</w:t>
      </w:r>
      <w:r w:rsidRPr="00133D29">
        <w:rPr>
          <w:rFonts w:ascii="ＭＳ ゴシック" w:hAnsi="ＭＳ ゴシック" w:hint="eastAsia"/>
        </w:rPr>
        <w:t>輸出便情報ＤＢチェック</w:t>
      </w:r>
    </w:p>
    <w:p w:rsidR="0024147D" w:rsidRPr="00133D29" w:rsidRDefault="0024147D" w:rsidP="00822519">
      <w:pPr>
        <w:ind w:firstLineChars="501" w:firstLine="994"/>
        <w:rPr>
          <w:rFonts w:ascii="ＭＳ ゴシック"/>
        </w:rPr>
      </w:pPr>
      <w:r w:rsidRPr="00133D29">
        <w:rPr>
          <w:rFonts w:ascii="ＭＳ ゴシック" w:hAnsi="ＭＳ ゴシック" w:hint="eastAsia"/>
        </w:rPr>
        <w:t>入力された割当て便名に係る輸出便情報ＤＢが存在する場合は、以下のチェックを行う。</w:t>
      </w:r>
    </w:p>
    <w:p w:rsidR="0024147D" w:rsidRPr="00133D29" w:rsidRDefault="0024147D" w:rsidP="00822519">
      <w:pPr>
        <w:ind w:firstLineChars="400" w:firstLine="794"/>
        <w:rPr>
          <w:rFonts w:ascii="ＭＳ ゴシック"/>
        </w:rPr>
      </w:pPr>
      <w:r w:rsidRPr="00133D29">
        <w:rPr>
          <w:rFonts w:ascii="ＭＳ ゴシック" w:hAnsi="ＭＳ ゴシック" w:hint="eastAsia"/>
        </w:rPr>
        <w:t>①入力された取卸地が登録されていること。</w:t>
      </w:r>
    </w:p>
    <w:p w:rsidR="0024147D" w:rsidRPr="00133D29" w:rsidRDefault="0024147D" w:rsidP="00822519">
      <w:pPr>
        <w:ind w:firstLineChars="400" w:firstLine="794"/>
        <w:rPr>
          <w:rFonts w:ascii="ＭＳ ゴシック"/>
        </w:rPr>
      </w:pPr>
      <w:r w:rsidRPr="00133D29">
        <w:rPr>
          <w:rFonts w:ascii="ＭＳ ゴシック" w:hAnsi="ＭＳ ゴシック" w:hint="eastAsia"/>
        </w:rPr>
        <w:t>②搭載終了の旨が登録されていないこと。</w:t>
      </w:r>
    </w:p>
    <w:p w:rsidR="0024147D" w:rsidRPr="00133D29" w:rsidRDefault="0024147D" w:rsidP="00822519">
      <w:pPr>
        <w:ind w:firstLineChars="100" w:firstLine="198"/>
        <w:rPr>
          <w:rFonts w:ascii="ＭＳ ゴシック"/>
        </w:rPr>
      </w:pPr>
      <w:r w:rsidRPr="00133D29">
        <w:rPr>
          <w:rFonts w:ascii="ＭＳ ゴシック" w:hAnsi="ＭＳ ゴシック" w:cs="ＭＳ 明朝" w:hint="eastAsia"/>
          <w:szCs w:val="22"/>
        </w:rPr>
        <w:t>（５）</w:t>
      </w:r>
      <w:r w:rsidRPr="00133D29">
        <w:rPr>
          <w:rFonts w:ascii="ＭＳ ゴシック" w:hAnsi="ＭＳ ゴシック" w:hint="eastAsia"/>
        </w:rPr>
        <w:t>ＵＬＤ情報ＤＢチェック</w:t>
      </w:r>
    </w:p>
    <w:p w:rsidR="0024147D" w:rsidRPr="00133D29" w:rsidRDefault="0024147D" w:rsidP="00822519">
      <w:pPr>
        <w:ind w:firstLineChars="501" w:firstLine="994"/>
        <w:rPr>
          <w:rFonts w:ascii="ＭＳ ゴシック"/>
        </w:rPr>
      </w:pPr>
      <w:r w:rsidRPr="00133D29">
        <w:rPr>
          <w:rFonts w:ascii="ＭＳ ゴシック" w:hAnsi="ＭＳ ゴシック" w:hint="eastAsia"/>
        </w:rPr>
        <w:t>入力されたＵＬＤ番号に対して以下のチェックを行う。</w:t>
      </w:r>
    </w:p>
    <w:p w:rsidR="0024147D" w:rsidRPr="00133D29" w:rsidRDefault="0024147D" w:rsidP="00822519">
      <w:pPr>
        <w:ind w:firstLineChars="200" w:firstLine="397"/>
        <w:rPr>
          <w:rFonts w:ascii="ＭＳ ゴシック"/>
        </w:rPr>
      </w:pPr>
      <w:r w:rsidRPr="00133D29">
        <w:rPr>
          <w:rFonts w:ascii="ＭＳ ゴシック" w:hAnsi="ＭＳ ゴシック" w:hint="eastAsia"/>
        </w:rPr>
        <w:t>（Ａ）入力されたＵＬＤ番号に係るＵＬＤ情報ＤＢが存在すること。</w:t>
      </w:r>
    </w:p>
    <w:p w:rsidR="0024147D" w:rsidRPr="00133D29" w:rsidRDefault="0024147D" w:rsidP="00822519">
      <w:pPr>
        <w:ind w:firstLineChars="200" w:firstLine="397"/>
        <w:rPr>
          <w:rFonts w:ascii="ＭＳ ゴシック"/>
        </w:rPr>
      </w:pPr>
      <w:r w:rsidRPr="00133D29">
        <w:rPr>
          <w:rFonts w:ascii="ＭＳ ゴシック" w:hAnsi="ＭＳ ゴシック" w:hint="eastAsia"/>
        </w:rPr>
        <w:lastRenderedPageBreak/>
        <w:t>（Ｂ）便名及び取卸地が登録されていないか、または入力された便名及び取卸地が登録されている</w:t>
      </w:r>
    </w:p>
    <w:p w:rsidR="0024147D" w:rsidRPr="00133D29" w:rsidRDefault="0024147D" w:rsidP="00822519">
      <w:pPr>
        <w:ind w:firstLineChars="501" w:firstLine="994"/>
        <w:rPr>
          <w:rFonts w:ascii="ＭＳ ゴシック"/>
        </w:rPr>
      </w:pPr>
      <w:r w:rsidRPr="00133D29">
        <w:rPr>
          <w:rFonts w:ascii="ＭＳ ゴシック" w:hAnsi="ＭＳ ゴシック" w:hint="eastAsia"/>
        </w:rPr>
        <w:t>こと。</w:t>
      </w:r>
    </w:p>
    <w:p w:rsidR="0024147D" w:rsidRPr="00133D29" w:rsidRDefault="0024147D" w:rsidP="00822519">
      <w:pPr>
        <w:ind w:firstLineChars="200" w:firstLine="397"/>
        <w:rPr>
          <w:rFonts w:ascii="ＭＳ ゴシック"/>
        </w:rPr>
      </w:pPr>
      <w:r w:rsidRPr="00133D29">
        <w:rPr>
          <w:rFonts w:ascii="ＭＳ ゴシック" w:hAnsi="ＭＳ ゴシック" w:hint="eastAsia"/>
        </w:rPr>
        <w:t>（Ｃ）以下の条件のいずれかを満たすこと。</w:t>
      </w:r>
    </w:p>
    <w:p w:rsidR="0024147D" w:rsidRPr="00133D29" w:rsidRDefault="0024147D" w:rsidP="00822519">
      <w:pPr>
        <w:ind w:firstLineChars="501" w:firstLine="994"/>
        <w:rPr>
          <w:rFonts w:ascii="ＭＳ ゴシック"/>
        </w:rPr>
      </w:pPr>
      <w:r w:rsidRPr="00133D29">
        <w:rPr>
          <w:rFonts w:ascii="ＭＳ ゴシック" w:hAnsi="ＭＳ ゴシック" w:hint="eastAsia"/>
        </w:rPr>
        <w:t>①入力者とＵＬＤ情報ＤＢに登録されている航空会社が同一であること。</w:t>
      </w:r>
    </w:p>
    <w:p w:rsidR="0024147D" w:rsidRPr="00133D29" w:rsidRDefault="0024147D" w:rsidP="00822519">
      <w:pPr>
        <w:ind w:firstLineChars="602" w:firstLine="1194"/>
        <w:rPr>
          <w:rFonts w:ascii="ＭＳ ゴシック"/>
        </w:rPr>
      </w:pPr>
      <w:r w:rsidRPr="00133D29">
        <w:rPr>
          <w:rFonts w:ascii="ＭＳ ゴシック" w:hAnsi="ＭＳ ゴシック" w:hint="eastAsia"/>
        </w:rPr>
        <w:t>ただし、入力者が受託者の場合、自社が受託している航空会社と同一であること。</w:t>
      </w:r>
    </w:p>
    <w:p w:rsidR="0024147D" w:rsidRPr="00133D29" w:rsidRDefault="0024147D" w:rsidP="00822519">
      <w:pPr>
        <w:ind w:leftChars="600" w:left="1191"/>
        <w:rPr>
          <w:rFonts w:ascii="ＭＳ ゴシック"/>
        </w:rPr>
      </w:pPr>
      <w:r w:rsidRPr="00133D29">
        <w:rPr>
          <w:rFonts w:ascii="ＭＳ ゴシック" w:hAnsi="ＭＳ ゴシック" w:hint="eastAsia"/>
        </w:rPr>
        <w:t>また、ＵＬＤが他社引渡しされている場合は、ＵＬＤ情報の航空会社と引渡先航空会社が同一であること。</w:t>
      </w:r>
    </w:p>
    <w:p w:rsidR="0024147D" w:rsidRPr="00133D29" w:rsidRDefault="0024147D" w:rsidP="00822519">
      <w:pPr>
        <w:ind w:firstLineChars="503" w:firstLine="998"/>
        <w:rPr>
          <w:rFonts w:ascii="ＭＳ ゴシック"/>
        </w:rPr>
      </w:pPr>
      <w:r w:rsidRPr="00133D29">
        <w:rPr>
          <w:rFonts w:ascii="ＭＳ ゴシック" w:hAnsi="ＭＳ ゴシック" w:hint="eastAsia"/>
        </w:rPr>
        <w:t>②自社の航空会社保税蔵置場に蔵置されていること。</w:t>
      </w:r>
    </w:p>
    <w:p w:rsidR="0024147D" w:rsidRPr="00133D29" w:rsidRDefault="0024147D" w:rsidP="00822519">
      <w:pPr>
        <w:autoSpaceDE w:val="0"/>
        <w:autoSpaceDN w:val="0"/>
        <w:adjustRightInd w:val="0"/>
        <w:ind w:firstLineChars="100" w:firstLine="198"/>
        <w:jc w:val="left"/>
        <w:rPr>
          <w:rFonts w:ascii="ＭＳ ゴシック"/>
          <w:szCs w:val="22"/>
        </w:rPr>
      </w:pPr>
      <w:r w:rsidRPr="00133D29">
        <w:rPr>
          <w:rFonts w:ascii="ＭＳ ゴシック" w:hAnsi="ＭＳ ゴシック" w:cs="ＭＳ 明朝" w:hint="eastAsia"/>
          <w:szCs w:val="22"/>
        </w:rPr>
        <w:t>（６）輸出貨物情報ＤＢチェック</w:t>
      </w:r>
    </w:p>
    <w:p w:rsidR="0024147D" w:rsidRPr="00133D29" w:rsidRDefault="0024147D" w:rsidP="00822519">
      <w:pPr>
        <w:ind w:firstLineChars="200" w:firstLine="397"/>
        <w:rPr>
          <w:rFonts w:ascii="ＭＳ ゴシック"/>
        </w:rPr>
      </w:pPr>
      <w:r w:rsidRPr="00133D29">
        <w:rPr>
          <w:rFonts w:ascii="ＭＳ ゴシック" w:hAnsi="ＭＳ ゴシック" w:hint="eastAsia"/>
        </w:rPr>
        <w:t>（Ａ）ＡＷＢ番号が入力された場合</w:t>
      </w:r>
    </w:p>
    <w:p w:rsidR="0024147D" w:rsidRPr="00133D29" w:rsidRDefault="0024147D" w:rsidP="00822519">
      <w:pPr>
        <w:ind w:firstLineChars="602" w:firstLine="1194"/>
        <w:rPr>
          <w:rFonts w:ascii="ＭＳ ゴシック"/>
        </w:rPr>
      </w:pPr>
      <w:r w:rsidRPr="00133D29">
        <w:rPr>
          <w:rFonts w:ascii="ＭＳ ゴシック" w:hAnsi="ＭＳ ゴシック" w:hint="eastAsia"/>
        </w:rPr>
        <w:t>入力されたＡＷＢ番号に係る</w:t>
      </w:r>
      <w:r w:rsidRPr="00133D29">
        <w:rPr>
          <w:rFonts w:ascii="ＭＳ ゴシック" w:hAnsi="ＭＳ ゴシック" w:cs="ＭＳ 明朝" w:hint="eastAsia"/>
          <w:szCs w:val="22"/>
        </w:rPr>
        <w:t>輸出</w:t>
      </w:r>
      <w:r w:rsidRPr="00133D29">
        <w:rPr>
          <w:rFonts w:ascii="ＭＳ ゴシック" w:hAnsi="ＭＳ ゴシック" w:hint="eastAsia"/>
        </w:rPr>
        <w:t>貨物情報ＤＢが存在する場合は、以下のチェックを行う。</w:t>
      </w:r>
    </w:p>
    <w:p w:rsidR="0024147D" w:rsidRPr="00133D29" w:rsidRDefault="0024147D" w:rsidP="00822519">
      <w:pPr>
        <w:ind w:firstLineChars="501" w:firstLine="994"/>
        <w:rPr>
          <w:rFonts w:ascii="ＭＳ ゴシック"/>
        </w:rPr>
      </w:pPr>
      <w:r w:rsidRPr="00133D29">
        <w:rPr>
          <w:rFonts w:ascii="ＭＳ ゴシック" w:hAnsi="ＭＳ ゴシック" w:hint="eastAsia"/>
        </w:rPr>
        <w:t>①ＡＷＢまたはＭＡＷＢであること。</w:t>
      </w:r>
    </w:p>
    <w:p w:rsidR="0024147D" w:rsidRPr="00133D29" w:rsidRDefault="0024147D" w:rsidP="00822519">
      <w:pPr>
        <w:ind w:firstLineChars="501" w:firstLine="994"/>
        <w:rPr>
          <w:rFonts w:ascii="ＭＳ ゴシック"/>
        </w:rPr>
      </w:pPr>
      <w:r w:rsidRPr="00133D29">
        <w:rPr>
          <w:rFonts w:ascii="ＭＳ ゴシック" w:hAnsi="ＭＳ ゴシック" w:hint="eastAsia"/>
        </w:rPr>
        <w:t>②手作業移行済でないこと。</w:t>
      </w:r>
    </w:p>
    <w:p w:rsidR="0024147D" w:rsidRPr="00133D29" w:rsidRDefault="0024147D" w:rsidP="00822519">
      <w:pPr>
        <w:ind w:firstLineChars="501" w:firstLine="994"/>
        <w:rPr>
          <w:rFonts w:ascii="ＭＳ ゴシック"/>
        </w:rPr>
      </w:pPr>
      <w:r w:rsidRPr="00133D29">
        <w:rPr>
          <w:rFonts w:ascii="ＭＳ ゴシック" w:hAnsi="ＭＳ ゴシック" w:hint="eastAsia"/>
        </w:rPr>
        <w:t>③入力された割当て便名に対して搭載完了登録されていないこと。</w:t>
      </w:r>
    </w:p>
    <w:p w:rsidR="0024147D" w:rsidRPr="00133D29" w:rsidRDefault="0024147D" w:rsidP="00822519">
      <w:pPr>
        <w:ind w:firstLineChars="501" w:firstLine="994"/>
        <w:rPr>
          <w:rFonts w:ascii="ＭＳ ゴシック"/>
        </w:rPr>
      </w:pPr>
      <w:r w:rsidRPr="00133D29">
        <w:rPr>
          <w:rFonts w:ascii="ＭＳ ゴシック" w:hAnsi="ＭＳ ゴシック" w:hint="eastAsia"/>
        </w:rPr>
        <w:t>④便未割当てバラ個数</w:t>
      </w:r>
      <w:r w:rsidRPr="00133D29">
        <w:rPr>
          <w:rFonts w:ascii="ＭＳ ゴシック" w:hAnsi="ＭＳ ゴシック" w:hint="eastAsia"/>
          <w:vertAlign w:val="superscript"/>
        </w:rPr>
        <w:t>＊１</w:t>
      </w:r>
      <w:r w:rsidRPr="00133D29">
        <w:rPr>
          <w:rFonts w:ascii="ＭＳ ゴシック" w:hAnsi="ＭＳ ゴシック" w:hint="eastAsia"/>
        </w:rPr>
        <w:t>が存在すること。</w:t>
      </w:r>
    </w:p>
    <w:p w:rsidR="0024147D" w:rsidRPr="00133D29" w:rsidRDefault="0024147D" w:rsidP="00822519">
      <w:pPr>
        <w:ind w:leftChars="607" w:left="1998" w:hangingChars="400" w:hanging="794"/>
        <w:rPr>
          <w:rFonts w:ascii="ＭＳ ゴシック"/>
        </w:rPr>
      </w:pPr>
      <w:r w:rsidRPr="00133D29">
        <w:rPr>
          <w:rFonts w:ascii="ＭＳ ゴシック" w:hAnsi="ＭＳ ゴシック" w:hint="eastAsia"/>
        </w:rPr>
        <w:t>（＊１）便未割当てバラ個数とは、搭載便が割り当てられていない輸出貨物情報のうち、「積付結果登録（ＭＡＷＢ単位）（ＵＬＭ）」業務等が行われていない個数をいう。</w:t>
      </w:r>
    </w:p>
    <w:p w:rsidR="0024147D" w:rsidRPr="00133D29" w:rsidRDefault="0024147D" w:rsidP="00822519">
      <w:pPr>
        <w:ind w:firstLineChars="1007" w:firstLine="1998"/>
        <w:rPr>
          <w:rFonts w:ascii="ＭＳ ゴシック"/>
        </w:rPr>
      </w:pPr>
      <w:r w:rsidRPr="00133D29">
        <w:rPr>
          <w:rFonts w:ascii="ＭＳ ゴシック" w:hAnsi="ＭＳ ゴシック" w:hint="eastAsia"/>
        </w:rPr>
        <w:t>便未割当てバラ個数＝総個数－便割当て個数</w:t>
      </w:r>
      <w:r w:rsidRPr="00133D29">
        <w:rPr>
          <w:rFonts w:ascii="ＭＳ ゴシック" w:hAnsi="ＭＳ ゴシック" w:hint="eastAsia"/>
          <w:vertAlign w:val="superscript"/>
        </w:rPr>
        <w:t>＊２</w:t>
      </w:r>
      <w:r w:rsidRPr="00133D29">
        <w:rPr>
          <w:rFonts w:ascii="ＭＳ ゴシック" w:hAnsi="ＭＳ ゴシック" w:hint="eastAsia"/>
        </w:rPr>
        <w:t>－便未割当てＵＬＤ積付個数</w:t>
      </w:r>
    </w:p>
    <w:p w:rsidR="0024147D" w:rsidRPr="00133D29" w:rsidRDefault="0024147D" w:rsidP="00822519">
      <w:pPr>
        <w:ind w:firstLineChars="1011" w:firstLine="2006"/>
        <w:rPr>
          <w:rFonts w:ascii="ＭＳ ゴシック"/>
        </w:rPr>
      </w:pPr>
      <w:r w:rsidRPr="00133D29">
        <w:rPr>
          <w:rFonts w:ascii="ＭＳ ゴシック" w:hAnsi="ＭＳ ゴシック" w:hint="eastAsia"/>
        </w:rPr>
        <w:t>（＊２）便割当て個数とは、当該輸出貨物情報のすべての便割当て個数をいう。</w:t>
      </w:r>
    </w:p>
    <w:p w:rsidR="0024147D" w:rsidRPr="00133D29" w:rsidRDefault="0024147D" w:rsidP="00822519">
      <w:pPr>
        <w:ind w:leftChars="1392" w:left="2762" w:firstLineChars="1" w:firstLine="2"/>
        <w:rPr>
          <w:rFonts w:ascii="ＭＳ ゴシック"/>
        </w:rPr>
      </w:pPr>
      <w:r w:rsidRPr="00133D29">
        <w:rPr>
          <w:rFonts w:ascii="ＭＳ ゴシック" w:hAnsi="ＭＳ ゴシック" w:hint="eastAsia"/>
        </w:rPr>
        <w:t>なお、便未割当てバラ重量とは、搭載便が割り当てられていない</w:t>
      </w:r>
      <w:r w:rsidRPr="00133D29">
        <w:rPr>
          <w:rFonts w:ascii="ＭＳ ゴシック" w:hAnsi="ＭＳ ゴシック" w:cs="ＭＳ 明朝" w:hint="eastAsia"/>
          <w:szCs w:val="22"/>
        </w:rPr>
        <w:t>輸出</w:t>
      </w:r>
      <w:r w:rsidRPr="00133D29">
        <w:rPr>
          <w:rFonts w:ascii="ＭＳ ゴシック" w:hAnsi="ＭＳ ゴシック" w:hint="eastAsia"/>
        </w:rPr>
        <w:t>貨物情報のうちＵＬＭ業務等が行われていない重量をいう。</w:t>
      </w:r>
    </w:p>
    <w:p w:rsidR="0024147D" w:rsidRPr="00133D29" w:rsidRDefault="0024147D" w:rsidP="00822519">
      <w:pPr>
        <w:ind w:firstLineChars="1415" w:firstLine="2808"/>
        <w:rPr>
          <w:rFonts w:ascii="ＭＳ ゴシック"/>
        </w:rPr>
      </w:pPr>
      <w:r w:rsidRPr="00133D29">
        <w:rPr>
          <w:rFonts w:ascii="ＭＳ ゴシック" w:hAnsi="ＭＳ ゴシック" w:hint="eastAsia"/>
        </w:rPr>
        <w:t>便未割当てバラ重量＝総重量－便割当て重量</w:t>
      </w:r>
      <w:r w:rsidRPr="00133D29">
        <w:rPr>
          <w:rFonts w:ascii="ＭＳ ゴシック" w:hAnsi="ＭＳ ゴシック" w:hint="eastAsia"/>
          <w:vertAlign w:val="superscript"/>
        </w:rPr>
        <w:t>＊</w:t>
      </w:r>
      <w:r w:rsidRPr="00133D29">
        <w:rPr>
          <w:rFonts w:ascii="ＭＳ ゴシック" w:hAnsi="ＭＳ ゴシック"/>
          <w:vertAlign w:val="superscript"/>
        </w:rPr>
        <w:t>3</w:t>
      </w:r>
      <w:r w:rsidRPr="00133D29">
        <w:rPr>
          <w:rFonts w:ascii="ＭＳ ゴシック" w:hAnsi="ＭＳ ゴシック" w:hint="eastAsia"/>
        </w:rPr>
        <w:t>－便未割当てＵＬＤ積付重量</w:t>
      </w:r>
    </w:p>
    <w:p w:rsidR="0024147D" w:rsidRPr="00133D29" w:rsidRDefault="0024147D" w:rsidP="00822519">
      <w:pPr>
        <w:ind w:firstLineChars="1482" w:firstLine="2941"/>
        <w:rPr>
          <w:rFonts w:ascii="ＭＳ ゴシック"/>
        </w:rPr>
      </w:pPr>
      <w:r w:rsidRPr="00133D29">
        <w:rPr>
          <w:rFonts w:ascii="ＭＳ ゴシック" w:hAnsi="ＭＳ ゴシック" w:hint="eastAsia"/>
        </w:rPr>
        <w:t>（＊３）便割当て重量とは、当該貨物情報のすべての便割当て重量をいう。</w:t>
      </w:r>
    </w:p>
    <w:p w:rsidR="0024147D" w:rsidRPr="00133D29" w:rsidRDefault="0024147D" w:rsidP="00822519">
      <w:pPr>
        <w:ind w:leftChars="509" w:left="1208" w:hangingChars="100" w:hanging="198"/>
        <w:rPr>
          <w:rFonts w:ascii="ＭＳ ゴシック"/>
        </w:rPr>
      </w:pPr>
      <w:r w:rsidRPr="00133D29">
        <w:rPr>
          <w:rFonts w:ascii="ＭＳ ゴシック" w:hAnsi="ＭＳ ゴシック" w:hint="eastAsia"/>
        </w:rPr>
        <w:t>⑤入力された割当て便名及び取卸地に対応するフライトスケジュール情報に搭載不可（社用品のみ可）の旨が登録されている場合は、その貨物は社用品であること。</w:t>
      </w:r>
    </w:p>
    <w:p w:rsidR="0024147D" w:rsidRPr="00133D29" w:rsidRDefault="0024147D" w:rsidP="00822519">
      <w:pPr>
        <w:ind w:firstLineChars="501" w:firstLine="994"/>
        <w:rPr>
          <w:rFonts w:ascii="ＭＳ ゴシック" w:hAnsi="ＭＳ ゴシック"/>
        </w:rPr>
      </w:pPr>
      <w:r w:rsidRPr="00133D29">
        <w:rPr>
          <w:rFonts w:ascii="ＭＳ ゴシック" w:hAnsi="ＭＳ ゴシック" w:hint="eastAsia"/>
        </w:rPr>
        <w:t>⑥入力された便名及び取卸地で搭載完了登録されていないこと。</w:t>
      </w:r>
    </w:p>
    <w:p w:rsidR="00071B50" w:rsidRPr="00133D29" w:rsidRDefault="00071B50" w:rsidP="00071B50">
      <w:pPr>
        <w:ind w:leftChars="501" w:left="1192" w:hangingChars="100" w:hanging="198"/>
        <w:rPr>
          <w:rFonts w:ascii="ＭＳ ゴシック"/>
        </w:rPr>
      </w:pPr>
      <w:r w:rsidRPr="00133D29">
        <w:rPr>
          <w:rFonts w:ascii="ＭＳ ゴシック" w:hAnsi="ＭＳ ゴシック" w:hint="eastAsia"/>
        </w:rPr>
        <w:t>⑦</w:t>
      </w:r>
      <w:r w:rsidR="00D5674E" w:rsidRPr="00133D29">
        <w:rPr>
          <w:rFonts w:hint="eastAsia"/>
        </w:rPr>
        <w:t>「貨物情報切替登録（ＣＨＧ）」業務で作成された貨物の場合は、</w:t>
      </w:r>
      <w:r w:rsidR="00CD715E" w:rsidRPr="00FF7938">
        <w:rPr>
          <w:rFonts w:hint="eastAsia"/>
        </w:rPr>
        <w:t>「一括搬入確認登録（ＢＩＬ０１）」業務で搬入</w:t>
      </w:r>
      <w:r w:rsidR="00D5674E" w:rsidRPr="00133D29">
        <w:rPr>
          <w:rFonts w:hint="eastAsia"/>
        </w:rPr>
        <w:t>済みとなっていること。</w:t>
      </w:r>
    </w:p>
    <w:p w:rsidR="0024147D" w:rsidRPr="00133D29" w:rsidRDefault="0024147D" w:rsidP="00822519">
      <w:pPr>
        <w:ind w:firstLineChars="200" w:firstLine="397"/>
        <w:rPr>
          <w:rFonts w:ascii="ＭＳ ゴシック"/>
        </w:rPr>
      </w:pPr>
      <w:r w:rsidRPr="00133D29">
        <w:rPr>
          <w:rFonts w:ascii="ＭＳ ゴシック" w:hAnsi="ＭＳ ゴシック" w:hint="eastAsia"/>
        </w:rPr>
        <w:t>（Ｂ）ＵＬＤ番号が入力された場合</w:t>
      </w:r>
      <w:bookmarkStart w:id="0" w:name="_GoBack"/>
      <w:bookmarkEnd w:id="0"/>
    </w:p>
    <w:p w:rsidR="0024147D" w:rsidRPr="00133D29" w:rsidRDefault="0024147D" w:rsidP="00822519">
      <w:pPr>
        <w:ind w:firstLineChars="602" w:firstLine="1194"/>
        <w:rPr>
          <w:rFonts w:ascii="ＭＳ ゴシック"/>
        </w:rPr>
      </w:pPr>
      <w:r w:rsidRPr="00133D29">
        <w:rPr>
          <w:rFonts w:ascii="ＭＳ ゴシック" w:hAnsi="ＭＳ ゴシック" w:hint="eastAsia"/>
        </w:rPr>
        <w:t>当該ＵＬＤに積み付けられているＡＷＢに対して以下のチェックを行う。</w:t>
      </w:r>
    </w:p>
    <w:p w:rsidR="0024147D" w:rsidRPr="00133D29" w:rsidRDefault="0024147D" w:rsidP="00822519">
      <w:pPr>
        <w:ind w:firstLineChars="501" w:firstLine="994"/>
        <w:rPr>
          <w:rFonts w:ascii="ＭＳ ゴシック"/>
        </w:rPr>
      </w:pPr>
      <w:r w:rsidRPr="00133D29">
        <w:rPr>
          <w:rFonts w:ascii="ＭＳ ゴシック" w:hAnsi="ＭＳ ゴシック" w:hint="eastAsia"/>
        </w:rPr>
        <w:t>①すでに他の搭載便が割り当てられていないこと。</w:t>
      </w:r>
    </w:p>
    <w:p w:rsidR="0024147D" w:rsidRPr="00133D29" w:rsidRDefault="0024147D" w:rsidP="00822519">
      <w:pPr>
        <w:ind w:firstLineChars="501" w:firstLine="994"/>
        <w:rPr>
          <w:rFonts w:ascii="ＭＳ ゴシック"/>
        </w:rPr>
      </w:pPr>
      <w:r w:rsidRPr="00133D29">
        <w:rPr>
          <w:rFonts w:ascii="ＭＳ ゴシック" w:hAnsi="ＭＳ ゴシック" w:hint="eastAsia"/>
        </w:rPr>
        <w:t>②入力された割当て便名及び取卸地で割当て済でないこと。</w:t>
      </w:r>
    </w:p>
    <w:p w:rsidR="0024147D" w:rsidRPr="00133D29" w:rsidRDefault="0024147D" w:rsidP="00822519">
      <w:pPr>
        <w:ind w:firstLineChars="501" w:firstLine="994"/>
        <w:rPr>
          <w:rFonts w:ascii="ＭＳ ゴシック"/>
        </w:rPr>
      </w:pPr>
      <w:r w:rsidRPr="00133D29">
        <w:rPr>
          <w:rFonts w:ascii="ＭＳ ゴシック" w:hAnsi="ＭＳ ゴシック" w:hint="eastAsia"/>
        </w:rPr>
        <w:t>③入力された割当て便名に対して搭載完了登録されていないこと。</w:t>
      </w:r>
    </w:p>
    <w:p w:rsidR="0024147D" w:rsidRPr="00133D29" w:rsidRDefault="0024147D" w:rsidP="00822519">
      <w:pPr>
        <w:ind w:leftChars="503" w:left="1196" w:hangingChars="100" w:hanging="198"/>
        <w:rPr>
          <w:rFonts w:ascii="ＭＳ ゴシック"/>
        </w:rPr>
      </w:pPr>
      <w:r w:rsidRPr="00133D29">
        <w:rPr>
          <w:rFonts w:ascii="ＭＳ ゴシック" w:hAnsi="ＭＳ ゴシック" w:hint="eastAsia"/>
        </w:rPr>
        <w:t>④入力された割当て便名及び取卸地に対応するフライトスケジュール情報に搭載不可（社用品のみ可）の旨が登録されている場合は、その貨物は社用品であること。</w:t>
      </w:r>
    </w:p>
    <w:p w:rsidR="0024147D" w:rsidRPr="00133D29" w:rsidRDefault="0024147D" w:rsidP="00A1313B">
      <w:pPr>
        <w:autoSpaceDE w:val="0"/>
        <w:autoSpaceDN w:val="0"/>
        <w:adjustRightInd w:val="0"/>
        <w:jc w:val="left"/>
        <w:rPr>
          <w:rFonts w:ascii="ＭＳ ゴシック"/>
          <w:szCs w:val="22"/>
        </w:rPr>
      </w:pPr>
    </w:p>
    <w:p w:rsidR="0024147D" w:rsidRPr="00133D29" w:rsidRDefault="0024147D" w:rsidP="007E3A62">
      <w:pPr>
        <w:autoSpaceDE w:val="0"/>
        <w:autoSpaceDN w:val="0"/>
        <w:adjustRightInd w:val="0"/>
        <w:jc w:val="left"/>
        <w:rPr>
          <w:rFonts w:ascii="ＭＳ ゴシック"/>
          <w:szCs w:val="22"/>
        </w:rPr>
      </w:pPr>
      <w:r w:rsidRPr="00133D29">
        <w:rPr>
          <w:rFonts w:ascii="ＭＳ ゴシック" w:hAnsi="ＭＳ ゴシック" w:cs="ＭＳ 明朝" w:hint="eastAsia"/>
          <w:szCs w:val="22"/>
        </w:rPr>
        <w:t>５．処理内容</w:t>
      </w:r>
    </w:p>
    <w:p w:rsidR="0024147D" w:rsidRPr="00133D29" w:rsidRDefault="0024147D" w:rsidP="00822519">
      <w:pPr>
        <w:ind w:firstLineChars="100" w:firstLine="198"/>
        <w:rPr>
          <w:rFonts w:ascii="ＭＳ ゴシック"/>
        </w:rPr>
      </w:pPr>
      <w:r w:rsidRPr="00133D29">
        <w:rPr>
          <w:rFonts w:ascii="ＭＳ ゴシック" w:hAnsi="ＭＳ ゴシック" w:cs="ＭＳ 明朝" w:hint="eastAsia"/>
          <w:szCs w:val="22"/>
        </w:rPr>
        <w:t>（１）</w:t>
      </w:r>
      <w:r w:rsidRPr="00133D29">
        <w:rPr>
          <w:rFonts w:ascii="ＭＳ ゴシック" w:hAnsi="ＭＳ ゴシック" w:hint="eastAsia"/>
        </w:rPr>
        <w:t>ＦＬＩ業務の場合</w:t>
      </w:r>
    </w:p>
    <w:p w:rsidR="0024147D" w:rsidRPr="00133D29" w:rsidRDefault="0024147D" w:rsidP="00822519">
      <w:pPr>
        <w:autoSpaceDE w:val="0"/>
        <w:autoSpaceDN w:val="0"/>
        <w:adjustRightInd w:val="0"/>
        <w:ind w:firstLineChars="200" w:firstLine="397"/>
        <w:jc w:val="left"/>
        <w:rPr>
          <w:rFonts w:ascii="ＭＳ ゴシック" w:cs="ＭＳ 明朝"/>
          <w:szCs w:val="22"/>
        </w:rPr>
      </w:pPr>
      <w:r w:rsidRPr="00133D29">
        <w:rPr>
          <w:rFonts w:ascii="ＭＳ ゴシック" w:hAnsi="ＭＳ ゴシック" w:cs="ＭＳ 明朝" w:hint="eastAsia"/>
          <w:szCs w:val="22"/>
        </w:rPr>
        <w:t>（Ａ）入力チェック処理</w:t>
      </w:r>
    </w:p>
    <w:p w:rsidR="0024147D" w:rsidRPr="00133D29" w:rsidRDefault="0024147D" w:rsidP="00822519">
      <w:pPr>
        <w:autoSpaceDE w:val="0"/>
        <w:autoSpaceDN w:val="0"/>
        <w:adjustRightInd w:val="0"/>
        <w:ind w:leftChars="500" w:left="992" w:firstLineChars="103" w:firstLine="204"/>
        <w:jc w:val="left"/>
        <w:rPr>
          <w:rFonts w:ascii="ＭＳ ゴシック" w:cs="ＭＳ 明朝"/>
          <w:szCs w:val="22"/>
        </w:rPr>
      </w:pPr>
      <w:r w:rsidRPr="00133D29">
        <w:rPr>
          <w:rFonts w:ascii="ＭＳ ゴシック" w:hAnsi="ＭＳ ゴシック" w:cs="ＭＳ 明朝" w:hint="eastAsia"/>
          <w:szCs w:val="22"/>
        </w:rPr>
        <w:t>前</w:t>
      </w:r>
      <w:r w:rsidR="00C01EC4" w:rsidRPr="00133D29">
        <w:rPr>
          <w:rFonts w:ascii="ＭＳ ゴシック" w:hAnsi="ＭＳ ゴシック" w:cs="ＭＳ 明朝" w:hint="eastAsia"/>
          <w:szCs w:val="22"/>
        </w:rPr>
        <w:t>述の入力条件に合致するかチェックし、合致した場合は正常終了とし、処理結果コードに「０００００－００００－００００」を設定の上、以降の処理を行う。</w:t>
      </w:r>
    </w:p>
    <w:p w:rsidR="0024147D" w:rsidRPr="00133D29" w:rsidRDefault="00C01EC4" w:rsidP="00822519">
      <w:pPr>
        <w:ind w:leftChars="500" w:left="992" w:firstLineChars="103" w:firstLine="204"/>
        <w:rPr>
          <w:rFonts w:ascii="ＭＳ ゴシック"/>
        </w:rPr>
      </w:pPr>
      <w:r w:rsidRPr="00133D29">
        <w:rPr>
          <w:rFonts w:ascii="ＭＳ ゴシック" w:hAnsi="ＭＳ ゴシック" w:cs="ＭＳ 明朝" w:hint="eastAsia"/>
          <w:szCs w:val="22"/>
        </w:rPr>
        <w:t>合致しなかった場合はエラーとし、処理結果コードに「０００００－００００－００００」以外のコードを設定の上、処理結果通知の出力を行う。</w:t>
      </w:r>
      <w:r w:rsidR="0024147D" w:rsidRPr="00133D29">
        <w:rPr>
          <w:rFonts w:ascii="ＭＳ ゴシック" w:hAnsi="ＭＳ ゴシック" w:cs="ＭＳ 明朝" w:hint="eastAsia"/>
          <w:szCs w:val="22"/>
        </w:rPr>
        <w:t>（エラー内容については「処理結果コード一覧」を参照。）</w:t>
      </w:r>
    </w:p>
    <w:p w:rsidR="0024147D" w:rsidRPr="00133D29" w:rsidRDefault="00071B50" w:rsidP="00822519">
      <w:pPr>
        <w:ind w:firstLineChars="200" w:firstLine="397"/>
        <w:outlineLvl w:val="0"/>
        <w:rPr>
          <w:rFonts w:ascii="ＭＳ ゴシック"/>
          <w:szCs w:val="22"/>
        </w:rPr>
      </w:pPr>
      <w:r w:rsidRPr="00133D29">
        <w:rPr>
          <w:rFonts w:ascii="ＭＳ ゴシック" w:hAnsi="ＭＳ ゴシック"/>
          <w:szCs w:val="22"/>
        </w:rPr>
        <w:br w:type="page"/>
      </w:r>
      <w:r w:rsidR="0024147D" w:rsidRPr="00133D29">
        <w:rPr>
          <w:rFonts w:ascii="ＭＳ ゴシック" w:hAnsi="ＭＳ ゴシック" w:hint="eastAsia"/>
          <w:szCs w:val="22"/>
        </w:rPr>
        <w:lastRenderedPageBreak/>
        <w:t>（Ｂ）出力情報出力処理</w:t>
      </w:r>
    </w:p>
    <w:p w:rsidR="0024147D" w:rsidRPr="00133D29" w:rsidRDefault="0024147D" w:rsidP="00822519">
      <w:pPr>
        <w:autoSpaceDE w:val="0"/>
        <w:autoSpaceDN w:val="0"/>
        <w:adjustRightInd w:val="0"/>
        <w:ind w:leftChars="500" w:left="992" w:firstLineChars="103" w:firstLine="204"/>
        <w:jc w:val="left"/>
        <w:rPr>
          <w:rFonts w:ascii="ＭＳ ゴシック"/>
          <w:szCs w:val="22"/>
        </w:rPr>
      </w:pPr>
      <w:r w:rsidRPr="00133D29">
        <w:rPr>
          <w:rFonts w:ascii="ＭＳ ゴシック" w:hAnsi="ＭＳ ゴシック" w:hint="eastAsia"/>
          <w:szCs w:val="22"/>
        </w:rPr>
        <w:t>後述の出力情報出力処理を行う。出力項目については｢出力項目表｣を参照。</w:t>
      </w:r>
    </w:p>
    <w:p w:rsidR="0024147D" w:rsidRPr="00133D29" w:rsidRDefault="0024147D" w:rsidP="00F1159F">
      <w:pPr>
        <w:autoSpaceDE w:val="0"/>
        <w:autoSpaceDN w:val="0"/>
        <w:adjustRightInd w:val="0"/>
        <w:ind w:firstLine="396"/>
        <w:rPr>
          <w:rFonts w:cs="ＭＳ ゴシック"/>
          <w:szCs w:val="22"/>
        </w:rPr>
      </w:pPr>
      <w:r w:rsidRPr="00133D29">
        <w:rPr>
          <w:rFonts w:cs="ＭＳ ゴシック" w:hint="eastAsia"/>
          <w:noProof/>
          <w:szCs w:val="22"/>
        </w:rPr>
        <w:t>（Ｃ）注意喚起メッセージ出力処理</w:t>
      </w:r>
    </w:p>
    <w:p w:rsidR="0024147D" w:rsidRPr="00133D29" w:rsidRDefault="00247E0B" w:rsidP="00F1159F">
      <w:pPr>
        <w:autoSpaceDE w:val="0"/>
        <w:autoSpaceDN w:val="0"/>
        <w:adjustRightInd w:val="0"/>
        <w:ind w:firstLine="1324"/>
        <w:rPr>
          <w:rFonts w:cs="ＭＳ ゴシック"/>
          <w:szCs w:val="22"/>
        </w:rPr>
      </w:pPr>
      <w:r w:rsidRPr="00133D29">
        <w:rPr>
          <w:rFonts w:cs="ＭＳ ゴシック" w:hint="eastAsia"/>
          <w:szCs w:val="22"/>
          <w:lang w:val="ja-JP"/>
        </w:rPr>
        <w:t>登録を行うには再送信が必要である旨を注意喚起メッセージとして</w:t>
      </w:r>
      <w:r w:rsidR="0024147D" w:rsidRPr="00133D29">
        <w:rPr>
          <w:rFonts w:cs="ＭＳ ゴシック" w:hint="eastAsia"/>
          <w:szCs w:val="22"/>
          <w:lang w:val="ja-JP"/>
        </w:rPr>
        <w:t>出力する。</w:t>
      </w:r>
    </w:p>
    <w:p w:rsidR="0024147D" w:rsidRPr="00133D29" w:rsidRDefault="0024147D" w:rsidP="00822519">
      <w:pPr>
        <w:ind w:firstLineChars="100" w:firstLine="198"/>
        <w:rPr>
          <w:rFonts w:ascii="ＭＳ ゴシック"/>
        </w:rPr>
      </w:pPr>
      <w:r w:rsidRPr="00133D29">
        <w:rPr>
          <w:rFonts w:ascii="ＭＳ ゴシック" w:hAnsi="ＭＳ ゴシック" w:cs="ＭＳ 明朝" w:hint="eastAsia"/>
          <w:szCs w:val="22"/>
        </w:rPr>
        <w:t>（２）</w:t>
      </w:r>
      <w:r w:rsidRPr="00133D29">
        <w:rPr>
          <w:rFonts w:ascii="ＭＳ ゴシック" w:hAnsi="ＭＳ ゴシック" w:hint="eastAsia"/>
        </w:rPr>
        <w:t>ＦＬＩ０１業務の場合</w:t>
      </w:r>
    </w:p>
    <w:p w:rsidR="0024147D" w:rsidRPr="00133D29" w:rsidRDefault="0024147D" w:rsidP="00822519">
      <w:pPr>
        <w:autoSpaceDE w:val="0"/>
        <w:autoSpaceDN w:val="0"/>
        <w:adjustRightInd w:val="0"/>
        <w:ind w:firstLineChars="200" w:firstLine="397"/>
        <w:jc w:val="left"/>
        <w:rPr>
          <w:rFonts w:ascii="ＭＳ ゴシック" w:cs="ＭＳ 明朝"/>
          <w:szCs w:val="22"/>
        </w:rPr>
      </w:pPr>
      <w:r w:rsidRPr="00133D29">
        <w:rPr>
          <w:rFonts w:ascii="ＭＳ ゴシック" w:hAnsi="ＭＳ ゴシック" w:cs="ＭＳ 明朝" w:hint="eastAsia"/>
          <w:szCs w:val="22"/>
        </w:rPr>
        <w:t>（Ａ）入力チェック処理</w:t>
      </w:r>
    </w:p>
    <w:p w:rsidR="0024147D" w:rsidRPr="00133D29" w:rsidRDefault="0024147D" w:rsidP="00822519">
      <w:pPr>
        <w:autoSpaceDE w:val="0"/>
        <w:autoSpaceDN w:val="0"/>
        <w:adjustRightInd w:val="0"/>
        <w:ind w:leftChars="500" w:left="992" w:firstLineChars="103" w:firstLine="204"/>
        <w:jc w:val="left"/>
        <w:rPr>
          <w:rFonts w:ascii="ＭＳ ゴシック" w:cs="ＭＳ 明朝"/>
          <w:szCs w:val="22"/>
        </w:rPr>
      </w:pPr>
      <w:r w:rsidRPr="00133D29">
        <w:rPr>
          <w:rFonts w:ascii="ＭＳ ゴシック" w:hAnsi="ＭＳ ゴシック" w:cs="ＭＳ 明朝" w:hint="eastAsia"/>
          <w:szCs w:val="22"/>
        </w:rPr>
        <w:t>前述の入力条件に合致するかチェックし、合致した場合</w:t>
      </w:r>
      <w:r w:rsidR="00595D80" w:rsidRPr="00133D29">
        <w:rPr>
          <w:rFonts w:ascii="ＭＳ ゴシック" w:hAnsi="ＭＳ ゴシック" w:cs="ＭＳ 明朝" w:hint="eastAsia"/>
          <w:szCs w:val="22"/>
        </w:rPr>
        <w:t>は正常終了とし、</w:t>
      </w:r>
      <w:r w:rsidRPr="00133D29">
        <w:rPr>
          <w:rFonts w:ascii="ＭＳ ゴシック" w:hAnsi="ＭＳ ゴシック" w:cs="ＭＳ 明朝" w:hint="eastAsia"/>
          <w:szCs w:val="22"/>
        </w:rPr>
        <w:t>処理結果コード「０００００－００００－００００」を設定の上、以降の処理を内部処理で行う。（詳細については後述の特記事項を参照。）</w:t>
      </w:r>
    </w:p>
    <w:p w:rsidR="0024147D" w:rsidRPr="00133D29" w:rsidRDefault="0024147D" w:rsidP="00822519">
      <w:pPr>
        <w:autoSpaceDE w:val="0"/>
        <w:autoSpaceDN w:val="0"/>
        <w:adjustRightInd w:val="0"/>
        <w:ind w:leftChars="500" w:left="992" w:firstLineChars="103" w:firstLine="204"/>
        <w:jc w:val="left"/>
        <w:rPr>
          <w:rFonts w:ascii="ＭＳ ゴシック" w:cs="ＭＳ 明朝"/>
          <w:szCs w:val="22"/>
        </w:rPr>
      </w:pPr>
      <w:r w:rsidRPr="00133D29">
        <w:rPr>
          <w:rFonts w:ascii="ＭＳ ゴシック" w:hAnsi="ＭＳ ゴシック" w:cs="ＭＳ 明朝" w:hint="eastAsia"/>
          <w:szCs w:val="22"/>
        </w:rPr>
        <w:t>合</w:t>
      </w:r>
      <w:r w:rsidR="00595D80" w:rsidRPr="00133D29">
        <w:rPr>
          <w:rFonts w:ascii="ＭＳ ゴシック" w:hAnsi="ＭＳ ゴシック" w:cs="ＭＳ 明朝" w:hint="eastAsia"/>
          <w:szCs w:val="22"/>
        </w:rPr>
        <w:t>致しなかった場合はエラーとし、処理結果コードに「０００００－００００－００００」以外のコードを設定の上、処理結果通知の出力を行う。</w:t>
      </w:r>
      <w:r w:rsidRPr="00133D29">
        <w:rPr>
          <w:rFonts w:ascii="ＭＳ ゴシック" w:hAnsi="ＭＳ ゴシック" w:cs="ＭＳ 明朝" w:hint="eastAsia"/>
          <w:szCs w:val="22"/>
        </w:rPr>
        <w:t>（エラー内容については「処理結果コード一覧」を参照。）</w:t>
      </w:r>
    </w:p>
    <w:p w:rsidR="0024147D" w:rsidRPr="00133D29" w:rsidRDefault="0024147D" w:rsidP="00822519">
      <w:pPr>
        <w:ind w:firstLineChars="198" w:firstLine="393"/>
        <w:rPr>
          <w:rFonts w:ascii="ＭＳ ゴシック"/>
        </w:rPr>
      </w:pPr>
      <w:r w:rsidRPr="00133D29">
        <w:rPr>
          <w:rFonts w:ascii="ＭＳ ゴシック" w:hAnsi="ＭＳ ゴシック" w:hint="eastAsia"/>
        </w:rPr>
        <w:t>（Ｂ）輸出便情報ＤＢ処理</w:t>
      </w:r>
    </w:p>
    <w:p w:rsidR="0024147D" w:rsidRPr="00133D29" w:rsidRDefault="0024147D" w:rsidP="00822519">
      <w:pPr>
        <w:ind w:firstLineChars="300" w:firstLine="595"/>
        <w:rPr>
          <w:rFonts w:ascii="ＭＳ ゴシック"/>
        </w:rPr>
      </w:pPr>
      <w:r w:rsidRPr="00133D29">
        <w:rPr>
          <w:rFonts w:ascii="ＭＳ ゴシック" w:hAnsi="ＭＳ ゴシック" w:hint="eastAsia"/>
        </w:rPr>
        <w:t>（ａ）入力された割当て便名に係る輸出便情報が存在しない場合</w:t>
      </w:r>
    </w:p>
    <w:p w:rsidR="0024147D" w:rsidRPr="00133D29" w:rsidRDefault="0024147D" w:rsidP="00822519">
      <w:pPr>
        <w:ind w:leftChars="600" w:left="1403" w:hangingChars="107" w:hanging="212"/>
        <w:rPr>
          <w:rFonts w:ascii="ＭＳ ゴシック"/>
        </w:rPr>
      </w:pPr>
      <w:r w:rsidRPr="00133D29">
        <w:rPr>
          <w:rFonts w:ascii="ＭＳ ゴシック" w:hAnsi="ＭＳ ゴシック" w:hint="eastAsia"/>
        </w:rPr>
        <w:t>①入力された割当て便名に対するフライトスケジュール情報から経由地等を得て、輸出便情報ＤＢを新規作成する。</w:t>
      </w:r>
    </w:p>
    <w:p w:rsidR="0024147D" w:rsidRPr="00133D29" w:rsidRDefault="0024147D" w:rsidP="00822519">
      <w:pPr>
        <w:ind w:leftChars="600" w:left="1201" w:hangingChars="5" w:hanging="10"/>
        <w:rPr>
          <w:rFonts w:ascii="ＭＳ ゴシック"/>
        </w:rPr>
      </w:pPr>
      <w:r w:rsidRPr="00133D29">
        <w:rPr>
          <w:rFonts w:ascii="ＭＳ ゴシック" w:hAnsi="ＭＳ ゴシック" w:hint="eastAsia"/>
        </w:rPr>
        <w:t>②入力されたＡＷＢ番号及びＵＬＤ番号を登録する。</w:t>
      </w:r>
    </w:p>
    <w:p w:rsidR="0024147D" w:rsidRPr="00133D29" w:rsidRDefault="0024147D" w:rsidP="00822519">
      <w:pPr>
        <w:ind w:firstLineChars="300" w:firstLine="595"/>
        <w:rPr>
          <w:rFonts w:ascii="ＭＳ ゴシック"/>
        </w:rPr>
      </w:pPr>
      <w:r w:rsidRPr="00133D29">
        <w:rPr>
          <w:rFonts w:ascii="ＭＳ ゴシック" w:hAnsi="ＭＳ ゴシック" w:hint="eastAsia"/>
        </w:rPr>
        <w:t>（ｂ）入力された割当て便名に係る輸出便情報が存在する場合</w:t>
      </w:r>
    </w:p>
    <w:p w:rsidR="0024147D" w:rsidRPr="00133D29" w:rsidRDefault="0024147D" w:rsidP="00822519">
      <w:pPr>
        <w:autoSpaceDE w:val="0"/>
        <w:autoSpaceDN w:val="0"/>
        <w:adjustRightInd w:val="0"/>
        <w:ind w:leftChars="703" w:left="1395"/>
        <w:jc w:val="left"/>
        <w:rPr>
          <w:rFonts w:ascii="ＭＳ ゴシック"/>
          <w:szCs w:val="22"/>
        </w:rPr>
      </w:pPr>
      <w:r w:rsidRPr="00133D29">
        <w:rPr>
          <w:rFonts w:ascii="ＭＳ ゴシック" w:hAnsi="ＭＳ ゴシック" w:hint="eastAsia"/>
        </w:rPr>
        <w:t>入力されたＡＷＢ番号及びＵＬＤ番号を登録する。</w:t>
      </w:r>
    </w:p>
    <w:p w:rsidR="0024147D" w:rsidRPr="00133D29" w:rsidRDefault="0024147D" w:rsidP="00822519">
      <w:pPr>
        <w:ind w:firstLineChars="200" w:firstLine="397"/>
        <w:rPr>
          <w:rFonts w:ascii="ＭＳ ゴシック"/>
        </w:rPr>
      </w:pPr>
      <w:r w:rsidRPr="00133D29">
        <w:rPr>
          <w:rFonts w:ascii="ＭＳ ゴシック" w:hAnsi="ＭＳ ゴシック" w:cs="ＭＳ 明朝" w:hint="eastAsia"/>
          <w:szCs w:val="22"/>
        </w:rPr>
        <w:t>（Ｃ）</w:t>
      </w:r>
      <w:r w:rsidRPr="00133D29">
        <w:rPr>
          <w:rFonts w:ascii="ＭＳ ゴシック" w:hAnsi="ＭＳ ゴシック" w:hint="eastAsia"/>
        </w:rPr>
        <w:t>ＵＬＤ情報ＤＢ処理</w:t>
      </w:r>
    </w:p>
    <w:p w:rsidR="0024147D" w:rsidRPr="00133D29" w:rsidRDefault="0024147D" w:rsidP="00822519">
      <w:pPr>
        <w:ind w:firstLineChars="602" w:firstLine="1194"/>
        <w:rPr>
          <w:rFonts w:ascii="ＭＳ ゴシック"/>
        </w:rPr>
      </w:pPr>
      <w:r w:rsidRPr="00133D29">
        <w:rPr>
          <w:rFonts w:ascii="ＭＳ ゴシック" w:hAnsi="ＭＳ ゴシック" w:hint="eastAsia"/>
        </w:rPr>
        <w:t>入力された割当て便名及び取卸地を登録する。</w:t>
      </w:r>
    </w:p>
    <w:p w:rsidR="0024147D" w:rsidRPr="00133D29" w:rsidRDefault="0024147D" w:rsidP="00822519">
      <w:pPr>
        <w:ind w:firstLineChars="200" w:firstLine="397"/>
        <w:rPr>
          <w:rFonts w:ascii="ＭＳ ゴシック"/>
        </w:rPr>
      </w:pPr>
      <w:r w:rsidRPr="00133D29">
        <w:rPr>
          <w:rFonts w:ascii="ＭＳ ゴシック" w:hAnsi="ＭＳ ゴシック" w:hint="eastAsia"/>
        </w:rPr>
        <w:t>（Ｄ）輸出</w:t>
      </w:r>
      <w:r w:rsidRPr="00133D29">
        <w:rPr>
          <w:rFonts w:ascii="ＭＳ ゴシック" w:hAnsi="ＭＳ ゴシック" w:cs="ＭＳ 明朝" w:hint="eastAsia"/>
          <w:szCs w:val="22"/>
        </w:rPr>
        <w:t>貨物情報ＤＢ</w:t>
      </w:r>
      <w:r w:rsidRPr="00133D29">
        <w:rPr>
          <w:rFonts w:ascii="ＭＳ ゴシック" w:hAnsi="ＭＳ ゴシック" w:hint="eastAsia"/>
        </w:rPr>
        <w:t>処理</w:t>
      </w:r>
    </w:p>
    <w:p w:rsidR="0024147D" w:rsidRPr="00133D29" w:rsidRDefault="0024147D" w:rsidP="00822519">
      <w:pPr>
        <w:ind w:firstLineChars="300" w:firstLine="595"/>
        <w:rPr>
          <w:rFonts w:ascii="ＭＳ ゴシック"/>
        </w:rPr>
      </w:pPr>
      <w:r w:rsidRPr="00133D29">
        <w:rPr>
          <w:rFonts w:ascii="ＭＳ ゴシック" w:hAnsi="ＭＳ ゴシック" w:hint="eastAsia"/>
        </w:rPr>
        <w:t>（ａ）入力されたＡＷＢ番号に係る輸出貨物情報が存在しない場合</w:t>
      </w:r>
    </w:p>
    <w:p w:rsidR="0024147D" w:rsidRPr="00133D29" w:rsidRDefault="0024147D" w:rsidP="00822519">
      <w:pPr>
        <w:ind w:leftChars="499" w:left="990" w:firstLineChars="100" w:firstLine="198"/>
        <w:rPr>
          <w:rFonts w:ascii="ＭＳ ゴシック"/>
        </w:rPr>
      </w:pPr>
      <w:r w:rsidRPr="00133D29">
        <w:rPr>
          <w:rFonts w:ascii="ＭＳ ゴシック" w:hAnsi="ＭＳ ゴシック" w:hint="eastAsia"/>
        </w:rPr>
        <w:t>①入力されたＡＷＢ番号に対する</w:t>
      </w:r>
      <w:r w:rsidRPr="00133D29">
        <w:rPr>
          <w:rFonts w:ascii="ＭＳ ゴシック" w:hAnsi="ＭＳ ゴシック" w:cs="ＭＳ 明朝" w:hint="eastAsia"/>
          <w:szCs w:val="22"/>
        </w:rPr>
        <w:t>輸出</w:t>
      </w:r>
      <w:r w:rsidRPr="00133D29">
        <w:rPr>
          <w:rFonts w:ascii="ＭＳ ゴシック" w:hAnsi="ＭＳ ゴシック" w:hint="eastAsia"/>
        </w:rPr>
        <w:t>貨物情報を新規作成する。</w:t>
      </w:r>
    </w:p>
    <w:p w:rsidR="0024147D" w:rsidRPr="00133D29" w:rsidRDefault="0024147D" w:rsidP="00822519">
      <w:pPr>
        <w:ind w:leftChars="499" w:left="990" w:firstLineChars="100" w:firstLine="198"/>
        <w:rPr>
          <w:rFonts w:ascii="ＭＳ ゴシック"/>
        </w:rPr>
      </w:pPr>
      <w:r w:rsidRPr="00133D29">
        <w:rPr>
          <w:rFonts w:ascii="ＭＳ ゴシック" w:hAnsi="ＭＳ ゴシック" w:hint="eastAsia"/>
        </w:rPr>
        <w:t>②入力された割当て便名及び取卸地を登録する。</w:t>
      </w:r>
    </w:p>
    <w:p w:rsidR="0024147D" w:rsidRPr="00133D29" w:rsidRDefault="0024147D" w:rsidP="00822519">
      <w:pPr>
        <w:autoSpaceDE w:val="0"/>
        <w:autoSpaceDN w:val="0"/>
        <w:adjustRightInd w:val="0"/>
        <w:ind w:leftChars="502" w:left="996" w:firstLineChars="96" w:firstLine="190"/>
        <w:jc w:val="left"/>
        <w:rPr>
          <w:rFonts w:ascii="ＭＳ ゴシック"/>
        </w:rPr>
      </w:pPr>
      <w:r w:rsidRPr="00133D29">
        <w:rPr>
          <w:rFonts w:ascii="ＭＳ ゴシック" w:hAnsi="ＭＳ ゴシック" w:hint="eastAsia"/>
        </w:rPr>
        <w:t>③貨物識別に「Ｓ」（スプリット表示）が入力されていない場合は全量便割当て済の旨を登録する。</w:t>
      </w:r>
    </w:p>
    <w:p w:rsidR="0024147D" w:rsidRPr="00133D29" w:rsidRDefault="0024147D" w:rsidP="00822519">
      <w:pPr>
        <w:ind w:firstLineChars="300" w:firstLine="595"/>
        <w:rPr>
          <w:rFonts w:ascii="ＭＳ ゴシック"/>
        </w:rPr>
      </w:pPr>
      <w:r w:rsidRPr="00133D29">
        <w:rPr>
          <w:rFonts w:ascii="ＭＳ ゴシック" w:hAnsi="ＭＳ ゴシック" w:hint="eastAsia"/>
        </w:rPr>
        <w:t>（ｂ）入力されたＡＷＢ番号に係る</w:t>
      </w:r>
      <w:r w:rsidRPr="00133D29">
        <w:rPr>
          <w:rFonts w:ascii="ＭＳ ゴシック" w:hAnsi="ＭＳ ゴシック" w:cs="ＭＳ 明朝" w:hint="eastAsia"/>
          <w:szCs w:val="22"/>
        </w:rPr>
        <w:t>輸出</w:t>
      </w:r>
      <w:r w:rsidRPr="00133D29">
        <w:rPr>
          <w:rFonts w:ascii="ＭＳ ゴシック" w:hAnsi="ＭＳ ゴシック" w:hint="eastAsia"/>
        </w:rPr>
        <w:t>貨物情報が存在する場合</w:t>
      </w:r>
    </w:p>
    <w:p w:rsidR="0024147D" w:rsidRPr="00133D29" w:rsidRDefault="0024147D" w:rsidP="00822519">
      <w:pPr>
        <w:autoSpaceDE w:val="0"/>
        <w:autoSpaceDN w:val="0"/>
        <w:adjustRightInd w:val="0"/>
        <w:ind w:leftChars="501" w:left="994" w:firstLineChars="200" w:firstLine="397"/>
        <w:jc w:val="left"/>
        <w:rPr>
          <w:rFonts w:ascii="ＭＳ ゴシック"/>
        </w:rPr>
      </w:pPr>
      <w:r w:rsidRPr="00133D29">
        <w:rPr>
          <w:rFonts w:ascii="ＭＳ ゴシック" w:hAnsi="ＭＳ ゴシック" w:hint="eastAsia"/>
        </w:rPr>
        <w:t>入力された割当て便名及び取卸地を登録する。</w:t>
      </w:r>
    </w:p>
    <w:p w:rsidR="0024147D" w:rsidRPr="00133D29" w:rsidRDefault="0024147D" w:rsidP="00822519">
      <w:pPr>
        <w:autoSpaceDE w:val="0"/>
        <w:autoSpaceDN w:val="0"/>
        <w:adjustRightInd w:val="0"/>
        <w:ind w:firstLineChars="200" w:firstLine="397"/>
        <w:jc w:val="left"/>
        <w:rPr>
          <w:rFonts w:ascii="ＭＳ ゴシック"/>
          <w:szCs w:val="22"/>
        </w:rPr>
      </w:pPr>
      <w:r w:rsidRPr="00133D29">
        <w:rPr>
          <w:rFonts w:ascii="ＭＳ ゴシック" w:hAnsi="ＭＳ ゴシック" w:cs="ＭＳ 明朝" w:hint="eastAsia"/>
          <w:szCs w:val="22"/>
        </w:rPr>
        <w:t>（Ｅ）出力情報出力処理</w:t>
      </w:r>
    </w:p>
    <w:p w:rsidR="0024147D" w:rsidRPr="00133D29" w:rsidRDefault="0024147D" w:rsidP="00822519">
      <w:pPr>
        <w:autoSpaceDE w:val="0"/>
        <w:autoSpaceDN w:val="0"/>
        <w:adjustRightInd w:val="0"/>
        <w:ind w:leftChars="501" w:left="994" w:firstLineChars="100" w:firstLine="198"/>
        <w:jc w:val="left"/>
        <w:rPr>
          <w:rFonts w:ascii="ＭＳ ゴシック" w:cs="ＭＳ 明朝"/>
          <w:szCs w:val="22"/>
        </w:rPr>
      </w:pPr>
      <w:r w:rsidRPr="00133D29">
        <w:rPr>
          <w:rFonts w:ascii="ＭＳ ゴシック" w:hAnsi="ＭＳ ゴシック" w:cs="ＭＳ 明朝" w:hint="eastAsia"/>
          <w:szCs w:val="22"/>
        </w:rPr>
        <w:t>後述の出力情報出力処理を行う。出力項目については「出力項目表」を参照。</w:t>
      </w:r>
    </w:p>
    <w:p w:rsidR="0024147D" w:rsidRPr="00133D29" w:rsidRDefault="0024147D" w:rsidP="00822519">
      <w:pPr>
        <w:ind w:firstLineChars="200" w:firstLine="397"/>
        <w:rPr>
          <w:rFonts w:hAnsi="ＭＳ ゴシック"/>
          <w:szCs w:val="22"/>
        </w:rPr>
      </w:pPr>
      <w:r w:rsidRPr="00133D29">
        <w:rPr>
          <w:rFonts w:hAnsi="ＭＳ ゴシック" w:hint="eastAsia"/>
          <w:szCs w:val="22"/>
        </w:rPr>
        <w:t>（Ｆ）注意喚起メッセージ出力処理</w:t>
      </w:r>
    </w:p>
    <w:p w:rsidR="0024147D" w:rsidRPr="00133D29" w:rsidRDefault="0024147D" w:rsidP="00822519">
      <w:pPr>
        <w:autoSpaceDE w:val="0"/>
        <w:autoSpaceDN w:val="0"/>
        <w:adjustRightInd w:val="0"/>
        <w:ind w:leftChars="501" w:left="994" w:firstLineChars="147" w:firstLine="292"/>
        <w:jc w:val="left"/>
        <w:rPr>
          <w:rFonts w:ascii="ＭＳ ゴシック" w:cs="ＭＳ 明朝"/>
          <w:szCs w:val="22"/>
        </w:rPr>
      </w:pPr>
      <w:r w:rsidRPr="00133D29">
        <w:rPr>
          <w:rFonts w:ascii="ＭＳ ゴシック" w:hAnsi="ＭＳ ゴシック" w:cs="ＭＳ 明朝" w:hint="eastAsia"/>
          <w:szCs w:val="22"/>
        </w:rPr>
        <w:t>内部処理を実施している旨を注意喚起メッセージとして処理結果通知に出力する。</w:t>
      </w:r>
    </w:p>
    <w:p w:rsidR="0024147D" w:rsidRPr="00133D29" w:rsidRDefault="0024147D" w:rsidP="007E3A62">
      <w:pPr>
        <w:autoSpaceDE w:val="0"/>
        <w:autoSpaceDN w:val="0"/>
        <w:adjustRightInd w:val="0"/>
        <w:jc w:val="left"/>
        <w:rPr>
          <w:rFonts w:ascii="ＭＳ ゴシック"/>
          <w:szCs w:val="22"/>
        </w:rPr>
      </w:pPr>
    </w:p>
    <w:p w:rsidR="0024147D" w:rsidRPr="00133D29" w:rsidRDefault="00071B50" w:rsidP="007E3A62">
      <w:pPr>
        <w:outlineLvl w:val="0"/>
        <w:rPr>
          <w:rFonts w:ascii="ＭＳ ゴシック"/>
          <w:szCs w:val="22"/>
        </w:rPr>
      </w:pPr>
      <w:r w:rsidRPr="00133D29">
        <w:rPr>
          <w:rFonts w:ascii="ＭＳ ゴシック" w:hAnsi="ＭＳ ゴシック"/>
          <w:szCs w:val="22"/>
        </w:rPr>
        <w:br w:type="page"/>
      </w:r>
      <w:r w:rsidR="0024147D" w:rsidRPr="00133D29">
        <w:rPr>
          <w:rFonts w:ascii="ＭＳ ゴシック" w:hAnsi="ＭＳ ゴシック" w:hint="eastAsia"/>
          <w:szCs w:val="22"/>
        </w:rPr>
        <w:lastRenderedPageBreak/>
        <w:t>６．出力情報</w:t>
      </w:r>
    </w:p>
    <w:p w:rsidR="0024147D" w:rsidRPr="00133D29" w:rsidRDefault="0024147D" w:rsidP="00822519">
      <w:pPr>
        <w:ind w:firstLineChars="100" w:firstLine="198"/>
        <w:outlineLvl w:val="0"/>
        <w:rPr>
          <w:rFonts w:ascii="ＭＳ ゴシック"/>
          <w:szCs w:val="22"/>
        </w:rPr>
      </w:pPr>
      <w:r w:rsidRPr="00133D29">
        <w:rPr>
          <w:rFonts w:ascii="ＭＳ ゴシック" w:hAnsi="ＭＳ ゴシック" w:hint="eastAsia"/>
          <w:szCs w:val="22"/>
        </w:rPr>
        <w:t>（１）ＦＬＩ</w:t>
      </w:r>
      <w:r w:rsidRPr="00133D29">
        <w:rPr>
          <w:rFonts w:ascii="ＭＳ ゴシック" w:hAnsi="ＭＳ ゴシック" w:hint="eastAsia"/>
        </w:rPr>
        <w:t>業務の場合</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133D29" w:rsidRPr="00133D29" w:rsidTr="000D01DD">
        <w:trPr>
          <w:trHeight w:val="397"/>
        </w:trPr>
        <w:tc>
          <w:tcPr>
            <w:tcW w:w="2268" w:type="dxa"/>
            <w:vAlign w:val="center"/>
          </w:tcPr>
          <w:p w:rsidR="0024147D" w:rsidRPr="00133D29" w:rsidRDefault="0024147D" w:rsidP="00CE196A">
            <w:pPr>
              <w:rPr>
                <w:rFonts w:ascii="ＭＳ ゴシック"/>
                <w:szCs w:val="22"/>
              </w:rPr>
            </w:pPr>
            <w:r w:rsidRPr="00133D29">
              <w:rPr>
                <w:rFonts w:ascii="ＭＳ ゴシック" w:hAnsi="ＭＳ ゴシック" w:hint="eastAsia"/>
                <w:szCs w:val="22"/>
              </w:rPr>
              <w:t>情報名</w:t>
            </w:r>
          </w:p>
        </w:tc>
        <w:tc>
          <w:tcPr>
            <w:tcW w:w="4536" w:type="dxa"/>
            <w:vAlign w:val="center"/>
          </w:tcPr>
          <w:p w:rsidR="0024147D" w:rsidRPr="00133D29" w:rsidRDefault="0024147D" w:rsidP="00CE196A">
            <w:pPr>
              <w:rPr>
                <w:rFonts w:ascii="ＭＳ ゴシック"/>
                <w:szCs w:val="22"/>
              </w:rPr>
            </w:pPr>
            <w:r w:rsidRPr="00133D29">
              <w:rPr>
                <w:rFonts w:ascii="ＭＳ ゴシック" w:hAnsi="ＭＳ ゴシック" w:hint="eastAsia"/>
                <w:szCs w:val="22"/>
              </w:rPr>
              <w:t>出力条件</w:t>
            </w:r>
          </w:p>
        </w:tc>
        <w:tc>
          <w:tcPr>
            <w:tcW w:w="2268" w:type="dxa"/>
            <w:vAlign w:val="center"/>
          </w:tcPr>
          <w:p w:rsidR="0024147D" w:rsidRPr="00133D29" w:rsidRDefault="0024147D" w:rsidP="00CE196A">
            <w:pPr>
              <w:rPr>
                <w:rFonts w:ascii="ＭＳ ゴシック"/>
                <w:szCs w:val="22"/>
              </w:rPr>
            </w:pPr>
            <w:r w:rsidRPr="00133D29">
              <w:rPr>
                <w:rFonts w:ascii="ＭＳ ゴシック" w:hAnsi="ＭＳ ゴシック" w:hint="eastAsia"/>
                <w:szCs w:val="22"/>
              </w:rPr>
              <w:t>出力先</w:t>
            </w:r>
          </w:p>
        </w:tc>
      </w:tr>
      <w:tr w:rsidR="00133D29" w:rsidRPr="00133D29" w:rsidTr="000D01DD">
        <w:trPr>
          <w:trHeight w:val="397"/>
        </w:trPr>
        <w:tc>
          <w:tcPr>
            <w:tcW w:w="2268" w:type="dxa"/>
          </w:tcPr>
          <w:p w:rsidR="0024147D" w:rsidRPr="00133D29" w:rsidRDefault="0024147D" w:rsidP="006004C6">
            <w:pPr>
              <w:ind w:right="-57"/>
              <w:rPr>
                <w:rFonts w:ascii="ＭＳ ゴシック"/>
                <w:noProof/>
                <w:szCs w:val="22"/>
              </w:rPr>
            </w:pPr>
            <w:r w:rsidRPr="00133D29">
              <w:rPr>
                <w:rFonts w:ascii="ＭＳ ゴシック" w:hAnsi="ＭＳ ゴシック" w:hint="eastAsia"/>
                <w:noProof/>
                <w:szCs w:val="22"/>
              </w:rPr>
              <w:t>処理結果通知</w:t>
            </w:r>
          </w:p>
        </w:tc>
        <w:tc>
          <w:tcPr>
            <w:tcW w:w="4536" w:type="dxa"/>
          </w:tcPr>
          <w:p w:rsidR="0024147D" w:rsidRPr="00133D29" w:rsidRDefault="0024147D" w:rsidP="006004C6">
            <w:pPr>
              <w:ind w:right="-57"/>
              <w:rPr>
                <w:rFonts w:ascii="ＭＳ ゴシック"/>
                <w:noProof/>
                <w:szCs w:val="22"/>
              </w:rPr>
            </w:pPr>
            <w:r w:rsidRPr="00133D29">
              <w:rPr>
                <w:rFonts w:ascii="ＭＳ ゴシック" w:hAnsi="ＭＳ ゴシック" w:hint="eastAsia"/>
                <w:noProof/>
                <w:szCs w:val="22"/>
              </w:rPr>
              <w:t>なし</w:t>
            </w:r>
          </w:p>
        </w:tc>
        <w:tc>
          <w:tcPr>
            <w:tcW w:w="2268" w:type="dxa"/>
          </w:tcPr>
          <w:p w:rsidR="0024147D" w:rsidRPr="00133D29" w:rsidRDefault="0024147D" w:rsidP="006004C6">
            <w:pPr>
              <w:rPr>
                <w:rFonts w:ascii="ＭＳ ゴシック"/>
                <w:szCs w:val="22"/>
              </w:rPr>
            </w:pPr>
            <w:r w:rsidRPr="00133D29">
              <w:rPr>
                <w:rFonts w:ascii="ＭＳ ゴシック" w:hAnsi="ＭＳ ゴシック" w:hint="eastAsia"/>
                <w:szCs w:val="22"/>
              </w:rPr>
              <w:t>入力者</w:t>
            </w:r>
          </w:p>
        </w:tc>
      </w:tr>
      <w:tr w:rsidR="00133D29" w:rsidRPr="00133D29" w:rsidTr="00A80B48">
        <w:trPr>
          <w:trHeight w:val="1191"/>
        </w:trPr>
        <w:tc>
          <w:tcPr>
            <w:tcW w:w="2268" w:type="dxa"/>
          </w:tcPr>
          <w:p w:rsidR="0024147D" w:rsidRPr="00133D29" w:rsidRDefault="0024147D" w:rsidP="002979DE">
            <w:pPr>
              <w:rPr>
                <w:rFonts w:ascii="ＭＳ ゴシック"/>
              </w:rPr>
            </w:pPr>
            <w:r w:rsidRPr="00133D29">
              <w:rPr>
                <w:rFonts w:ascii="ＭＳ ゴシック" w:hAnsi="ＭＳ ゴシック" w:hint="eastAsia"/>
              </w:rPr>
              <w:t>搭載便割当情報登録呼出し結果情報</w:t>
            </w:r>
          </w:p>
        </w:tc>
        <w:tc>
          <w:tcPr>
            <w:tcW w:w="4536" w:type="dxa"/>
          </w:tcPr>
          <w:p w:rsidR="0024147D" w:rsidRPr="00133D29" w:rsidRDefault="0024147D" w:rsidP="00822519">
            <w:pPr>
              <w:ind w:left="595" w:hangingChars="300" w:hanging="595"/>
              <w:rPr>
                <w:rFonts w:ascii="ＭＳ ゴシック"/>
                <w:szCs w:val="22"/>
              </w:rPr>
            </w:pPr>
            <w:r w:rsidRPr="00133D29">
              <w:rPr>
                <w:rFonts w:ascii="ＭＳ ゴシック" w:hAnsi="ＭＳ ゴシック" w:hint="eastAsia"/>
              </w:rPr>
              <w:t>なし</w:t>
            </w:r>
          </w:p>
        </w:tc>
        <w:tc>
          <w:tcPr>
            <w:tcW w:w="2268" w:type="dxa"/>
          </w:tcPr>
          <w:p w:rsidR="0024147D" w:rsidRPr="00133D29" w:rsidRDefault="0024147D" w:rsidP="006004C6">
            <w:pPr>
              <w:rPr>
                <w:rFonts w:ascii="ＭＳ ゴシック"/>
                <w:szCs w:val="22"/>
              </w:rPr>
            </w:pPr>
            <w:r w:rsidRPr="00133D29">
              <w:rPr>
                <w:rFonts w:ascii="ＭＳ ゴシック" w:hAnsi="ＭＳ ゴシック" w:cs="ＭＳ 明朝" w:hint="eastAsia"/>
                <w:szCs w:val="22"/>
              </w:rPr>
              <w:t>入力者</w:t>
            </w:r>
          </w:p>
        </w:tc>
      </w:tr>
    </w:tbl>
    <w:p w:rsidR="0024147D" w:rsidRPr="00133D29" w:rsidRDefault="0024147D" w:rsidP="00822519">
      <w:pPr>
        <w:ind w:firstLineChars="100" w:firstLine="198"/>
        <w:rPr>
          <w:rFonts w:ascii="ＭＳ ゴシック"/>
          <w:szCs w:val="22"/>
        </w:rPr>
      </w:pPr>
      <w:r w:rsidRPr="00133D29">
        <w:rPr>
          <w:rFonts w:ascii="ＭＳ ゴシック" w:hAnsi="ＭＳ ゴシック" w:hint="eastAsia"/>
          <w:szCs w:val="22"/>
        </w:rPr>
        <w:t>（２）ＦＬＩ</w:t>
      </w:r>
      <w:r w:rsidRPr="00133D29">
        <w:rPr>
          <w:rFonts w:ascii="ＭＳ ゴシック" w:hAnsi="ＭＳ ゴシック" w:hint="eastAsia"/>
        </w:rPr>
        <w:t>０１業務の場合</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133D29" w:rsidRPr="00133D29" w:rsidTr="000D01DD">
        <w:trPr>
          <w:trHeight w:val="397"/>
        </w:trPr>
        <w:tc>
          <w:tcPr>
            <w:tcW w:w="2268" w:type="dxa"/>
            <w:vAlign w:val="center"/>
          </w:tcPr>
          <w:p w:rsidR="0024147D" w:rsidRPr="00133D29" w:rsidRDefault="0024147D" w:rsidP="002979DE">
            <w:pPr>
              <w:rPr>
                <w:rFonts w:ascii="ＭＳ ゴシック"/>
                <w:szCs w:val="22"/>
              </w:rPr>
            </w:pPr>
            <w:r w:rsidRPr="00133D29">
              <w:rPr>
                <w:rFonts w:ascii="ＭＳ ゴシック" w:hAnsi="ＭＳ ゴシック" w:hint="eastAsia"/>
                <w:szCs w:val="22"/>
              </w:rPr>
              <w:t>情報名</w:t>
            </w:r>
          </w:p>
        </w:tc>
        <w:tc>
          <w:tcPr>
            <w:tcW w:w="4536" w:type="dxa"/>
            <w:vAlign w:val="center"/>
          </w:tcPr>
          <w:p w:rsidR="0024147D" w:rsidRPr="00133D29" w:rsidRDefault="0024147D" w:rsidP="002979DE">
            <w:pPr>
              <w:rPr>
                <w:rFonts w:ascii="ＭＳ ゴシック"/>
                <w:szCs w:val="22"/>
              </w:rPr>
            </w:pPr>
            <w:r w:rsidRPr="00133D29">
              <w:rPr>
                <w:rFonts w:ascii="ＭＳ ゴシック" w:hAnsi="ＭＳ ゴシック" w:hint="eastAsia"/>
                <w:szCs w:val="22"/>
              </w:rPr>
              <w:t>出力条件</w:t>
            </w:r>
          </w:p>
        </w:tc>
        <w:tc>
          <w:tcPr>
            <w:tcW w:w="2268" w:type="dxa"/>
            <w:vAlign w:val="center"/>
          </w:tcPr>
          <w:p w:rsidR="0024147D" w:rsidRPr="00133D29" w:rsidRDefault="0024147D" w:rsidP="002979DE">
            <w:pPr>
              <w:rPr>
                <w:rFonts w:ascii="ＭＳ ゴシック"/>
                <w:szCs w:val="22"/>
              </w:rPr>
            </w:pPr>
            <w:r w:rsidRPr="00133D29">
              <w:rPr>
                <w:rFonts w:ascii="ＭＳ ゴシック" w:hAnsi="ＭＳ ゴシック" w:hint="eastAsia"/>
                <w:szCs w:val="22"/>
              </w:rPr>
              <w:t>出力先</w:t>
            </w:r>
          </w:p>
        </w:tc>
      </w:tr>
      <w:tr w:rsidR="00133D29" w:rsidRPr="00133D29" w:rsidTr="000D01DD">
        <w:trPr>
          <w:trHeight w:val="397"/>
        </w:trPr>
        <w:tc>
          <w:tcPr>
            <w:tcW w:w="2268" w:type="dxa"/>
          </w:tcPr>
          <w:p w:rsidR="0024147D" w:rsidRPr="00133D29" w:rsidRDefault="0024147D" w:rsidP="002979DE">
            <w:pPr>
              <w:ind w:right="-57"/>
              <w:rPr>
                <w:rFonts w:ascii="ＭＳ ゴシック"/>
                <w:noProof/>
                <w:szCs w:val="22"/>
              </w:rPr>
            </w:pPr>
            <w:r w:rsidRPr="00133D29">
              <w:rPr>
                <w:rFonts w:ascii="ＭＳ ゴシック" w:hAnsi="ＭＳ ゴシック" w:hint="eastAsia"/>
                <w:noProof/>
                <w:szCs w:val="22"/>
              </w:rPr>
              <w:t>処理結果通知</w:t>
            </w:r>
          </w:p>
        </w:tc>
        <w:tc>
          <w:tcPr>
            <w:tcW w:w="4536" w:type="dxa"/>
          </w:tcPr>
          <w:p w:rsidR="0024147D" w:rsidRPr="00133D29" w:rsidRDefault="0024147D" w:rsidP="002979DE">
            <w:pPr>
              <w:ind w:right="-57"/>
              <w:rPr>
                <w:rFonts w:ascii="ＭＳ ゴシック"/>
                <w:noProof/>
                <w:szCs w:val="22"/>
              </w:rPr>
            </w:pPr>
            <w:r w:rsidRPr="00133D29">
              <w:rPr>
                <w:rFonts w:ascii="ＭＳ ゴシック" w:hAnsi="ＭＳ ゴシック" w:hint="eastAsia"/>
                <w:noProof/>
                <w:szCs w:val="22"/>
              </w:rPr>
              <w:t>なし</w:t>
            </w:r>
          </w:p>
        </w:tc>
        <w:tc>
          <w:tcPr>
            <w:tcW w:w="2268" w:type="dxa"/>
          </w:tcPr>
          <w:p w:rsidR="0024147D" w:rsidRPr="00133D29" w:rsidRDefault="0024147D" w:rsidP="002979DE">
            <w:pPr>
              <w:rPr>
                <w:rFonts w:ascii="ＭＳ ゴシック"/>
                <w:szCs w:val="22"/>
              </w:rPr>
            </w:pPr>
            <w:r w:rsidRPr="00133D29">
              <w:rPr>
                <w:rFonts w:ascii="ＭＳ ゴシック" w:hAnsi="ＭＳ ゴシック" w:hint="eastAsia"/>
                <w:szCs w:val="22"/>
              </w:rPr>
              <w:t>入力者</w:t>
            </w:r>
          </w:p>
        </w:tc>
      </w:tr>
      <w:tr w:rsidR="0024147D" w:rsidRPr="00133D29" w:rsidTr="00A80B48">
        <w:trPr>
          <w:trHeight w:val="794"/>
        </w:trPr>
        <w:tc>
          <w:tcPr>
            <w:tcW w:w="2268" w:type="dxa"/>
            <w:tcBorders>
              <w:bottom w:val="single" w:sz="4" w:space="0" w:color="auto"/>
            </w:tcBorders>
          </w:tcPr>
          <w:p w:rsidR="0024147D" w:rsidRPr="00133D29" w:rsidRDefault="0024147D" w:rsidP="002979DE">
            <w:pPr>
              <w:rPr>
                <w:rFonts w:ascii="ＭＳ ゴシック"/>
              </w:rPr>
            </w:pPr>
            <w:r w:rsidRPr="00133D29">
              <w:rPr>
                <w:rFonts w:ascii="ＭＳ ゴシック" w:hAnsi="ＭＳ ゴシック" w:hint="eastAsia"/>
              </w:rPr>
              <w:t>エラー通知情報</w:t>
            </w:r>
          </w:p>
          <w:p w:rsidR="0024147D" w:rsidRPr="00133D29" w:rsidRDefault="0024147D" w:rsidP="002979DE">
            <w:pPr>
              <w:rPr>
                <w:rFonts w:ascii="ＭＳ ゴシック"/>
              </w:rPr>
            </w:pPr>
            <w:r w:rsidRPr="00133D29">
              <w:rPr>
                <w:rFonts w:ascii="ＭＳ ゴシック" w:hAnsi="ＭＳ ゴシック" w:hint="eastAsia"/>
              </w:rPr>
              <w:t>（搭載便割当）</w:t>
            </w:r>
          </w:p>
        </w:tc>
        <w:tc>
          <w:tcPr>
            <w:tcW w:w="4536" w:type="dxa"/>
            <w:tcBorders>
              <w:bottom w:val="single" w:sz="4" w:space="0" w:color="auto"/>
            </w:tcBorders>
          </w:tcPr>
          <w:p w:rsidR="0024147D" w:rsidRPr="00133D29" w:rsidRDefault="0024147D" w:rsidP="00B46A11">
            <w:pPr>
              <w:rPr>
                <w:rFonts w:ascii="ＭＳ ゴシック"/>
              </w:rPr>
            </w:pPr>
            <w:r w:rsidRPr="00133D29">
              <w:rPr>
                <w:rFonts w:ascii="ＭＳ ゴシック" w:hAnsi="ＭＳ ゴシック" w:hint="eastAsia"/>
              </w:rPr>
              <w:t>内部エラーが発生した場合</w:t>
            </w:r>
          </w:p>
          <w:p w:rsidR="0024147D" w:rsidRPr="00133D29" w:rsidRDefault="0024147D" w:rsidP="00822519">
            <w:pPr>
              <w:ind w:left="595" w:hangingChars="300" w:hanging="595"/>
              <w:rPr>
                <w:rFonts w:ascii="ＭＳ ゴシック"/>
              </w:rPr>
            </w:pPr>
          </w:p>
        </w:tc>
        <w:tc>
          <w:tcPr>
            <w:tcW w:w="2268" w:type="dxa"/>
            <w:tcBorders>
              <w:bottom w:val="single" w:sz="4" w:space="0" w:color="auto"/>
            </w:tcBorders>
          </w:tcPr>
          <w:p w:rsidR="0024147D" w:rsidRPr="00133D29" w:rsidRDefault="0024147D" w:rsidP="002979DE">
            <w:pPr>
              <w:rPr>
                <w:rFonts w:ascii="ＭＳ ゴシック" w:cs="ＭＳ 明朝"/>
                <w:szCs w:val="22"/>
              </w:rPr>
            </w:pPr>
            <w:r w:rsidRPr="00133D29">
              <w:rPr>
                <w:rFonts w:ascii="ＭＳ ゴシック" w:hAnsi="ＭＳ ゴシック" w:cs="ＭＳ 明朝" w:hint="eastAsia"/>
                <w:szCs w:val="22"/>
              </w:rPr>
              <w:t>入力者</w:t>
            </w:r>
          </w:p>
        </w:tc>
      </w:tr>
    </w:tbl>
    <w:p w:rsidR="0024147D" w:rsidRPr="00133D29" w:rsidRDefault="0024147D" w:rsidP="00B46A11">
      <w:pPr>
        <w:rPr>
          <w:rFonts w:ascii="ＭＳ ゴシック"/>
        </w:rPr>
      </w:pPr>
    </w:p>
    <w:p w:rsidR="0024147D" w:rsidRPr="00133D29" w:rsidRDefault="0024147D" w:rsidP="00406FA2">
      <w:pPr>
        <w:outlineLvl w:val="0"/>
        <w:rPr>
          <w:rFonts w:ascii="ＭＳ ゴシック"/>
          <w:szCs w:val="22"/>
        </w:rPr>
      </w:pPr>
      <w:r w:rsidRPr="00133D29">
        <w:rPr>
          <w:rFonts w:ascii="ＭＳ ゴシック" w:hAnsi="ＭＳ ゴシック" w:hint="eastAsia"/>
          <w:szCs w:val="22"/>
        </w:rPr>
        <w:t>７．特記事項</w:t>
      </w:r>
    </w:p>
    <w:p w:rsidR="0024147D" w:rsidRPr="00133D29" w:rsidRDefault="0024147D" w:rsidP="00822519">
      <w:pPr>
        <w:ind w:leftChars="80" w:left="756" w:hangingChars="301" w:hanging="597"/>
        <w:outlineLvl w:val="0"/>
        <w:rPr>
          <w:rFonts w:hAnsi="ＭＳ ゴシック"/>
          <w:szCs w:val="22"/>
        </w:rPr>
      </w:pPr>
      <w:r w:rsidRPr="00133D29">
        <w:rPr>
          <w:rFonts w:hAnsi="ＭＳ ゴシック" w:hint="eastAsia"/>
          <w:szCs w:val="22"/>
        </w:rPr>
        <w:t>（１）本業務は、入力条件のチェックを実施し、処理結果コード「０００００－００００－００００」を出力の後、内部処理を行う。内部処理では、ＡＷＢ及びＵＬＤ１件毎にＤＢチェック及びＤＢ処理等を行う。処理終了後、内部処理でこれらのチェックに合致しなかったＡＷＢ番号及びＵＬＤ番号についてその都度、エラー通知情報（搭載便割当）を蓄積情報として出力する。</w:t>
      </w:r>
    </w:p>
    <w:p w:rsidR="0024147D" w:rsidRPr="00133D29" w:rsidRDefault="0024147D" w:rsidP="00133D29">
      <w:pPr>
        <w:ind w:leftChars="80" w:left="756" w:hangingChars="301" w:hanging="597"/>
        <w:outlineLvl w:val="0"/>
        <w:rPr>
          <w:rFonts w:hAnsi="ＭＳ ゴシック"/>
          <w:szCs w:val="22"/>
        </w:rPr>
      </w:pPr>
      <w:r w:rsidRPr="00133D29">
        <w:rPr>
          <w:rFonts w:hAnsi="ＭＳ ゴシック" w:hint="eastAsia"/>
          <w:szCs w:val="22"/>
        </w:rPr>
        <w:t>（２）</w:t>
      </w:r>
      <w:r w:rsidRPr="00133D29">
        <w:rPr>
          <w:rFonts w:hint="eastAsia"/>
        </w:rPr>
        <w:t>本業務</w:t>
      </w:r>
      <w:r w:rsidRPr="00133D29">
        <w:rPr>
          <w:rFonts w:hAnsi="ＭＳ ゴシック" w:hint="eastAsia"/>
          <w:szCs w:val="22"/>
        </w:rPr>
        <w:t>に入力される項目（品名、仕向地、積込港、総個数、総重量）については、別紙Ｌ０２「共通項目（航空輸出貨物情報）の登録優先順位」に従って輸出貨物情報ＤＢに登録または更新する。</w:t>
      </w:r>
    </w:p>
    <w:sectPr w:rsidR="0024147D" w:rsidRPr="00133D29" w:rsidSect="00703697">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0E0" w:rsidRDefault="002F30E0">
      <w:r>
        <w:separator/>
      </w:r>
    </w:p>
  </w:endnote>
  <w:endnote w:type="continuationSeparator" w:id="0">
    <w:p w:rsidR="002F30E0" w:rsidRDefault="002F3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47D" w:rsidRDefault="0024147D" w:rsidP="007E3A62">
    <w:pPr>
      <w:pStyle w:val="a5"/>
      <w:jc w:val="center"/>
      <w:rPr>
        <w:rStyle w:val="a7"/>
        <w:rFonts w:ascii="ＭＳ ゴシック"/>
        <w:szCs w:val="22"/>
      </w:rPr>
    </w:pPr>
    <w:r w:rsidRPr="00654F33">
      <w:rPr>
        <w:rStyle w:val="a7"/>
        <w:rFonts w:ascii="ＭＳ ゴシック" w:hAnsi="ＭＳ ゴシック"/>
        <w:szCs w:val="22"/>
      </w:rPr>
      <w:t>2525-01-</w:t>
    </w:r>
    <w:r w:rsidR="006372F2" w:rsidRPr="00654F33">
      <w:rPr>
        <w:rStyle w:val="a7"/>
        <w:rFonts w:ascii="ＭＳ ゴシック" w:hAnsi="ＭＳ ゴシック"/>
        <w:szCs w:val="22"/>
      </w:rPr>
      <w:fldChar w:fldCharType="begin"/>
    </w:r>
    <w:r w:rsidRPr="00654F33">
      <w:rPr>
        <w:rStyle w:val="a7"/>
        <w:rFonts w:ascii="ＭＳ ゴシック" w:hAnsi="ＭＳ ゴシック"/>
        <w:szCs w:val="22"/>
      </w:rPr>
      <w:instrText xml:space="preserve"> PAGE </w:instrText>
    </w:r>
    <w:r w:rsidR="006372F2" w:rsidRPr="00654F33">
      <w:rPr>
        <w:rStyle w:val="a7"/>
        <w:rFonts w:ascii="ＭＳ ゴシック" w:hAnsi="ＭＳ ゴシック"/>
        <w:szCs w:val="22"/>
      </w:rPr>
      <w:fldChar w:fldCharType="separate"/>
    </w:r>
    <w:r w:rsidR="00FF7938">
      <w:rPr>
        <w:rStyle w:val="a7"/>
        <w:rFonts w:ascii="ＭＳ ゴシック" w:hAnsi="ＭＳ ゴシック"/>
        <w:noProof/>
        <w:szCs w:val="22"/>
      </w:rPr>
      <w:t>1</w:t>
    </w:r>
    <w:r w:rsidR="006372F2" w:rsidRPr="00654F33">
      <w:rPr>
        <w:rStyle w:val="a7"/>
        <w:rFonts w:ascii="ＭＳ ゴシック" w:hAnsi="ＭＳ ゴシック"/>
        <w:szCs w:val="22"/>
      </w:rPr>
      <w:fldChar w:fldCharType="end"/>
    </w:r>
  </w:p>
  <w:p w:rsidR="0024147D" w:rsidRPr="00E02727" w:rsidRDefault="0024147D" w:rsidP="00E02727">
    <w:pPr>
      <w:pStyle w:val="a5"/>
      <w:jc w:val="right"/>
      <w:rPr>
        <w:rFonts w:ascii="ＭＳ ゴシック"/>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0E0" w:rsidRDefault="002F30E0">
      <w:r>
        <w:separator/>
      </w:r>
    </w:p>
  </w:footnote>
  <w:footnote w:type="continuationSeparator" w:id="0">
    <w:p w:rsidR="002F30E0" w:rsidRDefault="002F30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2C34"/>
    <w:multiLevelType w:val="singleLevel"/>
    <w:tmpl w:val="178EFDA4"/>
    <w:lvl w:ilvl="0">
      <w:start w:val="1"/>
      <w:numFmt w:val="aiueoFullWidth"/>
      <w:lvlText w:val="（%1）"/>
      <w:lvlJc w:val="left"/>
      <w:pPr>
        <w:tabs>
          <w:tab w:val="num" w:pos="1200"/>
        </w:tabs>
        <w:ind w:left="1200" w:hanging="600"/>
      </w:pPr>
      <w:rPr>
        <w:rFonts w:cs="Times New Roman" w:hint="eastAsia"/>
      </w:rPr>
    </w:lvl>
  </w:abstractNum>
  <w:abstractNum w:abstractNumId="1" w15:restartNumberingAfterBreak="0">
    <w:nsid w:val="133D3350"/>
    <w:multiLevelType w:val="hybridMultilevel"/>
    <w:tmpl w:val="ABA08E74"/>
    <w:lvl w:ilvl="0" w:tplc="C1F43F6E">
      <w:start w:val="4"/>
      <w:numFmt w:val="bullet"/>
      <w:lvlText w:val="＊"/>
      <w:lvlJc w:val="left"/>
      <w:pPr>
        <w:tabs>
          <w:tab w:val="num" w:pos="1765"/>
        </w:tabs>
        <w:ind w:left="1765" w:hanging="360"/>
      </w:pPr>
      <w:rPr>
        <w:rFonts w:ascii="ＭＳ ゴシック" w:eastAsia="ＭＳ ゴシック" w:hAnsi="ＭＳ ゴシック" w:hint="eastAsia"/>
      </w:rPr>
    </w:lvl>
    <w:lvl w:ilvl="1" w:tplc="0409000B" w:tentative="1">
      <w:start w:val="1"/>
      <w:numFmt w:val="bullet"/>
      <w:lvlText w:val=""/>
      <w:lvlJc w:val="left"/>
      <w:pPr>
        <w:tabs>
          <w:tab w:val="num" w:pos="2245"/>
        </w:tabs>
        <w:ind w:left="2245" w:hanging="420"/>
      </w:pPr>
      <w:rPr>
        <w:rFonts w:ascii="Wingdings" w:hAnsi="Wingdings" w:hint="default"/>
      </w:rPr>
    </w:lvl>
    <w:lvl w:ilvl="2" w:tplc="0409000D" w:tentative="1">
      <w:start w:val="1"/>
      <w:numFmt w:val="bullet"/>
      <w:lvlText w:val=""/>
      <w:lvlJc w:val="left"/>
      <w:pPr>
        <w:tabs>
          <w:tab w:val="num" w:pos="2665"/>
        </w:tabs>
        <w:ind w:left="2665" w:hanging="420"/>
      </w:pPr>
      <w:rPr>
        <w:rFonts w:ascii="Wingdings" w:hAnsi="Wingdings" w:hint="default"/>
      </w:rPr>
    </w:lvl>
    <w:lvl w:ilvl="3" w:tplc="04090001" w:tentative="1">
      <w:start w:val="1"/>
      <w:numFmt w:val="bullet"/>
      <w:lvlText w:val=""/>
      <w:lvlJc w:val="left"/>
      <w:pPr>
        <w:tabs>
          <w:tab w:val="num" w:pos="3085"/>
        </w:tabs>
        <w:ind w:left="3085" w:hanging="420"/>
      </w:pPr>
      <w:rPr>
        <w:rFonts w:ascii="Wingdings" w:hAnsi="Wingdings" w:hint="default"/>
      </w:rPr>
    </w:lvl>
    <w:lvl w:ilvl="4" w:tplc="0409000B" w:tentative="1">
      <w:start w:val="1"/>
      <w:numFmt w:val="bullet"/>
      <w:lvlText w:val=""/>
      <w:lvlJc w:val="left"/>
      <w:pPr>
        <w:tabs>
          <w:tab w:val="num" w:pos="3505"/>
        </w:tabs>
        <w:ind w:left="3505" w:hanging="420"/>
      </w:pPr>
      <w:rPr>
        <w:rFonts w:ascii="Wingdings" w:hAnsi="Wingdings" w:hint="default"/>
      </w:rPr>
    </w:lvl>
    <w:lvl w:ilvl="5" w:tplc="0409000D" w:tentative="1">
      <w:start w:val="1"/>
      <w:numFmt w:val="bullet"/>
      <w:lvlText w:val=""/>
      <w:lvlJc w:val="left"/>
      <w:pPr>
        <w:tabs>
          <w:tab w:val="num" w:pos="3925"/>
        </w:tabs>
        <w:ind w:left="3925" w:hanging="420"/>
      </w:pPr>
      <w:rPr>
        <w:rFonts w:ascii="Wingdings" w:hAnsi="Wingdings" w:hint="default"/>
      </w:rPr>
    </w:lvl>
    <w:lvl w:ilvl="6" w:tplc="04090001" w:tentative="1">
      <w:start w:val="1"/>
      <w:numFmt w:val="bullet"/>
      <w:lvlText w:val=""/>
      <w:lvlJc w:val="left"/>
      <w:pPr>
        <w:tabs>
          <w:tab w:val="num" w:pos="4345"/>
        </w:tabs>
        <w:ind w:left="4345" w:hanging="420"/>
      </w:pPr>
      <w:rPr>
        <w:rFonts w:ascii="Wingdings" w:hAnsi="Wingdings" w:hint="default"/>
      </w:rPr>
    </w:lvl>
    <w:lvl w:ilvl="7" w:tplc="0409000B" w:tentative="1">
      <w:start w:val="1"/>
      <w:numFmt w:val="bullet"/>
      <w:lvlText w:val=""/>
      <w:lvlJc w:val="left"/>
      <w:pPr>
        <w:tabs>
          <w:tab w:val="num" w:pos="4765"/>
        </w:tabs>
        <w:ind w:left="4765" w:hanging="420"/>
      </w:pPr>
      <w:rPr>
        <w:rFonts w:ascii="Wingdings" w:hAnsi="Wingdings" w:hint="default"/>
      </w:rPr>
    </w:lvl>
    <w:lvl w:ilvl="8" w:tplc="0409000D" w:tentative="1">
      <w:start w:val="1"/>
      <w:numFmt w:val="bullet"/>
      <w:lvlText w:val=""/>
      <w:lvlJc w:val="left"/>
      <w:pPr>
        <w:tabs>
          <w:tab w:val="num" w:pos="5185"/>
        </w:tabs>
        <w:ind w:left="5185" w:hanging="420"/>
      </w:pPr>
      <w:rPr>
        <w:rFonts w:ascii="Wingdings" w:hAnsi="Wingdings" w:hint="default"/>
      </w:rPr>
    </w:lvl>
  </w:abstractNum>
  <w:abstractNum w:abstractNumId="2" w15:restartNumberingAfterBreak="0">
    <w:nsid w:val="221E0BD0"/>
    <w:multiLevelType w:val="singleLevel"/>
    <w:tmpl w:val="C75CB396"/>
    <w:lvl w:ilvl="0">
      <w:start w:val="1"/>
      <w:numFmt w:val="decimalFullWidth"/>
      <w:lvlText w:val="（%1）"/>
      <w:lvlJc w:val="left"/>
      <w:pPr>
        <w:tabs>
          <w:tab w:val="num" w:pos="600"/>
        </w:tabs>
        <w:ind w:left="600" w:hanging="600"/>
      </w:pPr>
      <w:rPr>
        <w:rFonts w:cs="Times New Roman" w:hint="eastAsia"/>
      </w:rPr>
    </w:lvl>
  </w:abstractNum>
  <w:abstractNum w:abstractNumId="3" w15:restartNumberingAfterBreak="0">
    <w:nsid w:val="32523610"/>
    <w:multiLevelType w:val="singleLevel"/>
    <w:tmpl w:val="4538E244"/>
    <w:lvl w:ilvl="0">
      <w:start w:val="1"/>
      <w:numFmt w:val="decimalEnclosedCircle"/>
      <w:lvlText w:val="%1"/>
      <w:lvlJc w:val="left"/>
      <w:pPr>
        <w:tabs>
          <w:tab w:val="num" w:pos="1200"/>
        </w:tabs>
        <w:ind w:left="1200" w:hanging="210"/>
      </w:pPr>
      <w:rPr>
        <w:rFonts w:ascii="Times New Roman" w:eastAsia="Times New Roman" w:hAnsi="Times New Roman" w:cs="Times New Roman"/>
      </w:rPr>
    </w:lvl>
  </w:abstractNum>
  <w:abstractNum w:abstractNumId="4" w15:restartNumberingAfterBreak="0">
    <w:nsid w:val="365F0B3B"/>
    <w:multiLevelType w:val="singleLevel"/>
    <w:tmpl w:val="FDE6E620"/>
    <w:lvl w:ilvl="0">
      <w:start w:val="1"/>
      <w:numFmt w:val="decimalEnclosedCircle"/>
      <w:lvlText w:val="%1"/>
      <w:lvlJc w:val="left"/>
      <w:pPr>
        <w:tabs>
          <w:tab w:val="num" w:pos="1410"/>
        </w:tabs>
        <w:ind w:left="1410" w:hanging="210"/>
      </w:pPr>
      <w:rPr>
        <w:rFonts w:cs="Times New Roman" w:hint="eastAsia"/>
      </w:rPr>
    </w:lvl>
  </w:abstractNum>
  <w:abstractNum w:abstractNumId="5" w15:restartNumberingAfterBreak="0">
    <w:nsid w:val="3D971BF4"/>
    <w:multiLevelType w:val="singleLevel"/>
    <w:tmpl w:val="3B522D4E"/>
    <w:lvl w:ilvl="0">
      <w:start w:val="1"/>
      <w:numFmt w:val="decimalEnclosedCircle"/>
      <w:lvlText w:val="%1"/>
      <w:lvlJc w:val="left"/>
      <w:pPr>
        <w:tabs>
          <w:tab w:val="num" w:pos="810"/>
        </w:tabs>
        <w:ind w:left="810" w:hanging="210"/>
      </w:pPr>
      <w:rPr>
        <w:rFonts w:cs="Times New Roman" w:hint="eastAsia"/>
      </w:rPr>
    </w:lvl>
  </w:abstractNum>
  <w:abstractNum w:abstractNumId="6" w15:restartNumberingAfterBreak="0">
    <w:nsid w:val="42E33C8F"/>
    <w:multiLevelType w:val="hybridMultilevel"/>
    <w:tmpl w:val="D68AE356"/>
    <w:lvl w:ilvl="0" w:tplc="19540D56">
      <w:start w:val="4"/>
      <w:numFmt w:val="bullet"/>
      <w:lvlText w:val="＊"/>
      <w:lvlJc w:val="left"/>
      <w:pPr>
        <w:tabs>
          <w:tab w:val="num" w:pos="1765"/>
        </w:tabs>
        <w:ind w:left="1765" w:hanging="360"/>
      </w:pPr>
      <w:rPr>
        <w:rFonts w:ascii="ＭＳ ゴシック" w:eastAsia="ＭＳ ゴシック" w:hAnsi="ＭＳ ゴシック" w:hint="eastAsia"/>
      </w:rPr>
    </w:lvl>
    <w:lvl w:ilvl="1" w:tplc="0409000B" w:tentative="1">
      <w:start w:val="1"/>
      <w:numFmt w:val="bullet"/>
      <w:lvlText w:val=""/>
      <w:lvlJc w:val="left"/>
      <w:pPr>
        <w:tabs>
          <w:tab w:val="num" w:pos="2245"/>
        </w:tabs>
        <w:ind w:left="2245" w:hanging="420"/>
      </w:pPr>
      <w:rPr>
        <w:rFonts w:ascii="Wingdings" w:hAnsi="Wingdings" w:hint="default"/>
      </w:rPr>
    </w:lvl>
    <w:lvl w:ilvl="2" w:tplc="0409000D" w:tentative="1">
      <w:start w:val="1"/>
      <w:numFmt w:val="bullet"/>
      <w:lvlText w:val=""/>
      <w:lvlJc w:val="left"/>
      <w:pPr>
        <w:tabs>
          <w:tab w:val="num" w:pos="2665"/>
        </w:tabs>
        <w:ind w:left="2665" w:hanging="420"/>
      </w:pPr>
      <w:rPr>
        <w:rFonts w:ascii="Wingdings" w:hAnsi="Wingdings" w:hint="default"/>
      </w:rPr>
    </w:lvl>
    <w:lvl w:ilvl="3" w:tplc="04090001" w:tentative="1">
      <w:start w:val="1"/>
      <w:numFmt w:val="bullet"/>
      <w:lvlText w:val=""/>
      <w:lvlJc w:val="left"/>
      <w:pPr>
        <w:tabs>
          <w:tab w:val="num" w:pos="3085"/>
        </w:tabs>
        <w:ind w:left="3085" w:hanging="420"/>
      </w:pPr>
      <w:rPr>
        <w:rFonts w:ascii="Wingdings" w:hAnsi="Wingdings" w:hint="default"/>
      </w:rPr>
    </w:lvl>
    <w:lvl w:ilvl="4" w:tplc="0409000B" w:tentative="1">
      <w:start w:val="1"/>
      <w:numFmt w:val="bullet"/>
      <w:lvlText w:val=""/>
      <w:lvlJc w:val="left"/>
      <w:pPr>
        <w:tabs>
          <w:tab w:val="num" w:pos="3505"/>
        </w:tabs>
        <w:ind w:left="3505" w:hanging="420"/>
      </w:pPr>
      <w:rPr>
        <w:rFonts w:ascii="Wingdings" w:hAnsi="Wingdings" w:hint="default"/>
      </w:rPr>
    </w:lvl>
    <w:lvl w:ilvl="5" w:tplc="0409000D" w:tentative="1">
      <w:start w:val="1"/>
      <w:numFmt w:val="bullet"/>
      <w:lvlText w:val=""/>
      <w:lvlJc w:val="left"/>
      <w:pPr>
        <w:tabs>
          <w:tab w:val="num" w:pos="3925"/>
        </w:tabs>
        <w:ind w:left="3925" w:hanging="420"/>
      </w:pPr>
      <w:rPr>
        <w:rFonts w:ascii="Wingdings" w:hAnsi="Wingdings" w:hint="default"/>
      </w:rPr>
    </w:lvl>
    <w:lvl w:ilvl="6" w:tplc="04090001" w:tentative="1">
      <w:start w:val="1"/>
      <w:numFmt w:val="bullet"/>
      <w:lvlText w:val=""/>
      <w:lvlJc w:val="left"/>
      <w:pPr>
        <w:tabs>
          <w:tab w:val="num" w:pos="4345"/>
        </w:tabs>
        <w:ind w:left="4345" w:hanging="420"/>
      </w:pPr>
      <w:rPr>
        <w:rFonts w:ascii="Wingdings" w:hAnsi="Wingdings" w:hint="default"/>
      </w:rPr>
    </w:lvl>
    <w:lvl w:ilvl="7" w:tplc="0409000B" w:tentative="1">
      <w:start w:val="1"/>
      <w:numFmt w:val="bullet"/>
      <w:lvlText w:val=""/>
      <w:lvlJc w:val="left"/>
      <w:pPr>
        <w:tabs>
          <w:tab w:val="num" w:pos="4765"/>
        </w:tabs>
        <w:ind w:left="4765" w:hanging="420"/>
      </w:pPr>
      <w:rPr>
        <w:rFonts w:ascii="Wingdings" w:hAnsi="Wingdings" w:hint="default"/>
      </w:rPr>
    </w:lvl>
    <w:lvl w:ilvl="8" w:tplc="0409000D" w:tentative="1">
      <w:start w:val="1"/>
      <w:numFmt w:val="bullet"/>
      <w:lvlText w:val=""/>
      <w:lvlJc w:val="left"/>
      <w:pPr>
        <w:tabs>
          <w:tab w:val="num" w:pos="5185"/>
        </w:tabs>
        <w:ind w:left="5185" w:hanging="420"/>
      </w:pPr>
      <w:rPr>
        <w:rFonts w:ascii="Wingdings" w:hAnsi="Wingdings" w:hint="default"/>
      </w:rPr>
    </w:lvl>
  </w:abstractNum>
  <w:abstractNum w:abstractNumId="7" w15:restartNumberingAfterBreak="0">
    <w:nsid w:val="46DE05E0"/>
    <w:multiLevelType w:val="singleLevel"/>
    <w:tmpl w:val="2528DEF8"/>
    <w:lvl w:ilvl="0">
      <w:start w:val="1"/>
      <w:numFmt w:val="decimalEnclosedCircle"/>
      <w:lvlText w:val="%1"/>
      <w:lvlJc w:val="left"/>
      <w:pPr>
        <w:tabs>
          <w:tab w:val="num" w:pos="795"/>
        </w:tabs>
        <w:ind w:left="795" w:hanging="195"/>
      </w:pPr>
      <w:rPr>
        <w:rFonts w:cs="Times New Roman" w:hint="eastAsia"/>
      </w:rPr>
    </w:lvl>
  </w:abstractNum>
  <w:abstractNum w:abstractNumId="8" w15:restartNumberingAfterBreak="0">
    <w:nsid w:val="4963256E"/>
    <w:multiLevelType w:val="singleLevel"/>
    <w:tmpl w:val="CCB6E276"/>
    <w:lvl w:ilvl="0">
      <w:start w:val="1"/>
      <w:numFmt w:val="decimalFullWidth"/>
      <w:lvlText w:val="（%1）"/>
      <w:lvlJc w:val="left"/>
      <w:pPr>
        <w:tabs>
          <w:tab w:val="num" w:pos="600"/>
        </w:tabs>
        <w:ind w:left="600" w:hanging="600"/>
      </w:pPr>
      <w:rPr>
        <w:rFonts w:cs="Times New Roman" w:hint="eastAsia"/>
      </w:rPr>
    </w:lvl>
  </w:abstractNum>
  <w:abstractNum w:abstractNumId="9" w15:restartNumberingAfterBreak="0">
    <w:nsid w:val="4D655A1F"/>
    <w:multiLevelType w:val="singleLevel"/>
    <w:tmpl w:val="5F26C282"/>
    <w:lvl w:ilvl="0">
      <w:start w:val="1"/>
      <w:numFmt w:val="decimalFullWidth"/>
      <w:lvlText w:val="（%1）"/>
      <w:lvlJc w:val="left"/>
      <w:pPr>
        <w:tabs>
          <w:tab w:val="num" w:pos="600"/>
        </w:tabs>
        <w:ind w:left="600" w:hanging="600"/>
      </w:pPr>
      <w:rPr>
        <w:rFonts w:cs="Times New Roman" w:hint="eastAsia"/>
      </w:rPr>
    </w:lvl>
  </w:abstractNum>
  <w:abstractNum w:abstractNumId="10" w15:restartNumberingAfterBreak="0">
    <w:nsid w:val="50D9499C"/>
    <w:multiLevelType w:val="hybridMultilevel"/>
    <w:tmpl w:val="24509C72"/>
    <w:lvl w:ilvl="0" w:tplc="C3984F56">
      <w:start w:val="4"/>
      <w:numFmt w:val="bullet"/>
      <w:lvlText w:val="＊"/>
      <w:lvlJc w:val="left"/>
      <w:pPr>
        <w:tabs>
          <w:tab w:val="num" w:pos="1765"/>
        </w:tabs>
        <w:ind w:left="1765" w:hanging="360"/>
      </w:pPr>
      <w:rPr>
        <w:rFonts w:ascii="ＭＳ ゴシック" w:eastAsia="ＭＳ ゴシック" w:hAnsi="ＭＳ ゴシック" w:hint="eastAsia"/>
      </w:rPr>
    </w:lvl>
    <w:lvl w:ilvl="1" w:tplc="0409000B" w:tentative="1">
      <w:start w:val="1"/>
      <w:numFmt w:val="bullet"/>
      <w:lvlText w:val=""/>
      <w:lvlJc w:val="left"/>
      <w:pPr>
        <w:tabs>
          <w:tab w:val="num" w:pos="2245"/>
        </w:tabs>
        <w:ind w:left="2245" w:hanging="420"/>
      </w:pPr>
      <w:rPr>
        <w:rFonts w:ascii="Wingdings" w:hAnsi="Wingdings" w:hint="default"/>
      </w:rPr>
    </w:lvl>
    <w:lvl w:ilvl="2" w:tplc="0409000D" w:tentative="1">
      <w:start w:val="1"/>
      <w:numFmt w:val="bullet"/>
      <w:lvlText w:val=""/>
      <w:lvlJc w:val="left"/>
      <w:pPr>
        <w:tabs>
          <w:tab w:val="num" w:pos="2665"/>
        </w:tabs>
        <w:ind w:left="2665" w:hanging="420"/>
      </w:pPr>
      <w:rPr>
        <w:rFonts w:ascii="Wingdings" w:hAnsi="Wingdings" w:hint="default"/>
      </w:rPr>
    </w:lvl>
    <w:lvl w:ilvl="3" w:tplc="04090001" w:tentative="1">
      <w:start w:val="1"/>
      <w:numFmt w:val="bullet"/>
      <w:lvlText w:val=""/>
      <w:lvlJc w:val="left"/>
      <w:pPr>
        <w:tabs>
          <w:tab w:val="num" w:pos="3085"/>
        </w:tabs>
        <w:ind w:left="3085" w:hanging="420"/>
      </w:pPr>
      <w:rPr>
        <w:rFonts w:ascii="Wingdings" w:hAnsi="Wingdings" w:hint="default"/>
      </w:rPr>
    </w:lvl>
    <w:lvl w:ilvl="4" w:tplc="0409000B" w:tentative="1">
      <w:start w:val="1"/>
      <w:numFmt w:val="bullet"/>
      <w:lvlText w:val=""/>
      <w:lvlJc w:val="left"/>
      <w:pPr>
        <w:tabs>
          <w:tab w:val="num" w:pos="3505"/>
        </w:tabs>
        <w:ind w:left="3505" w:hanging="420"/>
      </w:pPr>
      <w:rPr>
        <w:rFonts w:ascii="Wingdings" w:hAnsi="Wingdings" w:hint="default"/>
      </w:rPr>
    </w:lvl>
    <w:lvl w:ilvl="5" w:tplc="0409000D" w:tentative="1">
      <w:start w:val="1"/>
      <w:numFmt w:val="bullet"/>
      <w:lvlText w:val=""/>
      <w:lvlJc w:val="left"/>
      <w:pPr>
        <w:tabs>
          <w:tab w:val="num" w:pos="3925"/>
        </w:tabs>
        <w:ind w:left="3925" w:hanging="420"/>
      </w:pPr>
      <w:rPr>
        <w:rFonts w:ascii="Wingdings" w:hAnsi="Wingdings" w:hint="default"/>
      </w:rPr>
    </w:lvl>
    <w:lvl w:ilvl="6" w:tplc="04090001" w:tentative="1">
      <w:start w:val="1"/>
      <w:numFmt w:val="bullet"/>
      <w:lvlText w:val=""/>
      <w:lvlJc w:val="left"/>
      <w:pPr>
        <w:tabs>
          <w:tab w:val="num" w:pos="4345"/>
        </w:tabs>
        <w:ind w:left="4345" w:hanging="420"/>
      </w:pPr>
      <w:rPr>
        <w:rFonts w:ascii="Wingdings" w:hAnsi="Wingdings" w:hint="default"/>
      </w:rPr>
    </w:lvl>
    <w:lvl w:ilvl="7" w:tplc="0409000B" w:tentative="1">
      <w:start w:val="1"/>
      <w:numFmt w:val="bullet"/>
      <w:lvlText w:val=""/>
      <w:lvlJc w:val="left"/>
      <w:pPr>
        <w:tabs>
          <w:tab w:val="num" w:pos="4765"/>
        </w:tabs>
        <w:ind w:left="4765" w:hanging="420"/>
      </w:pPr>
      <w:rPr>
        <w:rFonts w:ascii="Wingdings" w:hAnsi="Wingdings" w:hint="default"/>
      </w:rPr>
    </w:lvl>
    <w:lvl w:ilvl="8" w:tplc="0409000D" w:tentative="1">
      <w:start w:val="1"/>
      <w:numFmt w:val="bullet"/>
      <w:lvlText w:val=""/>
      <w:lvlJc w:val="left"/>
      <w:pPr>
        <w:tabs>
          <w:tab w:val="num" w:pos="5185"/>
        </w:tabs>
        <w:ind w:left="5185" w:hanging="420"/>
      </w:pPr>
      <w:rPr>
        <w:rFonts w:ascii="Wingdings" w:hAnsi="Wingdings" w:hint="default"/>
      </w:rPr>
    </w:lvl>
  </w:abstractNum>
  <w:abstractNum w:abstractNumId="11" w15:restartNumberingAfterBreak="0">
    <w:nsid w:val="549647E0"/>
    <w:multiLevelType w:val="hybridMultilevel"/>
    <w:tmpl w:val="586A6D9A"/>
    <w:lvl w:ilvl="0" w:tplc="6A62C6FC">
      <w:start w:val="1"/>
      <w:numFmt w:val="decimalFullWidth"/>
      <w:lvlText w:val="（%1）"/>
      <w:lvlJc w:val="left"/>
      <w:pPr>
        <w:tabs>
          <w:tab w:val="num" w:pos="785"/>
        </w:tabs>
        <w:ind w:left="785" w:hanging="720"/>
      </w:pPr>
      <w:rPr>
        <w:rFonts w:cs="Times New Roman" w:hint="default"/>
      </w:rPr>
    </w:lvl>
    <w:lvl w:ilvl="1" w:tplc="04090017" w:tentative="1">
      <w:start w:val="1"/>
      <w:numFmt w:val="aiueoFullWidth"/>
      <w:lvlText w:val="(%2)"/>
      <w:lvlJc w:val="left"/>
      <w:pPr>
        <w:tabs>
          <w:tab w:val="num" w:pos="905"/>
        </w:tabs>
        <w:ind w:left="905" w:hanging="420"/>
      </w:pPr>
      <w:rPr>
        <w:rFonts w:cs="Times New Roman"/>
      </w:rPr>
    </w:lvl>
    <w:lvl w:ilvl="2" w:tplc="04090011" w:tentative="1">
      <w:start w:val="1"/>
      <w:numFmt w:val="decimalEnclosedCircle"/>
      <w:lvlText w:val="%3"/>
      <w:lvlJc w:val="left"/>
      <w:pPr>
        <w:tabs>
          <w:tab w:val="num" w:pos="1325"/>
        </w:tabs>
        <w:ind w:left="1325" w:hanging="420"/>
      </w:pPr>
      <w:rPr>
        <w:rFonts w:cs="Times New Roman"/>
      </w:rPr>
    </w:lvl>
    <w:lvl w:ilvl="3" w:tplc="0409000F" w:tentative="1">
      <w:start w:val="1"/>
      <w:numFmt w:val="decimal"/>
      <w:lvlText w:val="%4."/>
      <w:lvlJc w:val="left"/>
      <w:pPr>
        <w:tabs>
          <w:tab w:val="num" w:pos="1745"/>
        </w:tabs>
        <w:ind w:left="1745" w:hanging="420"/>
      </w:pPr>
      <w:rPr>
        <w:rFonts w:cs="Times New Roman"/>
      </w:rPr>
    </w:lvl>
    <w:lvl w:ilvl="4" w:tplc="04090017" w:tentative="1">
      <w:start w:val="1"/>
      <w:numFmt w:val="aiueoFullWidth"/>
      <w:lvlText w:val="(%5)"/>
      <w:lvlJc w:val="left"/>
      <w:pPr>
        <w:tabs>
          <w:tab w:val="num" w:pos="2165"/>
        </w:tabs>
        <w:ind w:left="2165" w:hanging="420"/>
      </w:pPr>
      <w:rPr>
        <w:rFonts w:cs="Times New Roman"/>
      </w:rPr>
    </w:lvl>
    <w:lvl w:ilvl="5" w:tplc="04090011" w:tentative="1">
      <w:start w:val="1"/>
      <w:numFmt w:val="decimalEnclosedCircle"/>
      <w:lvlText w:val="%6"/>
      <w:lvlJc w:val="left"/>
      <w:pPr>
        <w:tabs>
          <w:tab w:val="num" w:pos="2585"/>
        </w:tabs>
        <w:ind w:left="2585" w:hanging="420"/>
      </w:pPr>
      <w:rPr>
        <w:rFonts w:cs="Times New Roman"/>
      </w:rPr>
    </w:lvl>
    <w:lvl w:ilvl="6" w:tplc="0409000F" w:tentative="1">
      <w:start w:val="1"/>
      <w:numFmt w:val="decimal"/>
      <w:lvlText w:val="%7."/>
      <w:lvlJc w:val="left"/>
      <w:pPr>
        <w:tabs>
          <w:tab w:val="num" w:pos="3005"/>
        </w:tabs>
        <w:ind w:left="3005" w:hanging="420"/>
      </w:pPr>
      <w:rPr>
        <w:rFonts w:cs="Times New Roman"/>
      </w:rPr>
    </w:lvl>
    <w:lvl w:ilvl="7" w:tplc="04090017" w:tentative="1">
      <w:start w:val="1"/>
      <w:numFmt w:val="aiueoFullWidth"/>
      <w:lvlText w:val="(%8)"/>
      <w:lvlJc w:val="left"/>
      <w:pPr>
        <w:tabs>
          <w:tab w:val="num" w:pos="3425"/>
        </w:tabs>
        <w:ind w:left="3425" w:hanging="420"/>
      </w:pPr>
      <w:rPr>
        <w:rFonts w:cs="Times New Roman"/>
      </w:rPr>
    </w:lvl>
    <w:lvl w:ilvl="8" w:tplc="04090011" w:tentative="1">
      <w:start w:val="1"/>
      <w:numFmt w:val="decimalEnclosedCircle"/>
      <w:lvlText w:val="%9"/>
      <w:lvlJc w:val="left"/>
      <w:pPr>
        <w:tabs>
          <w:tab w:val="num" w:pos="3845"/>
        </w:tabs>
        <w:ind w:left="3845" w:hanging="420"/>
      </w:pPr>
      <w:rPr>
        <w:rFonts w:cs="Times New Roman"/>
      </w:rPr>
    </w:lvl>
  </w:abstractNum>
  <w:abstractNum w:abstractNumId="12" w15:restartNumberingAfterBreak="0">
    <w:nsid w:val="56426534"/>
    <w:multiLevelType w:val="singleLevel"/>
    <w:tmpl w:val="CCB6E276"/>
    <w:lvl w:ilvl="0">
      <w:start w:val="1"/>
      <w:numFmt w:val="decimalFullWidth"/>
      <w:lvlText w:val="（%1）"/>
      <w:lvlJc w:val="left"/>
      <w:pPr>
        <w:tabs>
          <w:tab w:val="num" w:pos="600"/>
        </w:tabs>
        <w:ind w:left="600" w:hanging="600"/>
      </w:pPr>
      <w:rPr>
        <w:rFonts w:cs="Times New Roman" w:hint="eastAsia"/>
      </w:rPr>
    </w:lvl>
  </w:abstractNum>
  <w:abstractNum w:abstractNumId="13" w15:restartNumberingAfterBreak="0">
    <w:nsid w:val="58951F6F"/>
    <w:multiLevelType w:val="singleLevel"/>
    <w:tmpl w:val="1A861120"/>
    <w:lvl w:ilvl="0">
      <w:start w:val="1"/>
      <w:numFmt w:val="decimalFullWidth"/>
      <w:lvlText w:val="（%1）"/>
      <w:lvlJc w:val="left"/>
      <w:pPr>
        <w:tabs>
          <w:tab w:val="num" w:pos="600"/>
        </w:tabs>
        <w:ind w:left="600" w:hanging="600"/>
      </w:pPr>
      <w:rPr>
        <w:rFonts w:cs="Times New Roman" w:hint="eastAsia"/>
      </w:rPr>
    </w:lvl>
  </w:abstractNum>
  <w:abstractNum w:abstractNumId="14" w15:restartNumberingAfterBreak="0">
    <w:nsid w:val="64695F1B"/>
    <w:multiLevelType w:val="singleLevel"/>
    <w:tmpl w:val="A3ECFF24"/>
    <w:lvl w:ilvl="0">
      <w:start w:val="1"/>
      <w:numFmt w:val="irohaFullWidth"/>
      <w:lvlText w:val="（%1）"/>
      <w:lvlJc w:val="left"/>
      <w:pPr>
        <w:tabs>
          <w:tab w:val="num" w:pos="1200"/>
        </w:tabs>
        <w:ind w:left="1200" w:hanging="600"/>
      </w:pPr>
      <w:rPr>
        <w:rFonts w:cs="Times New Roman" w:hint="eastAsia"/>
      </w:rPr>
    </w:lvl>
  </w:abstractNum>
  <w:abstractNum w:abstractNumId="15" w15:restartNumberingAfterBreak="0">
    <w:nsid w:val="6B392DB1"/>
    <w:multiLevelType w:val="hybridMultilevel"/>
    <w:tmpl w:val="6BFADB6C"/>
    <w:lvl w:ilvl="0" w:tplc="69A2E254">
      <w:start w:val="4"/>
      <w:numFmt w:val="bullet"/>
      <w:lvlText w:val="＊"/>
      <w:lvlJc w:val="left"/>
      <w:pPr>
        <w:tabs>
          <w:tab w:val="num" w:pos="1755"/>
        </w:tabs>
        <w:ind w:left="1755" w:hanging="360"/>
      </w:pPr>
      <w:rPr>
        <w:rFonts w:ascii="ＭＳ ゴシック" w:eastAsia="ＭＳ ゴシック" w:hAnsi="ＭＳ ゴシック" w:hint="eastAsia"/>
      </w:rPr>
    </w:lvl>
    <w:lvl w:ilvl="1" w:tplc="0409000B" w:tentative="1">
      <w:start w:val="1"/>
      <w:numFmt w:val="bullet"/>
      <w:lvlText w:val=""/>
      <w:lvlJc w:val="left"/>
      <w:pPr>
        <w:tabs>
          <w:tab w:val="num" w:pos="2235"/>
        </w:tabs>
        <w:ind w:left="2235" w:hanging="420"/>
      </w:pPr>
      <w:rPr>
        <w:rFonts w:ascii="Wingdings" w:hAnsi="Wingdings" w:hint="default"/>
      </w:rPr>
    </w:lvl>
    <w:lvl w:ilvl="2" w:tplc="0409000D" w:tentative="1">
      <w:start w:val="1"/>
      <w:numFmt w:val="bullet"/>
      <w:lvlText w:val=""/>
      <w:lvlJc w:val="left"/>
      <w:pPr>
        <w:tabs>
          <w:tab w:val="num" w:pos="2655"/>
        </w:tabs>
        <w:ind w:left="2655" w:hanging="420"/>
      </w:pPr>
      <w:rPr>
        <w:rFonts w:ascii="Wingdings" w:hAnsi="Wingdings" w:hint="default"/>
      </w:rPr>
    </w:lvl>
    <w:lvl w:ilvl="3" w:tplc="04090001" w:tentative="1">
      <w:start w:val="1"/>
      <w:numFmt w:val="bullet"/>
      <w:lvlText w:val=""/>
      <w:lvlJc w:val="left"/>
      <w:pPr>
        <w:tabs>
          <w:tab w:val="num" w:pos="3075"/>
        </w:tabs>
        <w:ind w:left="3075" w:hanging="420"/>
      </w:pPr>
      <w:rPr>
        <w:rFonts w:ascii="Wingdings" w:hAnsi="Wingdings" w:hint="default"/>
      </w:rPr>
    </w:lvl>
    <w:lvl w:ilvl="4" w:tplc="0409000B" w:tentative="1">
      <w:start w:val="1"/>
      <w:numFmt w:val="bullet"/>
      <w:lvlText w:val=""/>
      <w:lvlJc w:val="left"/>
      <w:pPr>
        <w:tabs>
          <w:tab w:val="num" w:pos="3495"/>
        </w:tabs>
        <w:ind w:left="3495" w:hanging="420"/>
      </w:pPr>
      <w:rPr>
        <w:rFonts w:ascii="Wingdings" w:hAnsi="Wingdings" w:hint="default"/>
      </w:rPr>
    </w:lvl>
    <w:lvl w:ilvl="5" w:tplc="0409000D" w:tentative="1">
      <w:start w:val="1"/>
      <w:numFmt w:val="bullet"/>
      <w:lvlText w:val=""/>
      <w:lvlJc w:val="left"/>
      <w:pPr>
        <w:tabs>
          <w:tab w:val="num" w:pos="3915"/>
        </w:tabs>
        <w:ind w:left="3915" w:hanging="420"/>
      </w:pPr>
      <w:rPr>
        <w:rFonts w:ascii="Wingdings" w:hAnsi="Wingdings" w:hint="default"/>
      </w:rPr>
    </w:lvl>
    <w:lvl w:ilvl="6" w:tplc="04090001" w:tentative="1">
      <w:start w:val="1"/>
      <w:numFmt w:val="bullet"/>
      <w:lvlText w:val=""/>
      <w:lvlJc w:val="left"/>
      <w:pPr>
        <w:tabs>
          <w:tab w:val="num" w:pos="4335"/>
        </w:tabs>
        <w:ind w:left="4335" w:hanging="420"/>
      </w:pPr>
      <w:rPr>
        <w:rFonts w:ascii="Wingdings" w:hAnsi="Wingdings" w:hint="default"/>
      </w:rPr>
    </w:lvl>
    <w:lvl w:ilvl="7" w:tplc="0409000B" w:tentative="1">
      <w:start w:val="1"/>
      <w:numFmt w:val="bullet"/>
      <w:lvlText w:val=""/>
      <w:lvlJc w:val="left"/>
      <w:pPr>
        <w:tabs>
          <w:tab w:val="num" w:pos="4755"/>
        </w:tabs>
        <w:ind w:left="4755" w:hanging="420"/>
      </w:pPr>
      <w:rPr>
        <w:rFonts w:ascii="Wingdings" w:hAnsi="Wingdings" w:hint="default"/>
      </w:rPr>
    </w:lvl>
    <w:lvl w:ilvl="8" w:tplc="0409000D" w:tentative="1">
      <w:start w:val="1"/>
      <w:numFmt w:val="bullet"/>
      <w:lvlText w:val=""/>
      <w:lvlJc w:val="left"/>
      <w:pPr>
        <w:tabs>
          <w:tab w:val="num" w:pos="5175"/>
        </w:tabs>
        <w:ind w:left="5175" w:hanging="420"/>
      </w:pPr>
      <w:rPr>
        <w:rFonts w:ascii="Wingdings" w:hAnsi="Wingdings" w:hint="default"/>
      </w:rPr>
    </w:lvl>
  </w:abstractNum>
  <w:num w:numId="1">
    <w:abstractNumId w:val="13"/>
  </w:num>
  <w:num w:numId="2">
    <w:abstractNumId w:val="7"/>
  </w:num>
  <w:num w:numId="3">
    <w:abstractNumId w:val="2"/>
  </w:num>
  <w:num w:numId="4">
    <w:abstractNumId w:val="9"/>
  </w:num>
  <w:num w:numId="5">
    <w:abstractNumId w:val="14"/>
  </w:num>
  <w:num w:numId="6">
    <w:abstractNumId w:val="0"/>
  </w:num>
  <w:num w:numId="7">
    <w:abstractNumId w:val="3"/>
  </w:num>
  <w:num w:numId="8">
    <w:abstractNumId w:val="11"/>
  </w:num>
  <w:num w:numId="9">
    <w:abstractNumId w:val="4"/>
  </w:num>
  <w:num w:numId="10">
    <w:abstractNumId w:val="8"/>
  </w:num>
  <w:num w:numId="11">
    <w:abstractNumId w:val="5"/>
  </w:num>
  <w:num w:numId="12">
    <w:abstractNumId w:val="10"/>
  </w:num>
  <w:num w:numId="13">
    <w:abstractNumId w:val="1"/>
  </w:num>
  <w:num w:numId="14">
    <w:abstractNumId w:val="6"/>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2D7C"/>
    <w:rsid w:val="00013F5E"/>
    <w:rsid w:val="00015605"/>
    <w:rsid w:val="0002466C"/>
    <w:rsid w:val="00050907"/>
    <w:rsid w:val="00054070"/>
    <w:rsid w:val="00054FD5"/>
    <w:rsid w:val="000567D6"/>
    <w:rsid w:val="00071B50"/>
    <w:rsid w:val="00090E13"/>
    <w:rsid w:val="000A12E4"/>
    <w:rsid w:val="000C3436"/>
    <w:rsid w:val="000C6C7D"/>
    <w:rsid w:val="000D01DD"/>
    <w:rsid w:val="000D1AEB"/>
    <w:rsid w:val="000E5638"/>
    <w:rsid w:val="000F4C7A"/>
    <w:rsid w:val="000F6C63"/>
    <w:rsid w:val="000F7F53"/>
    <w:rsid w:val="00122A98"/>
    <w:rsid w:val="00122D4A"/>
    <w:rsid w:val="00133D29"/>
    <w:rsid w:val="00152C72"/>
    <w:rsid w:val="0015495E"/>
    <w:rsid w:val="00165FC1"/>
    <w:rsid w:val="00167F1B"/>
    <w:rsid w:val="0017254B"/>
    <w:rsid w:val="001E3937"/>
    <w:rsid w:val="001F0976"/>
    <w:rsid w:val="00204B60"/>
    <w:rsid w:val="00204DAD"/>
    <w:rsid w:val="00230FFA"/>
    <w:rsid w:val="0024147D"/>
    <w:rsid w:val="00245BA5"/>
    <w:rsid w:val="00247E0B"/>
    <w:rsid w:val="002656AA"/>
    <w:rsid w:val="00266850"/>
    <w:rsid w:val="00272343"/>
    <w:rsid w:val="0027622F"/>
    <w:rsid w:val="00282A5A"/>
    <w:rsid w:val="002919C7"/>
    <w:rsid w:val="00296876"/>
    <w:rsid w:val="002979DE"/>
    <w:rsid w:val="002D32A0"/>
    <w:rsid w:val="002F30E0"/>
    <w:rsid w:val="00300E5A"/>
    <w:rsid w:val="00300EBD"/>
    <w:rsid w:val="00307D13"/>
    <w:rsid w:val="00323308"/>
    <w:rsid w:val="00325B62"/>
    <w:rsid w:val="00326C28"/>
    <w:rsid w:val="003273E7"/>
    <w:rsid w:val="00341869"/>
    <w:rsid w:val="00344CE8"/>
    <w:rsid w:val="0037579D"/>
    <w:rsid w:val="00383614"/>
    <w:rsid w:val="003A3FB0"/>
    <w:rsid w:val="003B02DB"/>
    <w:rsid w:val="003B77D6"/>
    <w:rsid w:val="00401B6B"/>
    <w:rsid w:val="004043A1"/>
    <w:rsid w:val="00406FA2"/>
    <w:rsid w:val="00424631"/>
    <w:rsid w:val="00426EE7"/>
    <w:rsid w:val="00432F94"/>
    <w:rsid w:val="004673BF"/>
    <w:rsid w:val="004927A5"/>
    <w:rsid w:val="004A608B"/>
    <w:rsid w:val="005144F2"/>
    <w:rsid w:val="00514A85"/>
    <w:rsid w:val="0053209C"/>
    <w:rsid w:val="0053559C"/>
    <w:rsid w:val="00547608"/>
    <w:rsid w:val="0056410C"/>
    <w:rsid w:val="00590849"/>
    <w:rsid w:val="005915E7"/>
    <w:rsid w:val="0059444C"/>
    <w:rsid w:val="00595D80"/>
    <w:rsid w:val="005C5A6F"/>
    <w:rsid w:val="005D2A86"/>
    <w:rsid w:val="005F621D"/>
    <w:rsid w:val="006004C6"/>
    <w:rsid w:val="00603988"/>
    <w:rsid w:val="006372F2"/>
    <w:rsid w:val="00642161"/>
    <w:rsid w:val="00652DA3"/>
    <w:rsid w:val="00654F33"/>
    <w:rsid w:val="00656E93"/>
    <w:rsid w:val="00661186"/>
    <w:rsid w:val="00675692"/>
    <w:rsid w:val="00677B14"/>
    <w:rsid w:val="0069194C"/>
    <w:rsid w:val="00697621"/>
    <w:rsid w:val="006A46B4"/>
    <w:rsid w:val="006B0B4F"/>
    <w:rsid w:val="006D0F73"/>
    <w:rsid w:val="006D39F7"/>
    <w:rsid w:val="006E20B8"/>
    <w:rsid w:val="006E697E"/>
    <w:rsid w:val="006F0417"/>
    <w:rsid w:val="006F399A"/>
    <w:rsid w:val="00701AFA"/>
    <w:rsid w:val="00703697"/>
    <w:rsid w:val="00712B1D"/>
    <w:rsid w:val="00712F89"/>
    <w:rsid w:val="00727580"/>
    <w:rsid w:val="00727FC0"/>
    <w:rsid w:val="007453ED"/>
    <w:rsid w:val="007651F9"/>
    <w:rsid w:val="007730E3"/>
    <w:rsid w:val="00785D70"/>
    <w:rsid w:val="007933BD"/>
    <w:rsid w:val="007D496D"/>
    <w:rsid w:val="007E3A62"/>
    <w:rsid w:val="00800C6F"/>
    <w:rsid w:val="00817BE2"/>
    <w:rsid w:val="008203F8"/>
    <w:rsid w:val="00822519"/>
    <w:rsid w:val="008375A2"/>
    <w:rsid w:val="008416C3"/>
    <w:rsid w:val="00842B4B"/>
    <w:rsid w:val="00853529"/>
    <w:rsid w:val="008553CF"/>
    <w:rsid w:val="0087556C"/>
    <w:rsid w:val="008C138E"/>
    <w:rsid w:val="008C6413"/>
    <w:rsid w:val="008F524D"/>
    <w:rsid w:val="00914F11"/>
    <w:rsid w:val="00924DB4"/>
    <w:rsid w:val="009438C3"/>
    <w:rsid w:val="00945DC9"/>
    <w:rsid w:val="00964782"/>
    <w:rsid w:val="0098558B"/>
    <w:rsid w:val="009B3D04"/>
    <w:rsid w:val="009B7AE4"/>
    <w:rsid w:val="009C40B1"/>
    <w:rsid w:val="009D6C6D"/>
    <w:rsid w:val="009E2ABE"/>
    <w:rsid w:val="009E6B91"/>
    <w:rsid w:val="009E6FD6"/>
    <w:rsid w:val="00A007EB"/>
    <w:rsid w:val="00A00F5B"/>
    <w:rsid w:val="00A03F01"/>
    <w:rsid w:val="00A1313B"/>
    <w:rsid w:val="00A30FAB"/>
    <w:rsid w:val="00A37009"/>
    <w:rsid w:val="00A50DBD"/>
    <w:rsid w:val="00A51007"/>
    <w:rsid w:val="00A70456"/>
    <w:rsid w:val="00A80B48"/>
    <w:rsid w:val="00A96385"/>
    <w:rsid w:val="00AA16B2"/>
    <w:rsid w:val="00AA184F"/>
    <w:rsid w:val="00AA3967"/>
    <w:rsid w:val="00AA69A9"/>
    <w:rsid w:val="00AB5DF8"/>
    <w:rsid w:val="00AB7B18"/>
    <w:rsid w:val="00AC7C58"/>
    <w:rsid w:val="00B1677D"/>
    <w:rsid w:val="00B23D55"/>
    <w:rsid w:val="00B36C0A"/>
    <w:rsid w:val="00B46A11"/>
    <w:rsid w:val="00B7113B"/>
    <w:rsid w:val="00B75C9C"/>
    <w:rsid w:val="00B82AAD"/>
    <w:rsid w:val="00B94A48"/>
    <w:rsid w:val="00BB0122"/>
    <w:rsid w:val="00BD01A3"/>
    <w:rsid w:val="00BD12AF"/>
    <w:rsid w:val="00BE449C"/>
    <w:rsid w:val="00BF6684"/>
    <w:rsid w:val="00C01EC4"/>
    <w:rsid w:val="00C048C6"/>
    <w:rsid w:val="00C12B43"/>
    <w:rsid w:val="00C14CFD"/>
    <w:rsid w:val="00C154EE"/>
    <w:rsid w:val="00C21CCF"/>
    <w:rsid w:val="00C24F06"/>
    <w:rsid w:val="00C263F6"/>
    <w:rsid w:val="00C334A8"/>
    <w:rsid w:val="00C42DF0"/>
    <w:rsid w:val="00C51FF9"/>
    <w:rsid w:val="00C85800"/>
    <w:rsid w:val="00C94402"/>
    <w:rsid w:val="00CA183B"/>
    <w:rsid w:val="00CA1F01"/>
    <w:rsid w:val="00CA261D"/>
    <w:rsid w:val="00CB134F"/>
    <w:rsid w:val="00CD3C47"/>
    <w:rsid w:val="00CD715E"/>
    <w:rsid w:val="00CE196A"/>
    <w:rsid w:val="00CE265E"/>
    <w:rsid w:val="00CE4C10"/>
    <w:rsid w:val="00CF00F1"/>
    <w:rsid w:val="00CF7869"/>
    <w:rsid w:val="00CF7C90"/>
    <w:rsid w:val="00D0341B"/>
    <w:rsid w:val="00D16918"/>
    <w:rsid w:val="00D2285D"/>
    <w:rsid w:val="00D27921"/>
    <w:rsid w:val="00D33EF7"/>
    <w:rsid w:val="00D409C6"/>
    <w:rsid w:val="00D5674E"/>
    <w:rsid w:val="00D7330A"/>
    <w:rsid w:val="00D93ACB"/>
    <w:rsid w:val="00DB044D"/>
    <w:rsid w:val="00DB6DA0"/>
    <w:rsid w:val="00DC294F"/>
    <w:rsid w:val="00DD75C4"/>
    <w:rsid w:val="00E02727"/>
    <w:rsid w:val="00E047E2"/>
    <w:rsid w:val="00EA0C58"/>
    <w:rsid w:val="00EA3DF5"/>
    <w:rsid w:val="00EB48FE"/>
    <w:rsid w:val="00EB4A31"/>
    <w:rsid w:val="00EB7519"/>
    <w:rsid w:val="00EC69E4"/>
    <w:rsid w:val="00ED699B"/>
    <w:rsid w:val="00EE54B3"/>
    <w:rsid w:val="00EF6F9A"/>
    <w:rsid w:val="00F1159F"/>
    <w:rsid w:val="00F23AD2"/>
    <w:rsid w:val="00F55851"/>
    <w:rsid w:val="00F56D56"/>
    <w:rsid w:val="00F65275"/>
    <w:rsid w:val="00FB2932"/>
    <w:rsid w:val="00FB3890"/>
    <w:rsid w:val="00FB4C20"/>
    <w:rsid w:val="00FC3602"/>
    <w:rsid w:val="00FD05E9"/>
    <w:rsid w:val="00FE20A4"/>
    <w:rsid w:val="00FF5A45"/>
    <w:rsid w:val="00FF793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92F858D7-2B27-4273-8D34-C4535BFAA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2F2"/>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656FD7"/>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656FD7"/>
    <w:rPr>
      <w:rFonts w:eastAsia="ＭＳ ゴシック"/>
      <w:kern w:val="2"/>
      <w:sz w:val="22"/>
    </w:rPr>
  </w:style>
  <w:style w:type="character" w:styleId="a7">
    <w:name w:val="page number"/>
    <w:basedOn w:val="a0"/>
    <w:uiPriority w:val="99"/>
    <w:rsid w:val="007E3A62"/>
    <w:rPr>
      <w:rFonts w:cs="Times New Roman"/>
    </w:rPr>
  </w:style>
  <w:style w:type="paragraph" w:styleId="a8">
    <w:name w:val="Balloon Text"/>
    <w:basedOn w:val="a"/>
    <w:link w:val="a9"/>
    <w:uiPriority w:val="99"/>
    <w:semiHidden/>
    <w:rsid w:val="00703697"/>
    <w:rPr>
      <w:rFonts w:ascii="Arial" w:hAnsi="Arial"/>
      <w:sz w:val="18"/>
      <w:szCs w:val="18"/>
    </w:rPr>
  </w:style>
  <w:style w:type="character" w:customStyle="1" w:styleId="a9">
    <w:name w:val="吹き出し (文字)"/>
    <w:basedOn w:val="a0"/>
    <w:link w:val="a8"/>
    <w:uiPriority w:val="99"/>
    <w:semiHidden/>
    <w:rsid w:val="00656FD7"/>
    <w:rPr>
      <w:rFonts w:asciiTheme="majorHAnsi" w:eastAsiaTheme="majorEastAsia" w:hAnsiTheme="majorHAnsi" w:cstheme="majorBidi"/>
      <w:kern w:val="2"/>
      <w:sz w:val="0"/>
      <w:szCs w:val="0"/>
    </w:rPr>
  </w:style>
  <w:style w:type="paragraph" w:styleId="3">
    <w:name w:val="Body Text Indent 3"/>
    <w:basedOn w:val="a"/>
    <w:link w:val="30"/>
    <w:uiPriority w:val="99"/>
    <w:rsid w:val="00245BA5"/>
    <w:pPr>
      <w:ind w:leftChars="400" w:left="851"/>
    </w:pPr>
    <w:rPr>
      <w:rFonts w:eastAsia="ＭＳ 明朝"/>
      <w:sz w:val="16"/>
      <w:szCs w:val="16"/>
    </w:rPr>
  </w:style>
  <w:style w:type="character" w:customStyle="1" w:styleId="30">
    <w:name w:val="本文インデント 3 (文字)"/>
    <w:basedOn w:val="a0"/>
    <w:link w:val="3"/>
    <w:uiPriority w:val="99"/>
    <w:semiHidden/>
    <w:rsid w:val="00656FD7"/>
    <w:rPr>
      <w:rFonts w:eastAsia="ＭＳ ゴシック"/>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39938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640E15-0BCE-49DB-A122-B5C506796B22}"/>
</file>

<file path=customXml/itemProps2.xml><?xml version="1.0" encoding="utf-8"?>
<ds:datastoreItem xmlns:ds="http://schemas.openxmlformats.org/officeDocument/2006/customXml" ds:itemID="{D07E9029-54CB-4F2E-9621-068FACF7DDC6}"/>
</file>

<file path=customXml/itemProps3.xml><?xml version="1.0" encoding="utf-8"?>
<ds:datastoreItem xmlns:ds="http://schemas.openxmlformats.org/officeDocument/2006/customXml" ds:itemID="{888BCF89-E4FD-44BC-AF90-27DC958BD19A}"/>
</file>

<file path=docProps/app.xml><?xml version="1.0" encoding="utf-8"?>
<Properties xmlns="http://schemas.openxmlformats.org/officeDocument/2006/extended-properties" xmlns:vt="http://schemas.openxmlformats.org/officeDocument/2006/docPropsVTypes">
  <Template>Normal.dotm</Template>
  <TotalTime>1022</TotalTime>
  <Pages>5</Pages>
  <Words>536</Words>
  <Characters>3059</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92</cp:revision>
  <cp:lastPrinted>2007-05-09T04:35:00Z</cp:lastPrinted>
  <dcterms:created xsi:type="dcterms:W3CDTF">2006-11-09T07:18:00Z</dcterms:created>
  <dcterms:modified xsi:type="dcterms:W3CDTF">2017-12-20T05:30:00Z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