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6E19" w:rsidRPr="005824A5" w:rsidRDefault="00166E19" w:rsidP="00A508A0">
      <w:pPr>
        <w:tabs>
          <w:tab w:val="left" w:pos="1188"/>
        </w:tabs>
        <w:jc w:val="center"/>
        <w:rPr>
          <w:rFonts w:ascii="ＭＳ ゴシック"/>
        </w:rPr>
      </w:pPr>
    </w:p>
    <w:p w:rsidR="00166E19" w:rsidRPr="005824A5" w:rsidRDefault="00166E19" w:rsidP="008203F8">
      <w:pPr>
        <w:jc w:val="center"/>
        <w:rPr>
          <w:rFonts w:ascii="ＭＳ ゴシック"/>
        </w:rPr>
      </w:pPr>
    </w:p>
    <w:p w:rsidR="00166E19" w:rsidRPr="005824A5" w:rsidRDefault="00166E19" w:rsidP="008203F8">
      <w:pPr>
        <w:jc w:val="center"/>
        <w:rPr>
          <w:rFonts w:ascii="ＭＳ ゴシック"/>
        </w:rPr>
      </w:pPr>
    </w:p>
    <w:p w:rsidR="00166E19" w:rsidRPr="005824A5" w:rsidRDefault="00166E19" w:rsidP="008203F8">
      <w:pPr>
        <w:jc w:val="center"/>
        <w:rPr>
          <w:rFonts w:ascii="ＭＳ ゴシック"/>
        </w:rPr>
      </w:pPr>
    </w:p>
    <w:p w:rsidR="00166E19" w:rsidRPr="005824A5" w:rsidRDefault="00166E19" w:rsidP="008203F8">
      <w:pPr>
        <w:jc w:val="center"/>
        <w:rPr>
          <w:rFonts w:ascii="ＭＳ ゴシック"/>
        </w:rPr>
      </w:pPr>
    </w:p>
    <w:p w:rsidR="00166E19" w:rsidRPr="005824A5" w:rsidRDefault="00166E19" w:rsidP="008203F8">
      <w:pPr>
        <w:jc w:val="center"/>
        <w:rPr>
          <w:rFonts w:ascii="ＭＳ ゴシック"/>
        </w:rPr>
      </w:pPr>
    </w:p>
    <w:p w:rsidR="00166E19" w:rsidRPr="005824A5" w:rsidRDefault="00166E19" w:rsidP="008203F8">
      <w:pPr>
        <w:jc w:val="center"/>
        <w:rPr>
          <w:rFonts w:ascii="ＭＳ ゴシック"/>
        </w:rPr>
      </w:pPr>
    </w:p>
    <w:p w:rsidR="00166E19" w:rsidRPr="005824A5" w:rsidRDefault="00166E19" w:rsidP="008203F8">
      <w:pPr>
        <w:jc w:val="center"/>
        <w:rPr>
          <w:rFonts w:ascii="ＭＳ ゴシック"/>
        </w:rPr>
      </w:pPr>
    </w:p>
    <w:p w:rsidR="00166E19" w:rsidRPr="005824A5" w:rsidRDefault="00166E19" w:rsidP="008203F8">
      <w:pPr>
        <w:jc w:val="center"/>
        <w:rPr>
          <w:rFonts w:ascii="ＭＳ ゴシック"/>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166E19" w:rsidRPr="00357C4C">
        <w:trPr>
          <w:trHeight w:val="1611"/>
          <w:jc w:val="center"/>
        </w:trPr>
        <w:tc>
          <w:tcPr>
            <w:tcW w:w="7655" w:type="dxa"/>
            <w:tcBorders>
              <w:top w:val="single" w:sz="4" w:space="0" w:color="auto"/>
              <w:bottom w:val="single" w:sz="4" w:space="0" w:color="auto"/>
            </w:tcBorders>
          </w:tcPr>
          <w:p w:rsidR="00166E19" w:rsidRPr="005824A5" w:rsidRDefault="00166E19" w:rsidP="008203F8">
            <w:pPr>
              <w:jc w:val="center"/>
              <w:rPr>
                <w:rFonts w:ascii="ＭＳ ゴシック"/>
                <w:b/>
                <w:sz w:val="44"/>
              </w:rPr>
            </w:pPr>
          </w:p>
          <w:p w:rsidR="00166E19" w:rsidRPr="00357C4C" w:rsidRDefault="00166E19" w:rsidP="008203F8">
            <w:pPr>
              <w:jc w:val="center"/>
              <w:rPr>
                <w:rFonts w:ascii="ＭＳ ゴシック"/>
                <w:b/>
                <w:sz w:val="44"/>
              </w:rPr>
            </w:pPr>
            <w:r w:rsidRPr="00357C4C">
              <w:rPr>
                <w:rFonts w:ascii="ＭＳ ゴシック" w:hAnsi="ＭＳ ゴシック" w:hint="eastAsia"/>
                <w:b/>
                <w:sz w:val="44"/>
              </w:rPr>
              <w:t>２００４．輸出貨物情報</w:t>
            </w:r>
            <w:r w:rsidRPr="00357C4C">
              <w:rPr>
                <w:rFonts w:ascii="ＭＳ ゴシック" w:hAnsi="ＭＳ ゴシック" w:cs="ＭＳ ゴシック" w:hint="eastAsia"/>
                <w:b/>
                <w:color w:val="000000"/>
                <w:kern w:val="0"/>
                <w:sz w:val="44"/>
                <w:szCs w:val="44"/>
              </w:rPr>
              <w:t>登録呼出し</w:t>
            </w:r>
          </w:p>
          <w:p w:rsidR="00166E19" w:rsidRPr="00357C4C" w:rsidRDefault="00166E19" w:rsidP="008203F8">
            <w:pPr>
              <w:jc w:val="center"/>
              <w:rPr>
                <w:rFonts w:ascii="ＭＳ ゴシック"/>
                <w:b/>
                <w:sz w:val="44"/>
              </w:rPr>
            </w:pPr>
          </w:p>
        </w:tc>
      </w:tr>
    </w:tbl>
    <w:p w:rsidR="00166E19" w:rsidRPr="00DA0507" w:rsidRDefault="00166E19" w:rsidP="008203F8">
      <w:pPr>
        <w:jc w:val="center"/>
        <w:rPr>
          <w:rFonts w:ascii="ＭＳ ゴシック"/>
          <w:sz w:val="44"/>
          <w:szCs w:val="44"/>
        </w:rPr>
      </w:pPr>
    </w:p>
    <w:p w:rsidR="00166E19" w:rsidRPr="00DA0507" w:rsidRDefault="00166E19" w:rsidP="008203F8">
      <w:pPr>
        <w:jc w:val="center"/>
        <w:rPr>
          <w:rFonts w:ascii="ＭＳ ゴシック"/>
          <w:sz w:val="44"/>
          <w:szCs w:val="44"/>
        </w:rPr>
      </w:pPr>
    </w:p>
    <w:p w:rsidR="00166E19" w:rsidRPr="00DA0507" w:rsidRDefault="00166E19" w:rsidP="008203F8">
      <w:pPr>
        <w:jc w:val="center"/>
        <w:rPr>
          <w:rFonts w:ascii="ＭＳ ゴシック"/>
          <w:sz w:val="44"/>
          <w:szCs w:val="44"/>
        </w:rPr>
      </w:pPr>
    </w:p>
    <w:p w:rsidR="00166E19" w:rsidRPr="00DA0507" w:rsidRDefault="00166E19" w:rsidP="008203F8">
      <w:pPr>
        <w:jc w:val="center"/>
        <w:rPr>
          <w:rFonts w:ascii="ＭＳ ゴシック"/>
          <w:sz w:val="44"/>
          <w:szCs w:val="44"/>
        </w:rPr>
      </w:pPr>
    </w:p>
    <w:p w:rsidR="00166E19" w:rsidRPr="00DA0507" w:rsidRDefault="00166E19" w:rsidP="008203F8">
      <w:pPr>
        <w:jc w:val="center"/>
        <w:rPr>
          <w:rFonts w:ascii="ＭＳ ゴシック"/>
          <w:sz w:val="44"/>
          <w:szCs w:val="44"/>
        </w:rPr>
      </w:pPr>
    </w:p>
    <w:p w:rsidR="00166E19" w:rsidRPr="00DA0507" w:rsidRDefault="00166E19" w:rsidP="008203F8">
      <w:pPr>
        <w:jc w:val="center"/>
        <w:rPr>
          <w:rFonts w:ascii="ＭＳ ゴシック"/>
          <w:sz w:val="44"/>
          <w:szCs w:val="44"/>
        </w:rPr>
      </w:pPr>
    </w:p>
    <w:p w:rsidR="00166E19" w:rsidRPr="00DA0507" w:rsidRDefault="00166E19" w:rsidP="008203F8">
      <w:pPr>
        <w:jc w:val="center"/>
        <w:rPr>
          <w:rFonts w:ascii="ＭＳ ゴシック"/>
          <w:sz w:val="44"/>
          <w:szCs w:val="44"/>
        </w:rPr>
      </w:pPr>
    </w:p>
    <w:p w:rsidR="00166E19" w:rsidRPr="00DA0507" w:rsidRDefault="00166E19"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166E19" w:rsidRPr="00357C4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166E19" w:rsidRPr="00357C4C" w:rsidRDefault="00166E19" w:rsidP="008203F8">
            <w:pPr>
              <w:jc w:val="center"/>
              <w:rPr>
                <w:rFonts w:ascii="ＭＳ ゴシック"/>
              </w:rPr>
            </w:pPr>
            <w:r w:rsidRPr="00357C4C">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166E19" w:rsidRPr="00357C4C" w:rsidRDefault="000358DA" w:rsidP="000358DA">
            <w:pPr>
              <w:jc w:val="center"/>
              <w:rPr>
                <w:rFonts w:ascii="ＭＳ ゴシック"/>
              </w:rPr>
            </w:pPr>
            <w:r>
              <w:rPr>
                <w:rFonts w:ascii="ＭＳ ゴシック" w:hAnsi="ＭＳ ゴシック" w:hint="eastAsia"/>
              </w:rPr>
              <w:t>業務名</w:t>
            </w:r>
          </w:p>
        </w:tc>
      </w:tr>
      <w:tr w:rsidR="00166E19" w:rsidRPr="00357C4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166E19" w:rsidRPr="00357C4C" w:rsidRDefault="00166E19" w:rsidP="008203F8">
            <w:pPr>
              <w:jc w:val="center"/>
              <w:rPr>
                <w:rFonts w:ascii="ＭＳ ゴシック"/>
              </w:rPr>
            </w:pPr>
            <w:r w:rsidRPr="00357C4C">
              <w:rPr>
                <w:rFonts w:ascii="ＭＳ ゴシック" w:hAnsi="ＭＳ ゴシック" w:cs="ＭＳ ゴシック" w:hint="eastAsia"/>
                <w:color w:val="000000"/>
                <w:kern w:val="0"/>
                <w:szCs w:val="22"/>
              </w:rPr>
              <w:t>ＥＣＲ１１</w:t>
            </w:r>
          </w:p>
        </w:tc>
        <w:tc>
          <w:tcPr>
            <w:tcW w:w="4253" w:type="dxa"/>
            <w:tcBorders>
              <w:top w:val="single" w:sz="4" w:space="0" w:color="auto"/>
              <w:left w:val="single" w:sz="4" w:space="0" w:color="auto"/>
              <w:bottom w:val="single" w:sz="4" w:space="0" w:color="auto"/>
              <w:right w:val="single" w:sz="4" w:space="0" w:color="auto"/>
            </w:tcBorders>
            <w:vAlign w:val="center"/>
          </w:tcPr>
          <w:p w:rsidR="00166E19" w:rsidRPr="00357C4C" w:rsidRDefault="00166E19" w:rsidP="008203F8">
            <w:pPr>
              <w:jc w:val="center"/>
              <w:rPr>
                <w:rFonts w:ascii="ＭＳ ゴシック"/>
              </w:rPr>
            </w:pPr>
            <w:r w:rsidRPr="00357C4C">
              <w:rPr>
                <w:rFonts w:ascii="ＭＳ ゴシック" w:hAnsi="ＭＳ ゴシック" w:cs="ＭＳ ゴシック" w:hint="eastAsia"/>
                <w:color w:val="000000"/>
                <w:kern w:val="0"/>
                <w:szCs w:val="22"/>
              </w:rPr>
              <w:t>輸出貨物情報登録呼出し</w:t>
            </w:r>
          </w:p>
        </w:tc>
      </w:tr>
    </w:tbl>
    <w:p w:rsidR="00166E19" w:rsidRPr="00357C4C" w:rsidRDefault="00166E19">
      <w:pPr>
        <w:jc w:val="left"/>
        <w:rPr>
          <w:rFonts w:ascii="ＭＳ ゴシック"/>
        </w:rPr>
      </w:pPr>
    </w:p>
    <w:p w:rsidR="00166E19" w:rsidRPr="00357C4C" w:rsidRDefault="00166E19" w:rsidP="007E3A62">
      <w:pPr>
        <w:autoSpaceDE w:val="0"/>
        <w:autoSpaceDN w:val="0"/>
        <w:adjustRightInd w:val="0"/>
        <w:jc w:val="left"/>
        <w:rPr>
          <w:rFonts w:ascii="ＭＳ ゴシック"/>
          <w:kern w:val="0"/>
          <w:szCs w:val="22"/>
        </w:rPr>
      </w:pPr>
      <w:r w:rsidRPr="00357C4C">
        <w:rPr>
          <w:rFonts w:ascii="ＭＳ ゴシック"/>
        </w:rPr>
        <w:br w:type="page"/>
      </w:r>
      <w:r w:rsidRPr="00357C4C">
        <w:rPr>
          <w:rFonts w:ascii="ＭＳ ゴシック" w:hAnsi="ＭＳ ゴシック" w:cs="ＭＳ 明朝" w:hint="eastAsia"/>
          <w:color w:val="000000"/>
          <w:kern w:val="0"/>
          <w:szCs w:val="22"/>
        </w:rPr>
        <w:lastRenderedPageBreak/>
        <w:t>１．業務概要</w:t>
      </w:r>
    </w:p>
    <w:p w:rsidR="00166E19" w:rsidRPr="00357C4C" w:rsidRDefault="00166E19" w:rsidP="00B33C2E">
      <w:pPr>
        <w:ind w:leftChars="200" w:left="397" w:firstLineChars="100" w:firstLine="198"/>
        <w:rPr>
          <w:rFonts w:ascii="ＭＳ ゴシック"/>
          <w:color w:val="000000"/>
          <w:kern w:val="0"/>
          <w:szCs w:val="22"/>
        </w:rPr>
      </w:pPr>
      <w:r w:rsidRPr="00357C4C">
        <w:rPr>
          <w:rFonts w:ascii="ＭＳ ゴシック" w:hAnsi="ＭＳ ゴシック" w:cs="ＭＳ 明朝" w:hint="eastAsia"/>
          <w:color w:val="000000"/>
          <w:kern w:val="0"/>
          <w:szCs w:val="22"/>
        </w:rPr>
        <w:t>「輸出貨物情報登録（ＥＣＲ）」業務に先立ち、システムに登録されているＳ／Ｉ情報のうち、当該業務に利用しうる情報を呼び出す。また、ＥＣＲ業務によりシステムに登録した情報を呼び出す。</w:t>
      </w:r>
    </w:p>
    <w:p w:rsidR="00166E19" w:rsidRPr="00357C4C" w:rsidRDefault="00166E19" w:rsidP="00B33C2E">
      <w:pPr>
        <w:suppressAutoHyphens/>
        <w:wordWrap w:val="0"/>
        <w:adjustRightInd w:val="0"/>
        <w:ind w:leftChars="200" w:left="397" w:firstLineChars="100" w:firstLine="198"/>
        <w:jc w:val="left"/>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呼び出された情報は、本業務において入力された処理区分コードにしたがって、ＥＣＲ業務により、新規登録、訂正及び貨物情報の削除を行うことが可能である。</w:t>
      </w:r>
    </w:p>
    <w:p w:rsidR="00166E19" w:rsidRPr="00357C4C" w:rsidRDefault="00166E19" w:rsidP="007E3A62">
      <w:pPr>
        <w:autoSpaceDE w:val="0"/>
        <w:autoSpaceDN w:val="0"/>
        <w:adjustRightInd w:val="0"/>
        <w:jc w:val="left"/>
        <w:rPr>
          <w:rFonts w:ascii="ＭＳ ゴシック"/>
          <w:kern w:val="0"/>
          <w:szCs w:val="22"/>
        </w:rPr>
      </w:pPr>
    </w:p>
    <w:p w:rsidR="00166E19" w:rsidRPr="00357C4C" w:rsidRDefault="00166E19" w:rsidP="007E3A62">
      <w:pPr>
        <w:autoSpaceDE w:val="0"/>
        <w:autoSpaceDN w:val="0"/>
        <w:adjustRightInd w:val="0"/>
        <w:jc w:val="left"/>
        <w:rPr>
          <w:rFonts w:ascii="ＭＳ ゴシック"/>
          <w:kern w:val="0"/>
          <w:szCs w:val="22"/>
        </w:rPr>
      </w:pPr>
      <w:r w:rsidRPr="00357C4C">
        <w:rPr>
          <w:rFonts w:ascii="ＭＳ ゴシック" w:hAnsi="ＭＳ ゴシック" w:cs="ＭＳ 明朝" w:hint="eastAsia"/>
          <w:color w:val="000000"/>
          <w:kern w:val="0"/>
          <w:szCs w:val="22"/>
        </w:rPr>
        <w:t>２．入力者</w:t>
      </w:r>
    </w:p>
    <w:p w:rsidR="00166E19" w:rsidRPr="00357C4C" w:rsidRDefault="00166E19" w:rsidP="00B33C2E">
      <w:pPr>
        <w:autoSpaceDE w:val="0"/>
        <w:autoSpaceDN w:val="0"/>
        <w:adjustRightInd w:val="0"/>
        <w:ind w:firstLineChars="300" w:firstLine="595"/>
        <w:jc w:val="left"/>
        <w:rPr>
          <w:rFonts w:ascii="ＭＳ ゴシック" w:cs="ＭＳ 明朝"/>
          <w:color w:val="000000"/>
          <w:kern w:val="0"/>
          <w:szCs w:val="22"/>
        </w:rPr>
      </w:pPr>
      <w:r w:rsidRPr="00357C4C">
        <w:rPr>
          <w:rFonts w:ascii="ＭＳ ゴシック" w:hAnsi="ＭＳ ゴシック" w:cs="ＭＳ 明朝" w:hint="eastAsia"/>
          <w:color w:val="000000"/>
          <w:kern w:val="0"/>
          <w:szCs w:val="22"/>
        </w:rPr>
        <w:t>通関業、海貨業</w:t>
      </w:r>
    </w:p>
    <w:p w:rsidR="00166E19" w:rsidRPr="00357C4C" w:rsidRDefault="00166E19" w:rsidP="00B12B08">
      <w:pPr>
        <w:autoSpaceDE w:val="0"/>
        <w:autoSpaceDN w:val="0"/>
        <w:adjustRightInd w:val="0"/>
        <w:jc w:val="left"/>
        <w:rPr>
          <w:rFonts w:ascii="ＭＳ ゴシック"/>
          <w:kern w:val="0"/>
          <w:szCs w:val="22"/>
        </w:rPr>
      </w:pPr>
    </w:p>
    <w:p w:rsidR="00166E19" w:rsidRPr="00357C4C" w:rsidRDefault="00166E19" w:rsidP="007E3A62">
      <w:pPr>
        <w:autoSpaceDE w:val="0"/>
        <w:autoSpaceDN w:val="0"/>
        <w:adjustRightInd w:val="0"/>
        <w:jc w:val="left"/>
        <w:rPr>
          <w:rFonts w:ascii="ＭＳ ゴシック" w:cs="ＭＳ 明朝"/>
          <w:color w:val="000000"/>
          <w:kern w:val="0"/>
          <w:szCs w:val="22"/>
        </w:rPr>
      </w:pPr>
      <w:r w:rsidRPr="00357C4C">
        <w:rPr>
          <w:rFonts w:ascii="ＭＳ ゴシック" w:hAnsi="ＭＳ ゴシック" w:cs="ＭＳ 明朝" w:hint="eastAsia"/>
          <w:color w:val="000000"/>
          <w:kern w:val="0"/>
          <w:szCs w:val="22"/>
        </w:rPr>
        <w:t>３．制限事項</w:t>
      </w:r>
    </w:p>
    <w:p w:rsidR="00166E19" w:rsidRPr="00357C4C" w:rsidRDefault="00166E19" w:rsidP="00B33C2E">
      <w:pPr>
        <w:autoSpaceDE w:val="0"/>
        <w:autoSpaceDN w:val="0"/>
        <w:adjustRightInd w:val="0"/>
        <w:ind w:firstLineChars="300" w:firstLine="595"/>
        <w:jc w:val="left"/>
        <w:rPr>
          <w:rFonts w:ascii="ＭＳ ゴシック"/>
        </w:rPr>
      </w:pPr>
      <w:r w:rsidRPr="00357C4C">
        <w:rPr>
          <w:rFonts w:ascii="ＭＳ ゴシック" w:hAnsi="ＭＳ ゴシック" w:hint="eastAsia"/>
        </w:rPr>
        <w:t>１Ｎ－Ｓ／Ｉ番号</w:t>
      </w:r>
      <w:r w:rsidRPr="00357C4C">
        <w:rPr>
          <w:rFonts w:ascii="ＭＳ ゴシック" w:hAnsi="ＭＳ ゴシック" w:hint="eastAsia"/>
          <w:vertAlign w:val="superscript"/>
        </w:rPr>
        <w:t>＊１</w:t>
      </w:r>
      <w:r w:rsidRPr="00357C4C">
        <w:rPr>
          <w:rFonts w:ascii="ＭＳ ゴシック" w:hAnsi="ＭＳ ゴシック" w:hint="eastAsia"/>
        </w:rPr>
        <w:t>に対して、登録可能な輸出管理番号は最大３２件とする。</w:t>
      </w:r>
    </w:p>
    <w:p w:rsidR="00166E19" w:rsidRPr="00357C4C" w:rsidRDefault="00166E19" w:rsidP="00B33C2E">
      <w:pPr>
        <w:autoSpaceDE w:val="0"/>
        <w:autoSpaceDN w:val="0"/>
        <w:adjustRightInd w:val="0"/>
        <w:ind w:firstLineChars="300" w:firstLine="595"/>
        <w:jc w:val="left"/>
        <w:rPr>
          <w:rFonts w:ascii="ＭＳ ゴシック"/>
        </w:rPr>
      </w:pPr>
    </w:p>
    <w:p w:rsidR="00166E19" w:rsidRPr="00357C4C" w:rsidRDefault="00166E19" w:rsidP="00B33C2E">
      <w:pPr>
        <w:autoSpaceDE w:val="0"/>
        <w:autoSpaceDN w:val="0"/>
        <w:adjustRightInd w:val="0"/>
        <w:ind w:leftChars="200" w:left="1191" w:hangingChars="400" w:hanging="794"/>
        <w:jc w:val="left"/>
        <w:rPr>
          <w:rFonts w:ascii="ＭＳ ゴシック"/>
        </w:rPr>
      </w:pPr>
      <w:r w:rsidRPr="00357C4C">
        <w:rPr>
          <w:rFonts w:ascii="ＭＳ ゴシック" w:hAnsi="ＭＳ ゴシック" w:hint="eastAsia"/>
        </w:rPr>
        <w:t>（＊１）Ｎ－Ｓ／Ｉ番号とは、「</w:t>
      </w:r>
      <w:r w:rsidRPr="00E35566">
        <w:rPr>
          <w:rFonts w:ascii="ＭＳ ゴシック" w:hAnsi="ＭＳ ゴシック" w:hint="eastAsia"/>
          <w:dstrike/>
          <w:color w:val="FF0000"/>
        </w:rPr>
        <w:t>船積指図書（</w:t>
      </w:r>
      <w:r w:rsidRPr="00357C4C">
        <w:rPr>
          <w:rFonts w:ascii="ＭＳ ゴシック" w:hAnsi="ＭＳ ゴシック" w:hint="eastAsia"/>
        </w:rPr>
        <w:t>Ｓ／Ｉ</w:t>
      </w:r>
      <w:r w:rsidRPr="00E35566">
        <w:rPr>
          <w:rFonts w:ascii="ＭＳ ゴシック" w:hAnsi="ＭＳ ゴシック" w:hint="eastAsia"/>
          <w:dstrike/>
          <w:color w:val="FF0000"/>
        </w:rPr>
        <w:t>）</w:t>
      </w:r>
      <w:r w:rsidRPr="00357C4C">
        <w:rPr>
          <w:rFonts w:ascii="ＭＳ ゴシック" w:hAnsi="ＭＳ ゴシック" w:hint="eastAsia"/>
        </w:rPr>
        <w:t>情報登録（ＳＩＲ）」業務</w:t>
      </w:r>
      <w:r w:rsidRPr="00E35566">
        <w:rPr>
          <w:rFonts w:ascii="ＭＳ ゴシック" w:hAnsi="ＭＳ ゴシック" w:hint="eastAsia"/>
          <w:dstrike/>
          <w:color w:val="FF0000"/>
        </w:rPr>
        <w:t>、または、「船積指図書（Ｓ／Ｉ）情報登録（ＳＩＲ０２）」業務</w:t>
      </w:r>
      <w:r w:rsidRPr="00357C4C">
        <w:rPr>
          <w:rFonts w:ascii="ＭＳ ゴシック" w:hAnsi="ＭＳ ゴシック" w:hint="eastAsia"/>
        </w:rPr>
        <w:t>でシステムより払い出された番号のことをいう。</w:t>
      </w:r>
    </w:p>
    <w:p w:rsidR="00166E19" w:rsidRPr="00357C4C" w:rsidRDefault="00166E19" w:rsidP="00B33C2E">
      <w:pPr>
        <w:autoSpaceDE w:val="0"/>
        <w:autoSpaceDN w:val="0"/>
        <w:adjustRightInd w:val="0"/>
        <w:ind w:firstLineChars="300" w:firstLine="595"/>
        <w:jc w:val="left"/>
        <w:rPr>
          <w:rFonts w:ascii="ＭＳ ゴシック"/>
          <w:kern w:val="0"/>
          <w:szCs w:val="22"/>
        </w:rPr>
      </w:pPr>
    </w:p>
    <w:p w:rsidR="00166E19" w:rsidRPr="00357C4C" w:rsidRDefault="00166E19" w:rsidP="007E3A62">
      <w:pPr>
        <w:autoSpaceDE w:val="0"/>
        <w:autoSpaceDN w:val="0"/>
        <w:adjustRightInd w:val="0"/>
        <w:jc w:val="left"/>
        <w:rPr>
          <w:rFonts w:ascii="ＭＳ ゴシック"/>
          <w:kern w:val="0"/>
          <w:szCs w:val="22"/>
        </w:rPr>
      </w:pPr>
      <w:r w:rsidRPr="00357C4C">
        <w:rPr>
          <w:rFonts w:ascii="ＭＳ ゴシック" w:hAnsi="ＭＳ ゴシック" w:cs="ＭＳ 明朝" w:hint="eastAsia"/>
          <w:color w:val="000000"/>
          <w:kern w:val="0"/>
          <w:szCs w:val="22"/>
        </w:rPr>
        <w:t>４．入力条件</w:t>
      </w:r>
    </w:p>
    <w:p w:rsidR="00166E19" w:rsidRPr="00357C4C" w:rsidRDefault="00166E19" w:rsidP="00B33C2E">
      <w:pPr>
        <w:autoSpaceDE w:val="0"/>
        <w:autoSpaceDN w:val="0"/>
        <w:adjustRightInd w:val="0"/>
        <w:ind w:firstLineChars="100" w:firstLine="198"/>
        <w:jc w:val="left"/>
        <w:rPr>
          <w:rFonts w:ascii="ＭＳ ゴシック"/>
          <w:kern w:val="0"/>
          <w:szCs w:val="22"/>
        </w:rPr>
      </w:pPr>
      <w:r w:rsidRPr="00357C4C">
        <w:rPr>
          <w:rFonts w:ascii="ＭＳ ゴシック" w:hAnsi="ＭＳ ゴシック" w:cs="ＭＳ 明朝" w:hint="eastAsia"/>
          <w:color w:val="000000"/>
          <w:kern w:val="0"/>
          <w:szCs w:val="22"/>
        </w:rPr>
        <w:t>（１）入力者チェック</w:t>
      </w:r>
    </w:p>
    <w:p w:rsidR="00166E19" w:rsidRPr="00357C4C" w:rsidRDefault="00166E19" w:rsidP="00B33C2E">
      <w:pPr>
        <w:suppressAutoHyphens/>
        <w:wordWrap w:val="0"/>
        <w:adjustRightInd w:val="0"/>
        <w:ind w:firstLineChars="400" w:firstLine="794"/>
        <w:jc w:val="left"/>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①システムに登録されている利用者であること。</w:t>
      </w:r>
    </w:p>
    <w:p w:rsidR="00166E19" w:rsidRPr="00357C4C" w:rsidRDefault="00166E19" w:rsidP="00B33C2E">
      <w:pPr>
        <w:suppressAutoHyphens/>
        <w:wordWrap w:val="0"/>
        <w:adjustRightInd w:val="0"/>
        <w:ind w:leftChars="401" w:left="994" w:hangingChars="100" w:hanging="198"/>
        <w:jc w:val="left"/>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②訂正及び貨物情報の削除の場合は、入力された輸出管理番号に対する貨物情報ＤＢに登録されている利用者であること。</w:t>
      </w:r>
    </w:p>
    <w:p w:rsidR="00166E19" w:rsidRPr="00357C4C" w:rsidRDefault="00166E19" w:rsidP="00B33C2E">
      <w:pPr>
        <w:suppressAutoHyphens/>
        <w:wordWrap w:val="0"/>
        <w:adjustRightInd w:val="0"/>
        <w:ind w:leftChars="401" w:left="994" w:hangingChars="100" w:hanging="198"/>
        <w:jc w:val="left"/>
        <w:textAlignment w:val="baseline"/>
        <w:rPr>
          <w:rFonts w:ascii="ＭＳ ゴシック"/>
          <w:color w:val="000000"/>
          <w:kern w:val="0"/>
          <w:szCs w:val="22"/>
        </w:rPr>
      </w:pPr>
      <w:r w:rsidRPr="00357C4C">
        <w:rPr>
          <w:rFonts w:ascii="ＭＳ ゴシック" w:hAnsi="ＭＳ ゴシック" w:cs="ＭＳ 明朝" w:hint="eastAsia"/>
          <w:color w:val="000000"/>
          <w:kern w:val="0"/>
          <w:szCs w:val="22"/>
        </w:rPr>
        <w:t>③新規登録の場合は、入力されたＮ－Ｓ／Ｉ番号に対するＳ／Ｉ情報ＤＢに登録されているＳ／Ｉ情報登録者、海貨業者または申告予定者のいずれかの利用者であること。</w:t>
      </w:r>
    </w:p>
    <w:p w:rsidR="00166E19" w:rsidRPr="00357C4C" w:rsidRDefault="00166E19" w:rsidP="00B33C2E">
      <w:pPr>
        <w:autoSpaceDE w:val="0"/>
        <w:autoSpaceDN w:val="0"/>
        <w:adjustRightInd w:val="0"/>
        <w:ind w:firstLineChars="100" w:firstLine="198"/>
        <w:jc w:val="left"/>
        <w:rPr>
          <w:rFonts w:ascii="ＭＳ ゴシック" w:cs="ＭＳ 明朝"/>
          <w:color w:val="000000"/>
          <w:kern w:val="0"/>
          <w:szCs w:val="22"/>
        </w:rPr>
      </w:pPr>
      <w:r w:rsidRPr="00357C4C">
        <w:rPr>
          <w:rFonts w:ascii="ＭＳ ゴシック" w:hAnsi="ＭＳ ゴシック" w:cs="ＭＳ 明朝" w:hint="eastAsia"/>
          <w:color w:val="000000"/>
          <w:kern w:val="0"/>
          <w:szCs w:val="22"/>
        </w:rPr>
        <w:t>（２）入力項目チェック</w:t>
      </w:r>
    </w:p>
    <w:p w:rsidR="00166E19" w:rsidRPr="00357C4C" w:rsidRDefault="00166E19" w:rsidP="00B33C2E">
      <w:pPr>
        <w:autoSpaceDE w:val="0"/>
        <w:autoSpaceDN w:val="0"/>
        <w:adjustRightInd w:val="0"/>
        <w:ind w:firstLineChars="200" w:firstLine="397"/>
        <w:jc w:val="left"/>
        <w:rPr>
          <w:rFonts w:ascii="ＭＳ ゴシック" w:cs="ＭＳ 明朝"/>
          <w:color w:val="000000"/>
          <w:kern w:val="0"/>
          <w:szCs w:val="22"/>
        </w:rPr>
      </w:pPr>
      <w:r w:rsidRPr="00357C4C">
        <w:rPr>
          <w:rFonts w:ascii="ＭＳ ゴシック" w:hAnsi="ＭＳ ゴシック" w:cs="ＭＳ 明朝" w:hint="eastAsia"/>
          <w:color w:val="000000"/>
          <w:kern w:val="0"/>
          <w:szCs w:val="22"/>
        </w:rPr>
        <w:t>（Ａ）単項目チェック</w:t>
      </w:r>
    </w:p>
    <w:p w:rsidR="00166E19" w:rsidRPr="00357C4C" w:rsidRDefault="00166E19" w:rsidP="00B33C2E">
      <w:pPr>
        <w:autoSpaceDE w:val="0"/>
        <w:autoSpaceDN w:val="0"/>
        <w:adjustRightInd w:val="0"/>
        <w:ind w:firstLineChars="602" w:firstLine="1194"/>
        <w:jc w:val="left"/>
        <w:rPr>
          <w:rFonts w:ascii="ＭＳ ゴシック" w:cs="ＭＳ 明朝"/>
          <w:color w:val="000000"/>
          <w:kern w:val="0"/>
          <w:szCs w:val="22"/>
        </w:rPr>
      </w:pPr>
      <w:r w:rsidRPr="00357C4C">
        <w:rPr>
          <w:rFonts w:ascii="ＭＳ ゴシック" w:hAnsi="ＭＳ ゴシック" w:cs="ＭＳ 明朝" w:hint="eastAsia"/>
          <w:color w:val="000000"/>
          <w:kern w:val="0"/>
          <w:szCs w:val="22"/>
        </w:rPr>
        <w:t>「入力項目表」及び「オンライン業務共通設計書」参照。</w:t>
      </w:r>
    </w:p>
    <w:p w:rsidR="00166E19" w:rsidRPr="00357C4C" w:rsidRDefault="00166E19" w:rsidP="00B33C2E">
      <w:pPr>
        <w:autoSpaceDE w:val="0"/>
        <w:autoSpaceDN w:val="0"/>
        <w:adjustRightInd w:val="0"/>
        <w:ind w:firstLineChars="200" w:firstLine="397"/>
        <w:jc w:val="left"/>
        <w:rPr>
          <w:rFonts w:ascii="ＭＳ ゴシック" w:cs="ＭＳ 明朝"/>
          <w:color w:val="000000"/>
          <w:kern w:val="0"/>
          <w:szCs w:val="22"/>
        </w:rPr>
      </w:pPr>
      <w:r w:rsidRPr="00357C4C">
        <w:rPr>
          <w:rFonts w:ascii="ＭＳ ゴシック" w:hAnsi="ＭＳ ゴシック" w:cs="ＭＳ 明朝" w:hint="eastAsia"/>
          <w:color w:val="000000"/>
          <w:kern w:val="0"/>
          <w:szCs w:val="22"/>
        </w:rPr>
        <w:t>（Ｂ）項目間関連チェック</w:t>
      </w:r>
    </w:p>
    <w:p w:rsidR="00166E19" w:rsidRPr="00357C4C" w:rsidRDefault="00166E19" w:rsidP="00B33C2E">
      <w:pPr>
        <w:autoSpaceDE w:val="0"/>
        <w:autoSpaceDN w:val="0"/>
        <w:adjustRightInd w:val="0"/>
        <w:ind w:firstLineChars="602" w:firstLine="1194"/>
        <w:jc w:val="left"/>
        <w:rPr>
          <w:rFonts w:ascii="ＭＳ ゴシック" w:cs="ＭＳ 明朝"/>
          <w:color w:val="000000"/>
          <w:kern w:val="0"/>
          <w:szCs w:val="22"/>
        </w:rPr>
      </w:pPr>
      <w:r w:rsidRPr="00357C4C">
        <w:rPr>
          <w:rFonts w:ascii="ＭＳ ゴシック" w:hAnsi="ＭＳ ゴシック" w:cs="ＭＳ 明朝" w:hint="eastAsia"/>
          <w:color w:val="000000"/>
          <w:kern w:val="0"/>
          <w:szCs w:val="22"/>
        </w:rPr>
        <w:t>「入力項目表」及び「オンライン業務共通設計書」参照。</w:t>
      </w:r>
    </w:p>
    <w:p w:rsidR="00166E19" w:rsidRPr="00357C4C" w:rsidRDefault="00166E19" w:rsidP="00B33C2E">
      <w:pPr>
        <w:suppressAutoHyphens/>
        <w:wordWrap w:val="0"/>
        <w:adjustRightInd w:val="0"/>
        <w:ind w:firstLineChars="100" w:firstLine="198"/>
        <w:jc w:val="left"/>
        <w:textAlignment w:val="baseline"/>
        <w:rPr>
          <w:rFonts w:ascii="ＭＳ ゴシック"/>
          <w:color w:val="000000"/>
          <w:kern w:val="0"/>
          <w:szCs w:val="22"/>
        </w:rPr>
      </w:pPr>
      <w:r w:rsidRPr="00357C4C">
        <w:rPr>
          <w:rFonts w:ascii="ＭＳ ゴシック" w:hAnsi="ＭＳ ゴシック" w:cs="ＭＳ 明朝" w:hint="eastAsia"/>
          <w:color w:val="000000"/>
          <w:kern w:val="0"/>
          <w:szCs w:val="22"/>
        </w:rPr>
        <w:t>（３）Ｓ／Ｉ情報ＤＢチェック</w:t>
      </w:r>
    </w:p>
    <w:p w:rsidR="00166E19" w:rsidRPr="00357C4C" w:rsidRDefault="00166E19" w:rsidP="00B33C2E">
      <w:pPr>
        <w:suppressAutoHyphens/>
        <w:wordWrap w:val="0"/>
        <w:adjustRightInd w:val="0"/>
        <w:ind w:leftChars="403" w:left="998" w:hangingChars="100" w:hanging="198"/>
        <w:jc w:val="left"/>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①Ｎ－Ｓ／Ｉ番号が入力された場合は、Ｎ－Ｓ／Ｉ番号に対するＳ／Ｉ情報ＤＢが存在すること。</w:t>
      </w:r>
    </w:p>
    <w:p w:rsidR="00166E19" w:rsidRPr="00357C4C" w:rsidRDefault="00166E19" w:rsidP="00B33C2E">
      <w:pPr>
        <w:suppressAutoHyphens/>
        <w:wordWrap w:val="0"/>
        <w:adjustRightInd w:val="0"/>
        <w:ind w:firstLineChars="400" w:firstLine="794"/>
        <w:jc w:val="left"/>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②品名欄番号が入力された場合は、品名欄番号がＳ／Ｉ情報ＤＢに登録されていること。</w:t>
      </w:r>
    </w:p>
    <w:p w:rsidR="00166E19" w:rsidRPr="00357C4C" w:rsidRDefault="00166E19" w:rsidP="00B33C2E">
      <w:pPr>
        <w:tabs>
          <w:tab w:val="left" w:pos="1188"/>
        </w:tabs>
        <w:suppressAutoHyphens/>
        <w:wordWrap w:val="0"/>
        <w:adjustRightInd w:val="0"/>
        <w:ind w:firstLineChars="100" w:firstLine="198"/>
        <w:jc w:val="left"/>
        <w:textAlignment w:val="baseline"/>
        <w:rPr>
          <w:rFonts w:ascii="ＭＳ ゴシック"/>
          <w:color w:val="000000"/>
          <w:kern w:val="0"/>
          <w:szCs w:val="22"/>
        </w:rPr>
      </w:pPr>
      <w:r w:rsidRPr="00357C4C">
        <w:rPr>
          <w:rFonts w:ascii="ＭＳ ゴシック" w:hAnsi="ＭＳ ゴシック" w:cs="ＭＳ 明朝" w:hint="eastAsia"/>
          <w:color w:val="000000"/>
          <w:kern w:val="0"/>
          <w:szCs w:val="22"/>
        </w:rPr>
        <w:t>（４）貨物情報ＤＢチェック</w:t>
      </w:r>
    </w:p>
    <w:p w:rsidR="00166E19" w:rsidRPr="00357C4C" w:rsidRDefault="00166E19" w:rsidP="00B33C2E">
      <w:pPr>
        <w:tabs>
          <w:tab w:val="left" w:pos="1188"/>
        </w:tabs>
        <w:suppressAutoHyphens/>
        <w:wordWrap w:val="0"/>
        <w:adjustRightInd w:val="0"/>
        <w:ind w:firstLineChars="501" w:firstLine="994"/>
        <w:jc w:val="left"/>
        <w:textAlignment w:val="baseline"/>
        <w:rPr>
          <w:rFonts w:ascii="ＭＳ ゴシック"/>
          <w:color w:val="000000"/>
          <w:kern w:val="0"/>
          <w:szCs w:val="22"/>
        </w:rPr>
      </w:pPr>
      <w:r w:rsidRPr="00357C4C">
        <w:rPr>
          <w:rFonts w:ascii="ＭＳ ゴシック" w:hAnsi="ＭＳ ゴシック" w:cs="ＭＳ 明朝" w:hint="eastAsia"/>
          <w:color w:val="000000"/>
          <w:kern w:val="0"/>
          <w:szCs w:val="22"/>
        </w:rPr>
        <w:t>入力された処理区分が、訂正または貨物情報の削除の場合は、下表のチェックを行う。</w:t>
      </w:r>
    </w:p>
    <w:p w:rsidR="00166E19" w:rsidRPr="00357C4C" w:rsidRDefault="00166E19" w:rsidP="00B33C2E">
      <w:pPr>
        <w:suppressAutoHyphens/>
        <w:wordWrap w:val="0"/>
        <w:adjustRightInd w:val="0"/>
        <w:ind w:leftChars="400" w:left="794" w:firstLineChars="103" w:firstLine="204"/>
        <w:jc w:val="left"/>
        <w:textAlignment w:val="baseline"/>
        <w:rPr>
          <w:rFonts w:ascii="ＭＳ ゴシック" w:cs="ＭＳ 明朝"/>
          <w:color w:val="000000"/>
          <w:kern w:val="0"/>
          <w:szCs w:val="22"/>
        </w:rPr>
      </w:pPr>
      <w:bookmarkStart w:id="0" w:name="_GoBack"/>
      <w:bookmarkEnd w:id="0"/>
    </w:p>
    <w:p w:rsidR="00166E19" w:rsidRPr="00357C4C" w:rsidRDefault="00166E19" w:rsidP="00B33C2E">
      <w:pPr>
        <w:suppressAutoHyphens/>
        <w:wordWrap w:val="0"/>
        <w:adjustRightInd w:val="0"/>
        <w:ind w:leftChars="400" w:left="794" w:firstLineChars="1418" w:firstLine="2814"/>
        <w:jc w:val="left"/>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表１．処理区分別貨物ＤＢチェック</w:t>
      </w:r>
    </w:p>
    <w:p w:rsidR="00166E19" w:rsidRPr="00357C4C" w:rsidRDefault="00166E19" w:rsidP="00B33C2E">
      <w:pPr>
        <w:suppressAutoHyphens/>
        <w:wordWrap w:val="0"/>
        <w:adjustRightInd w:val="0"/>
        <w:ind w:firstLineChars="3829" w:firstLine="7597"/>
        <w:jc w:val="left"/>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○：チェック対象項目</w:t>
      </w:r>
    </w:p>
    <w:tbl>
      <w:tblPr>
        <w:tblW w:w="8812" w:type="dxa"/>
        <w:tblInd w:w="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6"/>
        <w:gridCol w:w="5382"/>
        <w:gridCol w:w="1517"/>
        <w:gridCol w:w="1517"/>
      </w:tblGrid>
      <w:tr w:rsidR="00166E19" w:rsidRPr="00357C4C">
        <w:trPr>
          <w:trHeight w:val="666"/>
          <w:tblHeader/>
        </w:trPr>
        <w:tc>
          <w:tcPr>
            <w:tcW w:w="5778" w:type="dxa"/>
            <w:gridSpan w:val="2"/>
            <w:tcBorders>
              <w:tl2br w:val="single" w:sz="4" w:space="0" w:color="auto"/>
            </w:tcBorders>
          </w:tcPr>
          <w:p w:rsidR="00166E19" w:rsidRPr="00357C4C" w:rsidRDefault="00166E19" w:rsidP="00184677">
            <w:pPr>
              <w:suppressAutoHyphens/>
              <w:wordWrap w:val="0"/>
              <w:adjustRightInd w:val="0"/>
              <w:jc w:val="left"/>
              <w:textAlignment w:val="baseline"/>
              <w:rPr>
                <w:rFonts w:ascii="ＭＳ ゴシック" w:cs="ＭＳ 明朝"/>
                <w:color w:val="000000"/>
                <w:kern w:val="0"/>
                <w:szCs w:val="22"/>
              </w:rPr>
            </w:pPr>
          </w:p>
          <w:p w:rsidR="00166E19" w:rsidRPr="00357C4C" w:rsidRDefault="00166E19" w:rsidP="00B33C2E">
            <w:pPr>
              <w:suppressAutoHyphens/>
              <w:wordWrap w:val="0"/>
              <w:adjustRightInd w:val="0"/>
              <w:ind w:firstLineChars="2145" w:firstLine="4256"/>
              <w:jc w:val="left"/>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処理区分</w:t>
            </w:r>
          </w:p>
          <w:p w:rsidR="00166E19" w:rsidRPr="00357C4C" w:rsidRDefault="00166E19" w:rsidP="00184677">
            <w:pPr>
              <w:suppressAutoHyphens/>
              <w:wordWrap w:val="0"/>
              <w:adjustRightInd w:val="0"/>
              <w:jc w:val="left"/>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チェック項目</w:t>
            </w:r>
          </w:p>
          <w:p w:rsidR="00166E19" w:rsidRPr="00357C4C" w:rsidRDefault="00166E19" w:rsidP="00184677">
            <w:pPr>
              <w:suppressAutoHyphens/>
              <w:wordWrap w:val="0"/>
              <w:adjustRightInd w:val="0"/>
              <w:jc w:val="left"/>
              <w:textAlignment w:val="baseline"/>
              <w:rPr>
                <w:rFonts w:ascii="ＭＳ ゴシック" w:cs="ＭＳ 明朝"/>
                <w:color w:val="000000"/>
                <w:kern w:val="0"/>
                <w:szCs w:val="22"/>
              </w:rPr>
            </w:pPr>
          </w:p>
        </w:tc>
        <w:tc>
          <w:tcPr>
            <w:tcW w:w="1517" w:type="dxa"/>
            <w:vAlign w:val="center"/>
          </w:tcPr>
          <w:p w:rsidR="00166E19" w:rsidRPr="00357C4C" w:rsidRDefault="00166E19" w:rsidP="007C1810">
            <w:pPr>
              <w:suppressAutoHyphens/>
              <w:wordWrap w:val="0"/>
              <w:adjustRightInd w:val="0"/>
              <w:jc w:val="center"/>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処理区分「５」</w:t>
            </w:r>
          </w:p>
          <w:p w:rsidR="00166E19" w:rsidRPr="00357C4C" w:rsidRDefault="00166E19" w:rsidP="007C1810">
            <w:pPr>
              <w:suppressAutoHyphens/>
              <w:wordWrap w:val="0"/>
              <w:adjustRightInd w:val="0"/>
              <w:jc w:val="center"/>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（訂正）</w:t>
            </w:r>
          </w:p>
        </w:tc>
        <w:tc>
          <w:tcPr>
            <w:tcW w:w="1517" w:type="dxa"/>
            <w:vAlign w:val="center"/>
          </w:tcPr>
          <w:p w:rsidR="00166E19" w:rsidRPr="00357C4C" w:rsidRDefault="00166E19" w:rsidP="007C1810">
            <w:pPr>
              <w:suppressAutoHyphens/>
              <w:adjustRightInd w:val="0"/>
              <w:jc w:val="center"/>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処理区分「１」</w:t>
            </w:r>
          </w:p>
          <w:p w:rsidR="00166E19" w:rsidRPr="00357C4C" w:rsidRDefault="00166E19" w:rsidP="007C1810">
            <w:pPr>
              <w:suppressAutoHyphens/>
              <w:wordWrap w:val="0"/>
              <w:adjustRightInd w:val="0"/>
              <w:jc w:val="center"/>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（貨物情報の</w:t>
            </w:r>
          </w:p>
          <w:p w:rsidR="00166E19" w:rsidRPr="00357C4C" w:rsidRDefault="00166E19" w:rsidP="007C1810">
            <w:pPr>
              <w:suppressAutoHyphens/>
              <w:wordWrap w:val="0"/>
              <w:adjustRightInd w:val="0"/>
              <w:jc w:val="center"/>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削除）</w:t>
            </w:r>
          </w:p>
        </w:tc>
      </w:tr>
      <w:tr w:rsidR="00166E19" w:rsidRPr="00357C4C">
        <w:trPr>
          <w:trHeight w:val="583"/>
        </w:trPr>
        <w:tc>
          <w:tcPr>
            <w:tcW w:w="5778" w:type="dxa"/>
            <w:gridSpan w:val="2"/>
          </w:tcPr>
          <w:p w:rsidR="00166E19" w:rsidRPr="00357C4C" w:rsidRDefault="00166E19" w:rsidP="00184677">
            <w:pPr>
              <w:suppressAutoHyphens/>
              <w:wordWrap w:val="0"/>
              <w:adjustRightInd w:val="0"/>
              <w:jc w:val="left"/>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入力された輸出管理番号に対する貨物情報ＤＢが存在すること</w:t>
            </w:r>
          </w:p>
        </w:tc>
        <w:tc>
          <w:tcPr>
            <w:tcW w:w="1517" w:type="dxa"/>
            <w:vAlign w:val="center"/>
          </w:tcPr>
          <w:p w:rsidR="00166E19" w:rsidRPr="00357C4C" w:rsidRDefault="00166E19" w:rsidP="00184677">
            <w:pPr>
              <w:suppressAutoHyphens/>
              <w:wordWrap w:val="0"/>
              <w:adjustRightInd w:val="0"/>
              <w:jc w:val="center"/>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w:t>
            </w:r>
          </w:p>
        </w:tc>
        <w:tc>
          <w:tcPr>
            <w:tcW w:w="1517" w:type="dxa"/>
            <w:vAlign w:val="center"/>
          </w:tcPr>
          <w:p w:rsidR="00166E19" w:rsidRPr="00357C4C" w:rsidRDefault="00166E19" w:rsidP="00184677">
            <w:pPr>
              <w:suppressAutoHyphens/>
              <w:wordWrap w:val="0"/>
              <w:adjustRightInd w:val="0"/>
              <w:jc w:val="center"/>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w:t>
            </w:r>
          </w:p>
        </w:tc>
      </w:tr>
      <w:tr w:rsidR="00166E19" w:rsidRPr="00357C4C">
        <w:trPr>
          <w:trHeight w:val="583"/>
        </w:trPr>
        <w:tc>
          <w:tcPr>
            <w:tcW w:w="5778" w:type="dxa"/>
            <w:gridSpan w:val="2"/>
          </w:tcPr>
          <w:p w:rsidR="00166E19" w:rsidRPr="00357C4C" w:rsidRDefault="00166E19" w:rsidP="00184677">
            <w:pPr>
              <w:suppressAutoHyphens/>
              <w:wordWrap w:val="0"/>
              <w:adjustRightInd w:val="0"/>
              <w:jc w:val="left"/>
              <w:textAlignment w:val="baseline"/>
              <w:rPr>
                <w:rFonts w:ascii="ＭＳ ゴシック" w:cs="ＭＳ 明朝"/>
                <w:color w:val="000000"/>
                <w:kern w:val="0"/>
                <w:szCs w:val="22"/>
              </w:rPr>
            </w:pPr>
            <w:r w:rsidRPr="00357C4C">
              <w:rPr>
                <w:rFonts w:hint="eastAsia"/>
              </w:rPr>
              <w:t>ＥＣＲ業務により作成された貨物であること</w:t>
            </w:r>
          </w:p>
        </w:tc>
        <w:tc>
          <w:tcPr>
            <w:tcW w:w="1517" w:type="dxa"/>
            <w:vAlign w:val="center"/>
          </w:tcPr>
          <w:p w:rsidR="00166E19" w:rsidRPr="00357C4C" w:rsidRDefault="00166E19" w:rsidP="00272672">
            <w:pPr>
              <w:suppressAutoHyphens/>
              <w:wordWrap w:val="0"/>
              <w:adjustRightInd w:val="0"/>
              <w:jc w:val="center"/>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w:t>
            </w:r>
          </w:p>
        </w:tc>
        <w:tc>
          <w:tcPr>
            <w:tcW w:w="1517" w:type="dxa"/>
            <w:vAlign w:val="center"/>
          </w:tcPr>
          <w:p w:rsidR="00166E19" w:rsidRPr="00357C4C" w:rsidRDefault="00166E19" w:rsidP="00272672">
            <w:pPr>
              <w:suppressAutoHyphens/>
              <w:wordWrap w:val="0"/>
              <w:adjustRightInd w:val="0"/>
              <w:jc w:val="center"/>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w:t>
            </w:r>
          </w:p>
        </w:tc>
      </w:tr>
      <w:tr w:rsidR="00166E19" w:rsidRPr="00357C4C">
        <w:trPr>
          <w:trHeight w:val="583"/>
        </w:trPr>
        <w:tc>
          <w:tcPr>
            <w:tcW w:w="5778" w:type="dxa"/>
            <w:gridSpan w:val="2"/>
          </w:tcPr>
          <w:p w:rsidR="00166E19" w:rsidRPr="00357C4C" w:rsidRDefault="00166E19" w:rsidP="00801640">
            <w:pPr>
              <w:suppressAutoHyphens/>
              <w:wordWrap w:val="0"/>
              <w:adjustRightInd w:val="0"/>
              <w:jc w:val="left"/>
              <w:textAlignment w:val="baseline"/>
              <w:rPr>
                <w:rFonts w:ascii="ＭＳ ゴシック" w:cs="ＭＳ 明朝"/>
                <w:dstrike/>
                <w:color w:val="000000"/>
                <w:kern w:val="0"/>
                <w:szCs w:val="22"/>
              </w:rPr>
            </w:pPr>
            <w:r w:rsidRPr="00357C4C">
              <w:rPr>
                <w:rFonts w:hint="eastAsia"/>
              </w:rPr>
              <w:t>搬入予定先において搬入確認登録がされていないこと</w:t>
            </w:r>
          </w:p>
        </w:tc>
        <w:tc>
          <w:tcPr>
            <w:tcW w:w="1517" w:type="dxa"/>
            <w:vAlign w:val="center"/>
          </w:tcPr>
          <w:p w:rsidR="00166E19" w:rsidRPr="00357C4C" w:rsidRDefault="00166E19" w:rsidP="00801640">
            <w:pPr>
              <w:suppressAutoHyphens/>
              <w:wordWrap w:val="0"/>
              <w:adjustRightInd w:val="0"/>
              <w:jc w:val="center"/>
              <w:textAlignment w:val="baseline"/>
              <w:rPr>
                <w:rFonts w:ascii="ＭＳ ゴシック" w:cs="ＭＳ 明朝"/>
                <w:color w:val="000000"/>
                <w:kern w:val="0"/>
                <w:szCs w:val="22"/>
              </w:rPr>
            </w:pPr>
          </w:p>
        </w:tc>
        <w:tc>
          <w:tcPr>
            <w:tcW w:w="1517" w:type="dxa"/>
            <w:vAlign w:val="center"/>
          </w:tcPr>
          <w:p w:rsidR="00166E19" w:rsidRPr="00357C4C" w:rsidRDefault="00166E19" w:rsidP="00801640">
            <w:pPr>
              <w:suppressAutoHyphens/>
              <w:wordWrap w:val="0"/>
              <w:adjustRightInd w:val="0"/>
              <w:jc w:val="center"/>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w:t>
            </w:r>
          </w:p>
        </w:tc>
      </w:tr>
      <w:tr w:rsidR="00166E19" w:rsidRPr="00357C4C">
        <w:trPr>
          <w:trHeight w:val="583"/>
        </w:trPr>
        <w:tc>
          <w:tcPr>
            <w:tcW w:w="5778" w:type="dxa"/>
            <w:gridSpan w:val="2"/>
          </w:tcPr>
          <w:p w:rsidR="00166E19" w:rsidRPr="00357C4C" w:rsidRDefault="00166E19" w:rsidP="006A1BBC">
            <w:pPr>
              <w:suppressAutoHyphens/>
              <w:wordWrap w:val="0"/>
              <w:adjustRightInd w:val="0"/>
              <w:jc w:val="left"/>
              <w:textAlignment w:val="baseline"/>
              <w:rPr>
                <w:rFonts w:ascii="ＭＳ ゴシック" w:cs="ＭＳ 明朝"/>
                <w:dstrike/>
                <w:color w:val="000000"/>
                <w:kern w:val="0"/>
                <w:szCs w:val="22"/>
              </w:rPr>
            </w:pPr>
            <w:r w:rsidRPr="00357C4C">
              <w:rPr>
                <w:rFonts w:hint="eastAsia"/>
              </w:rPr>
              <w:lastRenderedPageBreak/>
              <w:t>総個数全量について搬入確認登録がされていないこと</w:t>
            </w:r>
          </w:p>
        </w:tc>
        <w:tc>
          <w:tcPr>
            <w:tcW w:w="1517" w:type="dxa"/>
            <w:vAlign w:val="center"/>
          </w:tcPr>
          <w:p w:rsidR="00166E19" w:rsidRPr="00357C4C" w:rsidRDefault="00166E19" w:rsidP="006A1BBC">
            <w:pPr>
              <w:suppressAutoHyphens/>
              <w:wordWrap w:val="0"/>
              <w:adjustRightInd w:val="0"/>
              <w:jc w:val="center"/>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w:t>
            </w:r>
          </w:p>
        </w:tc>
        <w:tc>
          <w:tcPr>
            <w:tcW w:w="1517" w:type="dxa"/>
            <w:vAlign w:val="center"/>
          </w:tcPr>
          <w:p w:rsidR="00166E19" w:rsidRPr="00357C4C" w:rsidRDefault="00166E19" w:rsidP="006A1BBC">
            <w:pPr>
              <w:suppressAutoHyphens/>
              <w:wordWrap w:val="0"/>
              <w:adjustRightInd w:val="0"/>
              <w:jc w:val="center"/>
              <w:textAlignment w:val="baseline"/>
              <w:rPr>
                <w:rFonts w:ascii="ＭＳ ゴシック" w:cs="ＭＳ 明朝"/>
                <w:color w:val="000000"/>
                <w:kern w:val="0"/>
                <w:szCs w:val="22"/>
              </w:rPr>
            </w:pPr>
          </w:p>
        </w:tc>
      </w:tr>
      <w:tr w:rsidR="00166E19" w:rsidRPr="00357C4C">
        <w:trPr>
          <w:trHeight w:val="583"/>
        </w:trPr>
        <w:tc>
          <w:tcPr>
            <w:tcW w:w="5778" w:type="dxa"/>
            <w:gridSpan w:val="2"/>
          </w:tcPr>
          <w:p w:rsidR="00166E19" w:rsidRPr="00357C4C" w:rsidRDefault="00166E19" w:rsidP="006A1BBC">
            <w:pPr>
              <w:suppressAutoHyphens/>
              <w:wordWrap w:val="0"/>
              <w:adjustRightInd w:val="0"/>
              <w:jc w:val="left"/>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搬入予定先においてバンニング情報登録がされていないこと</w:t>
            </w:r>
          </w:p>
        </w:tc>
        <w:tc>
          <w:tcPr>
            <w:tcW w:w="1517" w:type="dxa"/>
            <w:vAlign w:val="center"/>
          </w:tcPr>
          <w:p w:rsidR="00166E19" w:rsidRPr="00357C4C" w:rsidRDefault="00166E19" w:rsidP="006A1BBC">
            <w:pPr>
              <w:suppressAutoHyphens/>
              <w:wordWrap w:val="0"/>
              <w:adjustRightInd w:val="0"/>
              <w:jc w:val="center"/>
              <w:textAlignment w:val="baseline"/>
              <w:rPr>
                <w:rFonts w:ascii="ＭＳ ゴシック" w:cs="ＭＳ 明朝"/>
                <w:color w:val="000000"/>
                <w:kern w:val="0"/>
                <w:szCs w:val="22"/>
              </w:rPr>
            </w:pPr>
          </w:p>
        </w:tc>
        <w:tc>
          <w:tcPr>
            <w:tcW w:w="1517" w:type="dxa"/>
            <w:vAlign w:val="center"/>
          </w:tcPr>
          <w:p w:rsidR="00166E19" w:rsidRPr="00357C4C" w:rsidRDefault="00166E19" w:rsidP="006A1BBC">
            <w:pPr>
              <w:suppressAutoHyphens/>
              <w:wordWrap w:val="0"/>
              <w:adjustRightInd w:val="0"/>
              <w:jc w:val="center"/>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w:t>
            </w:r>
          </w:p>
        </w:tc>
      </w:tr>
      <w:tr w:rsidR="00166E19" w:rsidRPr="00357C4C">
        <w:trPr>
          <w:trHeight w:val="583"/>
        </w:trPr>
        <w:tc>
          <w:tcPr>
            <w:tcW w:w="5778" w:type="dxa"/>
            <w:gridSpan w:val="2"/>
          </w:tcPr>
          <w:p w:rsidR="00166E19" w:rsidRPr="00357C4C" w:rsidRDefault="00166E19" w:rsidP="0076128D">
            <w:pPr>
              <w:suppressAutoHyphens/>
              <w:wordWrap w:val="0"/>
              <w:adjustRightInd w:val="0"/>
              <w:jc w:val="left"/>
              <w:textAlignment w:val="baseline"/>
              <w:rPr>
                <w:rFonts w:ascii="ＭＳ ゴシック" w:cs="ＭＳ 明朝"/>
                <w:color w:val="000000"/>
                <w:kern w:val="0"/>
                <w:szCs w:val="22"/>
              </w:rPr>
            </w:pPr>
            <w:r w:rsidRPr="00357C4C">
              <w:rPr>
                <w:rFonts w:hint="eastAsia"/>
              </w:rPr>
              <w:t>総個数全量についてバンニング情報登録がされていないこと</w:t>
            </w:r>
          </w:p>
        </w:tc>
        <w:tc>
          <w:tcPr>
            <w:tcW w:w="1517" w:type="dxa"/>
            <w:vAlign w:val="center"/>
          </w:tcPr>
          <w:p w:rsidR="00166E19" w:rsidRPr="00357C4C" w:rsidRDefault="00166E19" w:rsidP="0076128D">
            <w:pPr>
              <w:suppressAutoHyphens/>
              <w:wordWrap w:val="0"/>
              <w:adjustRightInd w:val="0"/>
              <w:jc w:val="center"/>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w:t>
            </w:r>
          </w:p>
        </w:tc>
        <w:tc>
          <w:tcPr>
            <w:tcW w:w="1517" w:type="dxa"/>
            <w:vAlign w:val="center"/>
          </w:tcPr>
          <w:p w:rsidR="00166E19" w:rsidRPr="00357C4C" w:rsidRDefault="00166E19" w:rsidP="0076128D">
            <w:pPr>
              <w:suppressAutoHyphens/>
              <w:wordWrap w:val="0"/>
              <w:adjustRightInd w:val="0"/>
              <w:jc w:val="center"/>
              <w:textAlignment w:val="baseline"/>
              <w:rPr>
                <w:rFonts w:ascii="ＭＳ ゴシック" w:cs="ＭＳ 明朝"/>
                <w:color w:val="000000"/>
                <w:kern w:val="0"/>
                <w:szCs w:val="22"/>
              </w:rPr>
            </w:pPr>
          </w:p>
        </w:tc>
      </w:tr>
      <w:tr w:rsidR="00166E19" w:rsidRPr="00357C4C">
        <w:trPr>
          <w:trHeight w:val="583"/>
        </w:trPr>
        <w:tc>
          <w:tcPr>
            <w:tcW w:w="5778" w:type="dxa"/>
            <w:gridSpan w:val="2"/>
          </w:tcPr>
          <w:p w:rsidR="00166E19" w:rsidRPr="00357C4C" w:rsidRDefault="00166E19" w:rsidP="0076128D">
            <w:pPr>
              <w:suppressAutoHyphens/>
              <w:wordWrap w:val="0"/>
              <w:adjustRightInd w:val="0"/>
              <w:jc w:val="left"/>
              <w:textAlignment w:val="baseline"/>
              <w:rPr>
                <w:rFonts w:ascii="ＭＳ ゴシック" w:cs="ＭＳ 明朝"/>
                <w:dstrike/>
                <w:color w:val="000000"/>
                <w:kern w:val="0"/>
                <w:szCs w:val="22"/>
              </w:rPr>
            </w:pPr>
            <w:r w:rsidRPr="00357C4C">
              <w:rPr>
                <w:rFonts w:hint="eastAsia"/>
              </w:rPr>
              <w:t>本船・ふ中扱い承認申請がされていないこと</w:t>
            </w:r>
          </w:p>
        </w:tc>
        <w:tc>
          <w:tcPr>
            <w:tcW w:w="1517" w:type="dxa"/>
            <w:vAlign w:val="center"/>
          </w:tcPr>
          <w:p w:rsidR="00166E19" w:rsidRPr="00357C4C" w:rsidRDefault="00166E19" w:rsidP="0076128D">
            <w:pPr>
              <w:suppressAutoHyphens/>
              <w:wordWrap w:val="0"/>
              <w:adjustRightInd w:val="0"/>
              <w:jc w:val="center"/>
              <w:textAlignment w:val="baseline"/>
              <w:rPr>
                <w:rFonts w:ascii="ＭＳ ゴシック" w:cs="ＭＳ 明朝"/>
                <w:color w:val="000000"/>
                <w:kern w:val="0"/>
                <w:szCs w:val="22"/>
              </w:rPr>
            </w:pPr>
          </w:p>
        </w:tc>
        <w:tc>
          <w:tcPr>
            <w:tcW w:w="1517" w:type="dxa"/>
            <w:vAlign w:val="center"/>
          </w:tcPr>
          <w:p w:rsidR="00166E19" w:rsidRPr="00357C4C" w:rsidRDefault="00166E19" w:rsidP="0076128D">
            <w:pPr>
              <w:suppressAutoHyphens/>
              <w:wordWrap w:val="0"/>
              <w:adjustRightInd w:val="0"/>
              <w:jc w:val="center"/>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w:t>
            </w:r>
          </w:p>
        </w:tc>
      </w:tr>
      <w:tr w:rsidR="00166E19" w:rsidRPr="00357C4C">
        <w:trPr>
          <w:trHeight w:val="583"/>
        </w:trPr>
        <w:tc>
          <w:tcPr>
            <w:tcW w:w="5778" w:type="dxa"/>
            <w:gridSpan w:val="2"/>
          </w:tcPr>
          <w:p w:rsidR="00166E19" w:rsidRPr="00357C4C" w:rsidRDefault="00166E19" w:rsidP="0076128D">
            <w:pPr>
              <w:suppressAutoHyphens/>
              <w:wordWrap w:val="0"/>
              <w:adjustRightInd w:val="0"/>
              <w:jc w:val="left"/>
              <w:textAlignment w:val="baseline"/>
              <w:rPr>
                <w:rFonts w:ascii="ＭＳ ゴシック" w:cs="ＭＳ 明朝"/>
                <w:dstrike/>
                <w:color w:val="000000"/>
                <w:kern w:val="0"/>
                <w:szCs w:val="22"/>
              </w:rPr>
            </w:pPr>
            <w:r w:rsidRPr="00357C4C">
              <w:rPr>
                <w:rFonts w:hint="eastAsia"/>
              </w:rPr>
              <w:t>本船扱い承認貨物の場合は、船積確認登録がされていないこと</w:t>
            </w:r>
          </w:p>
        </w:tc>
        <w:tc>
          <w:tcPr>
            <w:tcW w:w="1517" w:type="dxa"/>
            <w:vAlign w:val="center"/>
          </w:tcPr>
          <w:p w:rsidR="00166E19" w:rsidRPr="00357C4C" w:rsidRDefault="00166E19" w:rsidP="0076128D">
            <w:pPr>
              <w:suppressAutoHyphens/>
              <w:wordWrap w:val="0"/>
              <w:adjustRightInd w:val="0"/>
              <w:jc w:val="center"/>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w:t>
            </w:r>
          </w:p>
        </w:tc>
        <w:tc>
          <w:tcPr>
            <w:tcW w:w="1517" w:type="dxa"/>
            <w:vAlign w:val="center"/>
          </w:tcPr>
          <w:p w:rsidR="00166E19" w:rsidRPr="00357C4C" w:rsidRDefault="00166E19" w:rsidP="0076128D">
            <w:pPr>
              <w:suppressAutoHyphens/>
              <w:wordWrap w:val="0"/>
              <w:adjustRightInd w:val="0"/>
              <w:jc w:val="center"/>
              <w:textAlignment w:val="baseline"/>
              <w:rPr>
                <w:rFonts w:ascii="ＭＳ ゴシック" w:cs="ＭＳ 明朝"/>
                <w:color w:val="000000"/>
                <w:kern w:val="0"/>
                <w:szCs w:val="22"/>
              </w:rPr>
            </w:pPr>
          </w:p>
        </w:tc>
      </w:tr>
      <w:tr w:rsidR="00166E19" w:rsidRPr="00357C4C">
        <w:trPr>
          <w:trHeight w:val="583"/>
        </w:trPr>
        <w:tc>
          <w:tcPr>
            <w:tcW w:w="5778" w:type="dxa"/>
            <w:gridSpan w:val="2"/>
          </w:tcPr>
          <w:p w:rsidR="00166E19" w:rsidRPr="00357C4C" w:rsidRDefault="00166E19" w:rsidP="00801640">
            <w:pPr>
              <w:suppressAutoHyphens/>
              <w:wordWrap w:val="0"/>
              <w:adjustRightInd w:val="0"/>
              <w:jc w:val="left"/>
              <w:textAlignment w:val="baseline"/>
              <w:rPr>
                <w:rFonts w:ascii="ＭＳ ゴシック" w:cs="ＭＳ 明朝"/>
                <w:dstrike/>
                <w:color w:val="000000"/>
                <w:kern w:val="0"/>
                <w:szCs w:val="22"/>
              </w:rPr>
            </w:pPr>
            <w:r w:rsidRPr="00357C4C">
              <w:rPr>
                <w:rFonts w:hint="eastAsia"/>
              </w:rPr>
              <w:t>ふ中扱い承認貨物の場合は、船積情報登録により船積処理がされていないこと</w:t>
            </w:r>
          </w:p>
        </w:tc>
        <w:tc>
          <w:tcPr>
            <w:tcW w:w="1517" w:type="dxa"/>
            <w:vAlign w:val="center"/>
          </w:tcPr>
          <w:p w:rsidR="00166E19" w:rsidRPr="00357C4C" w:rsidRDefault="00166E19" w:rsidP="00801640">
            <w:pPr>
              <w:suppressAutoHyphens/>
              <w:wordWrap w:val="0"/>
              <w:adjustRightInd w:val="0"/>
              <w:jc w:val="center"/>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w:t>
            </w:r>
          </w:p>
        </w:tc>
        <w:tc>
          <w:tcPr>
            <w:tcW w:w="1517" w:type="dxa"/>
            <w:vAlign w:val="center"/>
          </w:tcPr>
          <w:p w:rsidR="00166E19" w:rsidRPr="00357C4C" w:rsidRDefault="00166E19" w:rsidP="00801640">
            <w:pPr>
              <w:suppressAutoHyphens/>
              <w:wordWrap w:val="0"/>
              <w:adjustRightInd w:val="0"/>
              <w:jc w:val="center"/>
              <w:textAlignment w:val="baseline"/>
              <w:rPr>
                <w:rFonts w:ascii="ＭＳ ゴシック" w:cs="ＭＳ 明朝"/>
                <w:color w:val="000000"/>
                <w:kern w:val="0"/>
                <w:szCs w:val="22"/>
              </w:rPr>
            </w:pPr>
          </w:p>
        </w:tc>
      </w:tr>
      <w:tr w:rsidR="00166E19" w:rsidRPr="00357C4C">
        <w:trPr>
          <w:trHeight w:val="583"/>
        </w:trPr>
        <w:tc>
          <w:tcPr>
            <w:tcW w:w="5778" w:type="dxa"/>
            <w:gridSpan w:val="2"/>
          </w:tcPr>
          <w:p w:rsidR="00166E19" w:rsidRPr="00357C4C" w:rsidRDefault="00166E19" w:rsidP="00CC417D">
            <w:pPr>
              <w:suppressAutoHyphens/>
              <w:wordWrap w:val="0"/>
              <w:adjustRightInd w:val="0"/>
              <w:jc w:val="left"/>
              <w:textAlignment w:val="baseline"/>
            </w:pPr>
            <w:r w:rsidRPr="00357C4C">
              <w:rPr>
                <w:rFonts w:hint="eastAsia"/>
              </w:rPr>
              <w:t>保税地域等に搬入される前に輸出申告等が行われた（以下、搬入前申告という。）貨物でないこと</w:t>
            </w:r>
          </w:p>
        </w:tc>
        <w:tc>
          <w:tcPr>
            <w:tcW w:w="1517" w:type="dxa"/>
            <w:vAlign w:val="center"/>
          </w:tcPr>
          <w:p w:rsidR="00166E19" w:rsidRPr="00357C4C" w:rsidRDefault="00166E19" w:rsidP="00184677">
            <w:pPr>
              <w:suppressAutoHyphens/>
              <w:wordWrap w:val="0"/>
              <w:adjustRightInd w:val="0"/>
              <w:jc w:val="center"/>
              <w:textAlignment w:val="baseline"/>
              <w:rPr>
                <w:rFonts w:ascii="ＭＳ ゴシック" w:cs="ＭＳ 明朝"/>
                <w:color w:val="000000"/>
                <w:kern w:val="0"/>
                <w:szCs w:val="22"/>
              </w:rPr>
            </w:pPr>
          </w:p>
        </w:tc>
        <w:tc>
          <w:tcPr>
            <w:tcW w:w="1517" w:type="dxa"/>
            <w:vAlign w:val="center"/>
          </w:tcPr>
          <w:p w:rsidR="00166E19" w:rsidRPr="00357C4C" w:rsidRDefault="00166E19" w:rsidP="00184677">
            <w:pPr>
              <w:suppressAutoHyphens/>
              <w:wordWrap w:val="0"/>
              <w:adjustRightInd w:val="0"/>
              <w:jc w:val="center"/>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w:t>
            </w:r>
          </w:p>
        </w:tc>
      </w:tr>
      <w:tr w:rsidR="00166E19" w:rsidRPr="00357C4C">
        <w:trPr>
          <w:trHeight w:val="583"/>
        </w:trPr>
        <w:tc>
          <w:tcPr>
            <w:tcW w:w="5778" w:type="dxa"/>
            <w:gridSpan w:val="2"/>
          </w:tcPr>
          <w:p w:rsidR="00166E19" w:rsidRPr="00357C4C" w:rsidRDefault="00166E19" w:rsidP="00801640">
            <w:pPr>
              <w:suppressAutoHyphens/>
              <w:wordWrap w:val="0"/>
              <w:adjustRightInd w:val="0"/>
              <w:jc w:val="left"/>
              <w:textAlignment w:val="baseline"/>
              <w:rPr>
                <w:rFonts w:ascii="ＭＳ ゴシック" w:cs="ＭＳ 明朝"/>
                <w:dstrike/>
                <w:color w:val="000000"/>
                <w:kern w:val="0"/>
                <w:szCs w:val="22"/>
              </w:rPr>
            </w:pPr>
            <w:r w:rsidRPr="00357C4C">
              <w:rPr>
                <w:rFonts w:hint="eastAsia"/>
              </w:rPr>
              <w:t>搬入時輸出申告または搬入時積戻し申告の登録がされていないこと</w:t>
            </w:r>
          </w:p>
        </w:tc>
        <w:tc>
          <w:tcPr>
            <w:tcW w:w="1517" w:type="dxa"/>
            <w:vAlign w:val="center"/>
          </w:tcPr>
          <w:p w:rsidR="00166E19" w:rsidRPr="00357C4C" w:rsidRDefault="00166E19" w:rsidP="00801640">
            <w:pPr>
              <w:suppressAutoHyphens/>
              <w:wordWrap w:val="0"/>
              <w:adjustRightInd w:val="0"/>
              <w:jc w:val="center"/>
              <w:textAlignment w:val="baseline"/>
              <w:rPr>
                <w:rFonts w:ascii="ＭＳ ゴシック" w:cs="ＭＳ 明朝"/>
                <w:color w:val="000000"/>
                <w:kern w:val="0"/>
                <w:szCs w:val="22"/>
              </w:rPr>
            </w:pPr>
          </w:p>
        </w:tc>
        <w:tc>
          <w:tcPr>
            <w:tcW w:w="1517" w:type="dxa"/>
            <w:vAlign w:val="center"/>
          </w:tcPr>
          <w:p w:rsidR="00166E19" w:rsidRPr="00357C4C" w:rsidRDefault="00166E19" w:rsidP="00801640">
            <w:pPr>
              <w:suppressAutoHyphens/>
              <w:wordWrap w:val="0"/>
              <w:adjustRightInd w:val="0"/>
              <w:jc w:val="center"/>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w:t>
            </w:r>
          </w:p>
        </w:tc>
      </w:tr>
      <w:tr w:rsidR="00166E19" w:rsidRPr="00357C4C">
        <w:trPr>
          <w:trHeight w:val="583"/>
        </w:trPr>
        <w:tc>
          <w:tcPr>
            <w:tcW w:w="5778" w:type="dxa"/>
            <w:gridSpan w:val="2"/>
          </w:tcPr>
          <w:p w:rsidR="00166E19" w:rsidRPr="00357C4C" w:rsidRDefault="00166E19" w:rsidP="0076128D">
            <w:pPr>
              <w:suppressAutoHyphens/>
              <w:wordWrap w:val="0"/>
              <w:adjustRightInd w:val="0"/>
              <w:jc w:val="left"/>
              <w:textAlignment w:val="baseline"/>
            </w:pPr>
            <w:r w:rsidRPr="00357C4C">
              <w:rPr>
                <w:rFonts w:hint="eastAsia"/>
              </w:rPr>
              <w:t>特定輸出貨物</w:t>
            </w:r>
            <w:r w:rsidRPr="00357C4C">
              <w:rPr>
                <w:rFonts w:hint="eastAsia"/>
                <w:color w:val="000000"/>
              </w:rPr>
              <w:t>、特定委託輸出貨物</w:t>
            </w:r>
            <w:r w:rsidRPr="00357C4C">
              <w:rPr>
                <w:rFonts w:ascii="ＭＳ ゴシック" w:hAnsi="ＭＳ ゴシック" w:cs="ＭＳ 明朝" w:hint="eastAsia"/>
                <w:color w:val="000000"/>
                <w:kern w:val="0"/>
                <w:szCs w:val="22"/>
              </w:rPr>
              <w:t>及び特定製造貨物</w:t>
            </w:r>
            <w:r w:rsidRPr="00357C4C">
              <w:rPr>
                <w:rFonts w:hint="eastAsia"/>
                <w:color w:val="000000"/>
              </w:rPr>
              <w:t>以外</w:t>
            </w:r>
            <w:r w:rsidRPr="00357C4C">
              <w:rPr>
                <w:rFonts w:hint="eastAsia"/>
              </w:rPr>
              <w:t>の場合で、搬入予定先がシステム参加保税地域等</w:t>
            </w:r>
            <w:r w:rsidRPr="00357C4C">
              <w:rPr>
                <w:rFonts w:hint="eastAsia"/>
                <w:vertAlign w:val="superscript"/>
              </w:rPr>
              <w:t>＊２</w:t>
            </w:r>
            <w:r w:rsidRPr="00357C4C">
              <w:rPr>
                <w:rFonts w:hint="eastAsia"/>
              </w:rPr>
              <w:t>以外の場合は、輸出申告等（</w:t>
            </w:r>
            <w:r w:rsidRPr="00357C4C">
              <w:rPr>
                <w:rFonts w:hint="eastAsia"/>
                <w:color w:val="000000"/>
              </w:rPr>
              <w:t>搬入前申告（搬入後処理未済）を除く</w:t>
            </w:r>
            <w:r w:rsidRPr="00357C4C">
              <w:rPr>
                <w:rFonts w:hint="eastAsia"/>
              </w:rPr>
              <w:t>）がされていないこと</w:t>
            </w:r>
            <w:r w:rsidRPr="00357C4C">
              <w:rPr>
                <w:rFonts w:hint="eastAsia"/>
                <w:vertAlign w:val="superscript"/>
              </w:rPr>
              <w:t>＊３</w:t>
            </w:r>
          </w:p>
        </w:tc>
        <w:tc>
          <w:tcPr>
            <w:tcW w:w="1517" w:type="dxa"/>
            <w:vAlign w:val="center"/>
          </w:tcPr>
          <w:p w:rsidR="00166E19" w:rsidRPr="00357C4C" w:rsidRDefault="00166E19" w:rsidP="0076128D">
            <w:pPr>
              <w:suppressAutoHyphens/>
              <w:wordWrap w:val="0"/>
              <w:adjustRightInd w:val="0"/>
              <w:jc w:val="center"/>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w:t>
            </w:r>
          </w:p>
        </w:tc>
        <w:tc>
          <w:tcPr>
            <w:tcW w:w="1517" w:type="dxa"/>
            <w:vAlign w:val="center"/>
          </w:tcPr>
          <w:p w:rsidR="00166E19" w:rsidRPr="00357C4C" w:rsidRDefault="00166E19" w:rsidP="0076128D">
            <w:pPr>
              <w:suppressAutoHyphens/>
              <w:wordWrap w:val="0"/>
              <w:adjustRightInd w:val="0"/>
              <w:jc w:val="center"/>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w:t>
            </w:r>
          </w:p>
        </w:tc>
      </w:tr>
      <w:tr w:rsidR="00166E19" w:rsidRPr="00357C4C">
        <w:trPr>
          <w:trHeight w:val="583"/>
        </w:trPr>
        <w:tc>
          <w:tcPr>
            <w:tcW w:w="5778" w:type="dxa"/>
            <w:gridSpan w:val="2"/>
            <w:tcBorders>
              <w:bottom w:val="nil"/>
            </w:tcBorders>
          </w:tcPr>
          <w:p w:rsidR="00166E19" w:rsidRPr="00357C4C" w:rsidRDefault="00166E19" w:rsidP="0076128D">
            <w:pPr>
              <w:suppressAutoHyphens/>
              <w:wordWrap w:val="0"/>
              <w:adjustRightInd w:val="0"/>
              <w:jc w:val="left"/>
              <w:textAlignment w:val="baseline"/>
            </w:pPr>
            <w:r w:rsidRPr="00357C4C">
              <w:rPr>
                <w:rFonts w:hint="eastAsia"/>
              </w:rPr>
              <w:t>以下のチェックは、特定輸出貨物</w:t>
            </w:r>
            <w:r w:rsidRPr="00357C4C">
              <w:rPr>
                <w:rFonts w:hint="eastAsia"/>
                <w:color w:val="000000"/>
              </w:rPr>
              <w:t>、特定委託輸出貨物</w:t>
            </w:r>
            <w:r w:rsidRPr="00357C4C">
              <w:rPr>
                <w:rFonts w:ascii="ＭＳ ゴシック" w:hAnsi="ＭＳ ゴシック" w:cs="ＭＳ 明朝" w:hint="eastAsia"/>
                <w:color w:val="000000"/>
                <w:kern w:val="0"/>
                <w:szCs w:val="22"/>
              </w:rPr>
              <w:t>または特定製造貨物</w:t>
            </w:r>
            <w:r w:rsidRPr="00357C4C">
              <w:rPr>
                <w:rFonts w:hint="eastAsia"/>
                <w:color w:val="000000"/>
              </w:rPr>
              <w:t>の</w:t>
            </w:r>
            <w:r w:rsidRPr="00357C4C">
              <w:rPr>
                <w:rFonts w:hint="eastAsia"/>
              </w:rPr>
              <w:t>場合に行う</w:t>
            </w:r>
          </w:p>
        </w:tc>
        <w:tc>
          <w:tcPr>
            <w:tcW w:w="1517" w:type="dxa"/>
            <w:vAlign w:val="center"/>
          </w:tcPr>
          <w:p w:rsidR="00166E19" w:rsidRPr="00357C4C" w:rsidRDefault="00166E19" w:rsidP="0076128D">
            <w:pPr>
              <w:suppressAutoHyphens/>
              <w:wordWrap w:val="0"/>
              <w:adjustRightInd w:val="0"/>
              <w:jc w:val="center"/>
              <w:textAlignment w:val="baseline"/>
              <w:rPr>
                <w:rFonts w:ascii="ＭＳ ゴシック" w:cs="ＭＳ 明朝"/>
                <w:color w:val="000000"/>
                <w:kern w:val="0"/>
                <w:szCs w:val="22"/>
              </w:rPr>
            </w:pPr>
          </w:p>
        </w:tc>
        <w:tc>
          <w:tcPr>
            <w:tcW w:w="1517" w:type="dxa"/>
            <w:vAlign w:val="center"/>
          </w:tcPr>
          <w:p w:rsidR="00166E19" w:rsidRPr="00357C4C" w:rsidRDefault="00166E19" w:rsidP="0076128D">
            <w:pPr>
              <w:suppressAutoHyphens/>
              <w:wordWrap w:val="0"/>
              <w:adjustRightInd w:val="0"/>
              <w:jc w:val="center"/>
              <w:textAlignment w:val="baseline"/>
              <w:rPr>
                <w:rFonts w:ascii="ＭＳ ゴシック" w:cs="ＭＳ 明朝"/>
                <w:color w:val="000000"/>
                <w:kern w:val="0"/>
                <w:szCs w:val="22"/>
              </w:rPr>
            </w:pPr>
          </w:p>
        </w:tc>
      </w:tr>
      <w:tr w:rsidR="00166E19" w:rsidRPr="00357C4C">
        <w:trPr>
          <w:trHeight w:val="583"/>
        </w:trPr>
        <w:tc>
          <w:tcPr>
            <w:tcW w:w="396" w:type="dxa"/>
            <w:vMerge w:val="restart"/>
            <w:tcBorders>
              <w:top w:val="nil"/>
            </w:tcBorders>
          </w:tcPr>
          <w:p w:rsidR="00166E19" w:rsidRPr="00357C4C" w:rsidRDefault="00166E19" w:rsidP="0076128D">
            <w:pPr>
              <w:suppressAutoHyphens/>
              <w:wordWrap w:val="0"/>
              <w:adjustRightInd w:val="0"/>
              <w:jc w:val="left"/>
              <w:textAlignment w:val="baseline"/>
            </w:pPr>
          </w:p>
        </w:tc>
        <w:tc>
          <w:tcPr>
            <w:tcW w:w="5382" w:type="dxa"/>
          </w:tcPr>
          <w:p w:rsidR="00166E19" w:rsidRPr="00357C4C" w:rsidRDefault="00166E19" w:rsidP="007F6D82">
            <w:pPr>
              <w:suppressAutoHyphens/>
              <w:wordWrap w:val="0"/>
              <w:adjustRightInd w:val="0"/>
              <w:jc w:val="left"/>
              <w:textAlignment w:val="baseline"/>
            </w:pPr>
            <w:r w:rsidRPr="00357C4C">
              <w:rPr>
                <w:rFonts w:hint="eastAsia"/>
              </w:rPr>
              <w:t>通関場所に本船</w:t>
            </w:r>
            <w:r w:rsidRPr="00357C4C">
              <w:rPr>
                <w:rFonts w:ascii="ＭＳ ゴシック" w:hAnsi="ＭＳ ゴシック" w:cs="ＭＳ 明朝" w:hint="eastAsia"/>
                <w:color w:val="000000"/>
                <w:kern w:val="0"/>
                <w:szCs w:val="22"/>
              </w:rPr>
              <w:t>（自社施設）</w:t>
            </w:r>
            <w:r w:rsidRPr="00357C4C">
              <w:rPr>
                <w:rFonts w:hint="eastAsia"/>
              </w:rPr>
              <w:t>が指定された貨物以外の場合は、特定輸出申告</w:t>
            </w:r>
            <w:r w:rsidRPr="00357C4C">
              <w:rPr>
                <w:rFonts w:hint="eastAsia"/>
                <w:color w:val="000000"/>
              </w:rPr>
              <w:t>、特定委託輸出申告または特定製造貨物輸出申告</w:t>
            </w:r>
            <w:r w:rsidRPr="00357C4C">
              <w:rPr>
                <w:rFonts w:hint="eastAsia"/>
              </w:rPr>
              <w:t>がされていないこと</w:t>
            </w:r>
          </w:p>
        </w:tc>
        <w:tc>
          <w:tcPr>
            <w:tcW w:w="1517" w:type="dxa"/>
          </w:tcPr>
          <w:p w:rsidR="00166E19" w:rsidRPr="00357C4C" w:rsidRDefault="00166E19" w:rsidP="007F6D82">
            <w:pPr>
              <w:suppressAutoHyphens/>
              <w:wordWrap w:val="0"/>
              <w:adjustRightInd w:val="0"/>
              <w:jc w:val="left"/>
              <w:textAlignment w:val="baseline"/>
            </w:pPr>
          </w:p>
        </w:tc>
        <w:tc>
          <w:tcPr>
            <w:tcW w:w="1517" w:type="dxa"/>
            <w:vAlign w:val="center"/>
          </w:tcPr>
          <w:p w:rsidR="00166E19" w:rsidRPr="00357C4C" w:rsidRDefault="00166E19" w:rsidP="0076128D">
            <w:pPr>
              <w:suppressAutoHyphens/>
              <w:wordWrap w:val="0"/>
              <w:adjustRightInd w:val="0"/>
              <w:jc w:val="center"/>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w:t>
            </w:r>
          </w:p>
        </w:tc>
      </w:tr>
      <w:tr w:rsidR="00166E19" w:rsidRPr="00357C4C">
        <w:trPr>
          <w:trHeight w:val="583"/>
        </w:trPr>
        <w:tc>
          <w:tcPr>
            <w:tcW w:w="396" w:type="dxa"/>
            <w:vMerge/>
          </w:tcPr>
          <w:p w:rsidR="00166E19" w:rsidRPr="00357C4C" w:rsidRDefault="00166E19" w:rsidP="0076128D">
            <w:pPr>
              <w:suppressAutoHyphens/>
              <w:wordWrap w:val="0"/>
              <w:adjustRightInd w:val="0"/>
              <w:jc w:val="left"/>
              <w:textAlignment w:val="baseline"/>
            </w:pPr>
          </w:p>
        </w:tc>
        <w:tc>
          <w:tcPr>
            <w:tcW w:w="5382" w:type="dxa"/>
            <w:tcBorders>
              <w:top w:val="nil"/>
            </w:tcBorders>
          </w:tcPr>
          <w:p w:rsidR="00166E19" w:rsidRPr="00357C4C" w:rsidRDefault="00166E19" w:rsidP="007F6D82">
            <w:pPr>
              <w:suppressAutoHyphens/>
              <w:wordWrap w:val="0"/>
              <w:adjustRightInd w:val="0"/>
              <w:jc w:val="left"/>
              <w:textAlignment w:val="baseline"/>
            </w:pPr>
            <w:r w:rsidRPr="00357C4C">
              <w:rPr>
                <w:rFonts w:hint="eastAsia"/>
              </w:rPr>
              <w:t>通関場所に本船</w:t>
            </w:r>
            <w:r w:rsidRPr="00357C4C">
              <w:rPr>
                <w:rFonts w:ascii="ＭＳ ゴシック" w:hAnsi="ＭＳ ゴシック" w:cs="ＭＳ 明朝" w:hint="eastAsia"/>
                <w:color w:val="000000"/>
                <w:kern w:val="0"/>
                <w:szCs w:val="22"/>
              </w:rPr>
              <w:t>（自社施設）</w:t>
            </w:r>
            <w:r w:rsidRPr="00357C4C">
              <w:rPr>
                <w:rFonts w:hint="eastAsia"/>
              </w:rPr>
              <w:t>が指定された貨物の場合は、船積情報登録により船積処理がされていないこと</w:t>
            </w:r>
          </w:p>
        </w:tc>
        <w:tc>
          <w:tcPr>
            <w:tcW w:w="1517" w:type="dxa"/>
          </w:tcPr>
          <w:p w:rsidR="00166E19" w:rsidRPr="00357C4C" w:rsidRDefault="00166E19" w:rsidP="007F6D82">
            <w:pPr>
              <w:suppressAutoHyphens/>
              <w:wordWrap w:val="0"/>
              <w:adjustRightInd w:val="0"/>
              <w:jc w:val="left"/>
              <w:textAlignment w:val="baseline"/>
            </w:pPr>
          </w:p>
        </w:tc>
        <w:tc>
          <w:tcPr>
            <w:tcW w:w="1517" w:type="dxa"/>
            <w:vAlign w:val="center"/>
          </w:tcPr>
          <w:p w:rsidR="00166E19" w:rsidRPr="00357C4C" w:rsidRDefault="00166E19" w:rsidP="0076128D">
            <w:pPr>
              <w:suppressAutoHyphens/>
              <w:wordWrap w:val="0"/>
              <w:adjustRightInd w:val="0"/>
              <w:jc w:val="center"/>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w:t>
            </w:r>
          </w:p>
        </w:tc>
      </w:tr>
      <w:tr w:rsidR="00166E19" w:rsidRPr="00357C4C">
        <w:trPr>
          <w:trHeight w:val="583"/>
        </w:trPr>
        <w:tc>
          <w:tcPr>
            <w:tcW w:w="396" w:type="dxa"/>
            <w:vMerge/>
          </w:tcPr>
          <w:p w:rsidR="00166E19" w:rsidRPr="00357C4C" w:rsidRDefault="00166E19" w:rsidP="0076128D">
            <w:pPr>
              <w:suppressAutoHyphens/>
              <w:wordWrap w:val="0"/>
              <w:adjustRightInd w:val="0"/>
              <w:jc w:val="left"/>
              <w:textAlignment w:val="baseline"/>
            </w:pPr>
          </w:p>
        </w:tc>
        <w:tc>
          <w:tcPr>
            <w:tcW w:w="5382" w:type="dxa"/>
          </w:tcPr>
          <w:p w:rsidR="00166E19" w:rsidRPr="00357C4C" w:rsidRDefault="00166E19" w:rsidP="0076128D">
            <w:pPr>
              <w:suppressAutoHyphens/>
              <w:wordWrap w:val="0"/>
              <w:adjustRightInd w:val="0"/>
              <w:jc w:val="left"/>
              <w:textAlignment w:val="baseline"/>
            </w:pPr>
            <w:r w:rsidRPr="00357C4C">
              <w:rPr>
                <w:rFonts w:hint="eastAsia"/>
              </w:rPr>
              <w:t>通関場所に本船</w:t>
            </w:r>
            <w:r w:rsidRPr="00357C4C">
              <w:rPr>
                <w:rFonts w:ascii="ＭＳ ゴシック" w:hAnsi="ＭＳ ゴシック" w:cs="ＭＳ 明朝" w:hint="eastAsia"/>
                <w:color w:val="000000"/>
                <w:kern w:val="0"/>
                <w:szCs w:val="22"/>
              </w:rPr>
              <w:t>（自社施設）</w:t>
            </w:r>
            <w:r w:rsidRPr="00357C4C">
              <w:rPr>
                <w:rFonts w:hint="eastAsia"/>
              </w:rPr>
              <w:t>が指定された貨物の場合は、船積確認登録がされていないこと</w:t>
            </w:r>
          </w:p>
        </w:tc>
        <w:tc>
          <w:tcPr>
            <w:tcW w:w="1517" w:type="dxa"/>
            <w:vAlign w:val="center"/>
          </w:tcPr>
          <w:p w:rsidR="00166E19" w:rsidRPr="00357C4C" w:rsidRDefault="00166E19" w:rsidP="0076128D">
            <w:pPr>
              <w:suppressAutoHyphens/>
              <w:wordWrap w:val="0"/>
              <w:adjustRightInd w:val="0"/>
              <w:jc w:val="center"/>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w:t>
            </w:r>
          </w:p>
        </w:tc>
        <w:tc>
          <w:tcPr>
            <w:tcW w:w="1517" w:type="dxa"/>
            <w:vAlign w:val="center"/>
          </w:tcPr>
          <w:p w:rsidR="00166E19" w:rsidRPr="00357C4C" w:rsidRDefault="00166E19" w:rsidP="0076128D">
            <w:pPr>
              <w:suppressAutoHyphens/>
              <w:wordWrap w:val="0"/>
              <w:adjustRightInd w:val="0"/>
              <w:jc w:val="center"/>
              <w:textAlignment w:val="baseline"/>
              <w:rPr>
                <w:rFonts w:ascii="ＭＳ ゴシック" w:cs="ＭＳ 明朝"/>
                <w:color w:val="000000"/>
                <w:kern w:val="0"/>
                <w:szCs w:val="22"/>
              </w:rPr>
            </w:pPr>
          </w:p>
        </w:tc>
      </w:tr>
      <w:tr w:rsidR="00166E19" w:rsidRPr="00357C4C">
        <w:trPr>
          <w:trHeight w:val="583"/>
        </w:trPr>
        <w:tc>
          <w:tcPr>
            <w:tcW w:w="396" w:type="dxa"/>
            <w:vMerge/>
          </w:tcPr>
          <w:p w:rsidR="00166E19" w:rsidRPr="00357C4C" w:rsidRDefault="00166E19" w:rsidP="007F6D82">
            <w:pPr>
              <w:suppressAutoHyphens/>
              <w:wordWrap w:val="0"/>
              <w:adjustRightInd w:val="0"/>
              <w:jc w:val="left"/>
              <w:textAlignment w:val="baseline"/>
            </w:pPr>
          </w:p>
        </w:tc>
        <w:tc>
          <w:tcPr>
            <w:tcW w:w="5382" w:type="dxa"/>
          </w:tcPr>
          <w:p w:rsidR="00166E19" w:rsidRPr="00357C4C" w:rsidRDefault="00166E19" w:rsidP="007F6D82">
            <w:pPr>
              <w:suppressAutoHyphens/>
              <w:wordWrap w:val="0"/>
              <w:adjustRightInd w:val="0"/>
              <w:jc w:val="left"/>
              <w:textAlignment w:val="baseline"/>
            </w:pPr>
            <w:r w:rsidRPr="00357C4C">
              <w:rPr>
                <w:rFonts w:hint="eastAsia"/>
              </w:rPr>
              <w:t>通関場所にふ中</w:t>
            </w:r>
            <w:r w:rsidRPr="00357C4C">
              <w:rPr>
                <w:rFonts w:ascii="ＭＳ ゴシック" w:hAnsi="ＭＳ ゴシック" w:cs="ＭＳ 明朝" w:hint="eastAsia"/>
                <w:color w:val="000000"/>
                <w:kern w:val="0"/>
                <w:szCs w:val="22"/>
              </w:rPr>
              <w:t>（自社施設）</w:t>
            </w:r>
            <w:r w:rsidRPr="00357C4C">
              <w:rPr>
                <w:rFonts w:hint="eastAsia"/>
              </w:rPr>
              <w:t>が指定された貨物の場合は、船積情報登録により船積処理がされていないこと</w:t>
            </w:r>
          </w:p>
        </w:tc>
        <w:tc>
          <w:tcPr>
            <w:tcW w:w="1517" w:type="dxa"/>
            <w:vAlign w:val="center"/>
          </w:tcPr>
          <w:p w:rsidR="00166E19" w:rsidRPr="00357C4C" w:rsidRDefault="00166E19" w:rsidP="007F6D82">
            <w:pPr>
              <w:suppressAutoHyphens/>
              <w:wordWrap w:val="0"/>
              <w:adjustRightInd w:val="0"/>
              <w:jc w:val="center"/>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w:t>
            </w:r>
          </w:p>
        </w:tc>
        <w:tc>
          <w:tcPr>
            <w:tcW w:w="1517" w:type="dxa"/>
            <w:vAlign w:val="center"/>
          </w:tcPr>
          <w:p w:rsidR="00166E19" w:rsidRPr="00357C4C" w:rsidRDefault="00166E19" w:rsidP="0076128D">
            <w:pPr>
              <w:suppressAutoHyphens/>
              <w:wordWrap w:val="0"/>
              <w:adjustRightInd w:val="0"/>
              <w:jc w:val="center"/>
              <w:textAlignment w:val="baseline"/>
              <w:rPr>
                <w:rFonts w:ascii="ＭＳ ゴシック" w:cs="ＭＳ 明朝"/>
                <w:color w:val="000000"/>
                <w:kern w:val="0"/>
                <w:szCs w:val="22"/>
              </w:rPr>
            </w:pPr>
          </w:p>
        </w:tc>
      </w:tr>
      <w:tr w:rsidR="00166E19" w:rsidRPr="00357C4C">
        <w:trPr>
          <w:trHeight w:val="583"/>
        </w:trPr>
        <w:tc>
          <w:tcPr>
            <w:tcW w:w="5778" w:type="dxa"/>
            <w:gridSpan w:val="2"/>
          </w:tcPr>
          <w:p w:rsidR="00166E19" w:rsidRPr="00357C4C" w:rsidRDefault="00166E19" w:rsidP="0076128D">
            <w:pPr>
              <w:suppressAutoHyphens/>
              <w:wordWrap w:val="0"/>
              <w:adjustRightInd w:val="0"/>
              <w:jc w:val="left"/>
              <w:textAlignment w:val="baseline"/>
            </w:pPr>
            <w:r w:rsidRPr="00357C4C">
              <w:rPr>
                <w:rFonts w:ascii="ＭＳ ゴシック" w:hAnsi="ＭＳ ゴシック" w:hint="eastAsia"/>
              </w:rPr>
              <w:t>「貨物取扱登録（改装・仕分け）（ＳＨＳ）」業務により仕分親となっていないこと</w:t>
            </w:r>
          </w:p>
        </w:tc>
        <w:tc>
          <w:tcPr>
            <w:tcW w:w="1517" w:type="dxa"/>
            <w:vAlign w:val="center"/>
          </w:tcPr>
          <w:p w:rsidR="00166E19" w:rsidRPr="00357C4C" w:rsidRDefault="00166E19" w:rsidP="0076128D">
            <w:pPr>
              <w:suppressAutoHyphens/>
              <w:wordWrap w:val="0"/>
              <w:adjustRightInd w:val="0"/>
              <w:jc w:val="center"/>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w:t>
            </w:r>
          </w:p>
        </w:tc>
        <w:tc>
          <w:tcPr>
            <w:tcW w:w="1517" w:type="dxa"/>
            <w:vAlign w:val="center"/>
          </w:tcPr>
          <w:p w:rsidR="00166E19" w:rsidRPr="00357C4C" w:rsidRDefault="00166E19" w:rsidP="0076128D">
            <w:pPr>
              <w:suppressAutoHyphens/>
              <w:wordWrap w:val="0"/>
              <w:adjustRightInd w:val="0"/>
              <w:jc w:val="center"/>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w:t>
            </w:r>
          </w:p>
        </w:tc>
      </w:tr>
      <w:tr w:rsidR="00166E19" w:rsidRPr="00357C4C">
        <w:trPr>
          <w:trHeight w:val="583"/>
        </w:trPr>
        <w:tc>
          <w:tcPr>
            <w:tcW w:w="5778" w:type="dxa"/>
            <w:gridSpan w:val="2"/>
          </w:tcPr>
          <w:p w:rsidR="00166E19" w:rsidRPr="00357C4C" w:rsidRDefault="00166E19" w:rsidP="0076128D">
            <w:pPr>
              <w:suppressAutoHyphens/>
              <w:wordWrap w:val="0"/>
              <w:adjustRightInd w:val="0"/>
              <w:jc w:val="left"/>
              <w:textAlignment w:val="baseline"/>
            </w:pPr>
            <w:r w:rsidRPr="00357C4C">
              <w:rPr>
                <w:rFonts w:hint="eastAsia"/>
              </w:rPr>
              <w:t>「貨物取扱登録（仕合せ）（ＣＨＵ）」業務により仕合親となっていないこと</w:t>
            </w:r>
          </w:p>
        </w:tc>
        <w:tc>
          <w:tcPr>
            <w:tcW w:w="1517" w:type="dxa"/>
            <w:vAlign w:val="center"/>
          </w:tcPr>
          <w:p w:rsidR="00166E19" w:rsidRPr="00357C4C" w:rsidRDefault="00166E19" w:rsidP="0076128D">
            <w:pPr>
              <w:suppressAutoHyphens/>
              <w:wordWrap w:val="0"/>
              <w:adjustRightInd w:val="0"/>
              <w:jc w:val="center"/>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w:t>
            </w:r>
          </w:p>
        </w:tc>
        <w:tc>
          <w:tcPr>
            <w:tcW w:w="1517" w:type="dxa"/>
            <w:vAlign w:val="center"/>
          </w:tcPr>
          <w:p w:rsidR="00166E19" w:rsidRPr="00357C4C" w:rsidRDefault="00166E19" w:rsidP="0076128D">
            <w:pPr>
              <w:suppressAutoHyphens/>
              <w:wordWrap w:val="0"/>
              <w:adjustRightInd w:val="0"/>
              <w:jc w:val="center"/>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w:t>
            </w:r>
          </w:p>
        </w:tc>
      </w:tr>
      <w:tr w:rsidR="00166E19" w:rsidRPr="00357C4C">
        <w:trPr>
          <w:trHeight w:val="583"/>
        </w:trPr>
        <w:tc>
          <w:tcPr>
            <w:tcW w:w="5778" w:type="dxa"/>
            <w:gridSpan w:val="2"/>
          </w:tcPr>
          <w:p w:rsidR="00166E19" w:rsidRPr="00357C4C" w:rsidRDefault="00166E19" w:rsidP="0076128D">
            <w:pPr>
              <w:suppressAutoHyphens/>
              <w:wordWrap w:val="0"/>
              <w:adjustRightInd w:val="0"/>
              <w:jc w:val="left"/>
              <w:textAlignment w:val="baseline"/>
              <w:rPr>
                <w:rFonts w:ascii="ＭＳ ゴシック"/>
              </w:rPr>
            </w:pPr>
            <w:r w:rsidRPr="00357C4C">
              <w:rPr>
                <w:rFonts w:ascii="ＭＳ ゴシック" w:hAnsi="ＭＳ ゴシック" w:hint="eastAsia"/>
              </w:rPr>
              <w:t>ＳＨＳ業務により仕分子となっていないこと</w:t>
            </w:r>
          </w:p>
        </w:tc>
        <w:tc>
          <w:tcPr>
            <w:tcW w:w="1517" w:type="dxa"/>
            <w:vAlign w:val="center"/>
          </w:tcPr>
          <w:p w:rsidR="00166E19" w:rsidRPr="00357C4C" w:rsidRDefault="00166E19" w:rsidP="0076128D">
            <w:pPr>
              <w:suppressAutoHyphens/>
              <w:wordWrap w:val="0"/>
              <w:adjustRightInd w:val="0"/>
              <w:jc w:val="center"/>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w:t>
            </w:r>
          </w:p>
        </w:tc>
        <w:tc>
          <w:tcPr>
            <w:tcW w:w="1517" w:type="dxa"/>
            <w:vAlign w:val="center"/>
          </w:tcPr>
          <w:p w:rsidR="00166E19" w:rsidRPr="00357C4C" w:rsidRDefault="00166E19" w:rsidP="0076128D">
            <w:pPr>
              <w:suppressAutoHyphens/>
              <w:wordWrap w:val="0"/>
              <w:adjustRightInd w:val="0"/>
              <w:jc w:val="center"/>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w:t>
            </w:r>
          </w:p>
        </w:tc>
      </w:tr>
      <w:tr w:rsidR="00166E19" w:rsidRPr="00357C4C">
        <w:trPr>
          <w:trHeight w:val="583"/>
        </w:trPr>
        <w:tc>
          <w:tcPr>
            <w:tcW w:w="5778" w:type="dxa"/>
            <w:gridSpan w:val="2"/>
          </w:tcPr>
          <w:p w:rsidR="00166E19" w:rsidRPr="00357C4C" w:rsidRDefault="00166E19" w:rsidP="0076128D">
            <w:pPr>
              <w:suppressAutoHyphens/>
              <w:wordWrap w:val="0"/>
              <w:adjustRightInd w:val="0"/>
              <w:jc w:val="left"/>
              <w:textAlignment w:val="baseline"/>
              <w:rPr>
                <w:rFonts w:ascii="ＭＳ ゴシック"/>
              </w:rPr>
            </w:pPr>
            <w:r w:rsidRPr="00357C4C">
              <w:rPr>
                <w:rFonts w:ascii="ＭＳ ゴシック" w:hAnsi="ＭＳ ゴシック" w:hint="eastAsia"/>
              </w:rPr>
              <w:t>ＣＨＵ業務により仕合子となっていないこと</w:t>
            </w:r>
          </w:p>
        </w:tc>
        <w:tc>
          <w:tcPr>
            <w:tcW w:w="1517" w:type="dxa"/>
            <w:vAlign w:val="center"/>
          </w:tcPr>
          <w:p w:rsidR="00166E19" w:rsidRPr="00357C4C" w:rsidRDefault="00166E19" w:rsidP="00184677">
            <w:pPr>
              <w:suppressAutoHyphens/>
              <w:wordWrap w:val="0"/>
              <w:adjustRightInd w:val="0"/>
              <w:jc w:val="center"/>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w:t>
            </w:r>
          </w:p>
        </w:tc>
        <w:tc>
          <w:tcPr>
            <w:tcW w:w="1517" w:type="dxa"/>
            <w:vAlign w:val="center"/>
          </w:tcPr>
          <w:p w:rsidR="00166E19" w:rsidRPr="00357C4C" w:rsidRDefault="00166E19" w:rsidP="00184677">
            <w:pPr>
              <w:suppressAutoHyphens/>
              <w:wordWrap w:val="0"/>
              <w:adjustRightInd w:val="0"/>
              <w:jc w:val="center"/>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w:t>
            </w:r>
          </w:p>
        </w:tc>
      </w:tr>
      <w:tr w:rsidR="00166E19" w:rsidRPr="00357C4C">
        <w:trPr>
          <w:trHeight w:val="583"/>
        </w:trPr>
        <w:tc>
          <w:tcPr>
            <w:tcW w:w="5778" w:type="dxa"/>
            <w:gridSpan w:val="2"/>
          </w:tcPr>
          <w:p w:rsidR="00166E19" w:rsidRPr="00357C4C" w:rsidRDefault="00166E19" w:rsidP="00184677">
            <w:pPr>
              <w:suppressAutoHyphens/>
              <w:wordWrap w:val="0"/>
              <w:adjustRightInd w:val="0"/>
              <w:jc w:val="left"/>
              <w:textAlignment w:val="baseline"/>
              <w:rPr>
                <w:rFonts w:ascii="ＭＳ ゴシック" w:cs="ＭＳ 明朝"/>
                <w:dstrike/>
                <w:color w:val="000000"/>
                <w:kern w:val="0"/>
                <w:szCs w:val="22"/>
              </w:rPr>
            </w:pPr>
            <w:r w:rsidRPr="00357C4C">
              <w:rPr>
                <w:rFonts w:ascii="ＭＳ ゴシック" w:hAnsi="ＭＳ ゴシック" w:cs="ＭＳ 明朝" w:hint="eastAsia"/>
                <w:color w:val="000000"/>
                <w:kern w:val="0"/>
                <w:szCs w:val="22"/>
              </w:rPr>
              <w:t>貨物差止め登録がされていないこと</w:t>
            </w:r>
          </w:p>
        </w:tc>
        <w:tc>
          <w:tcPr>
            <w:tcW w:w="1517" w:type="dxa"/>
            <w:vAlign w:val="center"/>
          </w:tcPr>
          <w:p w:rsidR="00166E19" w:rsidRPr="00357C4C" w:rsidRDefault="00166E19" w:rsidP="00184677">
            <w:pPr>
              <w:suppressAutoHyphens/>
              <w:wordWrap w:val="0"/>
              <w:adjustRightInd w:val="0"/>
              <w:jc w:val="center"/>
              <w:textAlignment w:val="baseline"/>
              <w:rPr>
                <w:rFonts w:ascii="ＭＳ ゴシック" w:cs="ＭＳ 明朝"/>
                <w:color w:val="000000"/>
                <w:kern w:val="0"/>
                <w:szCs w:val="22"/>
              </w:rPr>
            </w:pPr>
          </w:p>
        </w:tc>
        <w:tc>
          <w:tcPr>
            <w:tcW w:w="1517" w:type="dxa"/>
            <w:vAlign w:val="center"/>
          </w:tcPr>
          <w:p w:rsidR="00166E19" w:rsidRPr="00357C4C" w:rsidRDefault="00166E19" w:rsidP="00184677">
            <w:pPr>
              <w:suppressAutoHyphens/>
              <w:wordWrap w:val="0"/>
              <w:adjustRightInd w:val="0"/>
              <w:jc w:val="center"/>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w:t>
            </w:r>
          </w:p>
        </w:tc>
      </w:tr>
      <w:tr w:rsidR="00166E19" w:rsidRPr="00357C4C">
        <w:trPr>
          <w:trHeight w:val="583"/>
        </w:trPr>
        <w:tc>
          <w:tcPr>
            <w:tcW w:w="5778" w:type="dxa"/>
            <w:gridSpan w:val="2"/>
          </w:tcPr>
          <w:p w:rsidR="00166E19" w:rsidRPr="00357C4C" w:rsidRDefault="00166E19" w:rsidP="00184677">
            <w:pPr>
              <w:suppressAutoHyphens/>
              <w:wordWrap w:val="0"/>
              <w:adjustRightInd w:val="0"/>
              <w:jc w:val="left"/>
              <w:textAlignment w:val="baseline"/>
              <w:rPr>
                <w:rFonts w:ascii="ＭＳ ゴシック" w:cs="ＭＳ 明朝"/>
                <w:color w:val="000000"/>
                <w:kern w:val="0"/>
                <w:szCs w:val="22"/>
              </w:rPr>
            </w:pPr>
            <w:r w:rsidRPr="00357C4C">
              <w:rPr>
                <w:rFonts w:hint="eastAsia"/>
              </w:rPr>
              <w:t>貨物手作業移行がされていないこと</w:t>
            </w:r>
          </w:p>
        </w:tc>
        <w:tc>
          <w:tcPr>
            <w:tcW w:w="1517" w:type="dxa"/>
            <w:vAlign w:val="center"/>
          </w:tcPr>
          <w:p w:rsidR="00166E19" w:rsidRPr="00357C4C" w:rsidRDefault="00166E19" w:rsidP="00184677">
            <w:pPr>
              <w:suppressAutoHyphens/>
              <w:wordWrap w:val="0"/>
              <w:adjustRightInd w:val="0"/>
              <w:jc w:val="center"/>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w:t>
            </w:r>
          </w:p>
        </w:tc>
        <w:tc>
          <w:tcPr>
            <w:tcW w:w="1517" w:type="dxa"/>
            <w:vAlign w:val="center"/>
          </w:tcPr>
          <w:p w:rsidR="00166E19" w:rsidRPr="00357C4C" w:rsidRDefault="00166E19" w:rsidP="00184677">
            <w:pPr>
              <w:suppressAutoHyphens/>
              <w:wordWrap w:val="0"/>
              <w:adjustRightInd w:val="0"/>
              <w:jc w:val="center"/>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t>○</w:t>
            </w:r>
          </w:p>
        </w:tc>
      </w:tr>
    </w:tbl>
    <w:p w:rsidR="00166E19" w:rsidRPr="00357C4C" w:rsidRDefault="00166E19" w:rsidP="00B33C2E">
      <w:pPr>
        <w:autoSpaceDE w:val="0"/>
        <w:autoSpaceDN w:val="0"/>
        <w:adjustRightInd w:val="0"/>
        <w:ind w:leftChars="300" w:left="1391" w:hangingChars="401" w:hanging="796"/>
        <w:jc w:val="left"/>
        <w:rPr>
          <w:rFonts w:ascii="ＭＳ ゴシック"/>
          <w:kern w:val="0"/>
          <w:szCs w:val="22"/>
        </w:rPr>
      </w:pPr>
      <w:r w:rsidRPr="00357C4C">
        <w:rPr>
          <w:rFonts w:ascii="ＭＳ ゴシック" w:hAnsi="ＭＳ ゴシック" w:cs="ＭＳ 明朝" w:hint="eastAsia"/>
          <w:color w:val="000000"/>
          <w:kern w:val="0"/>
          <w:szCs w:val="22"/>
        </w:rPr>
        <w:t>（＊２）システム参加保税地域等とは、システム参加保税地域と「他所蔵置許可申請（ＴＹＣ）」業務または「許可・承認等情報登録（保税）（ＰＳＨ）」業務で登録された他所蔵置場所をいう。なお、システム参加保税地域とは、システムに参加している保税地域をいう。</w:t>
      </w:r>
    </w:p>
    <w:p w:rsidR="00166E19" w:rsidRPr="00357C4C" w:rsidRDefault="00166E19" w:rsidP="00B33C2E">
      <w:pPr>
        <w:suppressAutoHyphens/>
        <w:wordWrap w:val="0"/>
        <w:adjustRightInd w:val="0"/>
        <w:ind w:leftChars="300" w:left="1391" w:hangingChars="401" w:hanging="796"/>
        <w:jc w:val="left"/>
        <w:textAlignment w:val="baseline"/>
        <w:rPr>
          <w:rFonts w:ascii="ＭＳ ゴシック" w:cs="ＭＳ 明朝"/>
          <w:color w:val="000000"/>
          <w:kern w:val="0"/>
          <w:szCs w:val="22"/>
        </w:rPr>
      </w:pPr>
      <w:r w:rsidRPr="00357C4C">
        <w:rPr>
          <w:rFonts w:ascii="ＭＳ ゴシック" w:hAnsi="ＭＳ ゴシック" w:cs="ＭＳ 明朝" w:hint="eastAsia"/>
          <w:color w:val="000000"/>
          <w:kern w:val="0"/>
          <w:szCs w:val="22"/>
        </w:rPr>
        <w:lastRenderedPageBreak/>
        <w:t>（＊３）本船・ふ中扱い承認貨物を除く。</w:t>
      </w:r>
    </w:p>
    <w:p w:rsidR="00166E19" w:rsidRPr="00357C4C" w:rsidRDefault="00166E19" w:rsidP="00B33C2E">
      <w:pPr>
        <w:suppressAutoHyphens/>
        <w:wordWrap w:val="0"/>
        <w:adjustRightInd w:val="0"/>
        <w:ind w:leftChars="300" w:left="1389" w:hangingChars="400" w:hanging="794"/>
        <w:jc w:val="left"/>
        <w:textAlignment w:val="baseline"/>
        <w:rPr>
          <w:rFonts w:ascii="ＭＳ ゴシック"/>
          <w:color w:val="000000"/>
          <w:kern w:val="0"/>
          <w:szCs w:val="22"/>
        </w:rPr>
      </w:pPr>
    </w:p>
    <w:p w:rsidR="00166E19" w:rsidRPr="00357C4C" w:rsidRDefault="00166E19" w:rsidP="007E3A62">
      <w:pPr>
        <w:autoSpaceDE w:val="0"/>
        <w:autoSpaceDN w:val="0"/>
        <w:adjustRightInd w:val="0"/>
        <w:jc w:val="left"/>
        <w:rPr>
          <w:rFonts w:ascii="ＭＳ ゴシック"/>
          <w:kern w:val="0"/>
          <w:szCs w:val="22"/>
        </w:rPr>
      </w:pPr>
      <w:r w:rsidRPr="00357C4C">
        <w:rPr>
          <w:rFonts w:ascii="ＭＳ ゴシック" w:hAnsi="ＭＳ ゴシック" w:cs="ＭＳ 明朝" w:hint="eastAsia"/>
          <w:color w:val="000000"/>
          <w:kern w:val="0"/>
          <w:szCs w:val="22"/>
        </w:rPr>
        <w:t>５．処理内容</w:t>
      </w:r>
    </w:p>
    <w:p w:rsidR="00166E19" w:rsidRPr="00357C4C" w:rsidRDefault="00166E19" w:rsidP="00B33C2E">
      <w:pPr>
        <w:autoSpaceDE w:val="0"/>
        <w:autoSpaceDN w:val="0"/>
        <w:adjustRightInd w:val="0"/>
        <w:ind w:firstLineChars="100" w:firstLine="198"/>
        <w:jc w:val="left"/>
        <w:rPr>
          <w:rFonts w:ascii="ＭＳ ゴシック" w:cs="ＭＳ 明朝"/>
          <w:color w:val="000000"/>
          <w:kern w:val="0"/>
          <w:szCs w:val="22"/>
        </w:rPr>
      </w:pPr>
      <w:r w:rsidRPr="00357C4C">
        <w:rPr>
          <w:rFonts w:ascii="ＭＳ ゴシック" w:hAnsi="ＭＳ ゴシック" w:cs="ＭＳ 明朝" w:hint="eastAsia"/>
          <w:color w:val="000000"/>
          <w:kern w:val="0"/>
          <w:szCs w:val="22"/>
        </w:rPr>
        <w:t>（１）入力チェック処理</w:t>
      </w:r>
    </w:p>
    <w:p w:rsidR="00166E19" w:rsidRPr="00357C4C" w:rsidRDefault="002D19F2" w:rsidP="00B33C2E">
      <w:pPr>
        <w:tabs>
          <w:tab w:val="left" w:pos="495"/>
        </w:tabs>
        <w:autoSpaceDE w:val="0"/>
        <w:autoSpaceDN w:val="0"/>
        <w:adjustRightInd w:val="0"/>
        <w:ind w:leftChars="400" w:left="794" w:firstLineChars="103" w:firstLine="204"/>
        <w:jc w:val="left"/>
        <w:rPr>
          <w:rFonts w:ascii="ＭＳ ゴシック" w:cs="ＭＳ 明朝"/>
          <w:color w:val="000000"/>
          <w:kern w:val="0"/>
          <w:szCs w:val="22"/>
        </w:rPr>
      </w:pPr>
      <w:r w:rsidRPr="002D19F2">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166E19" w:rsidRPr="00357C4C" w:rsidRDefault="002D19F2" w:rsidP="00B33C2E">
      <w:pPr>
        <w:autoSpaceDE w:val="0"/>
        <w:autoSpaceDN w:val="0"/>
        <w:adjustRightInd w:val="0"/>
        <w:ind w:leftChars="400" w:left="794" w:firstLineChars="103" w:firstLine="204"/>
        <w:jc w:val="left"/>
        <w:rPr>
          <w:rFonts w:ascii="ＭＳ ゴシック" w:cs="ＭＳ 明朝"/>
          <w:color w:val="000000"/>
          <w:kern w:val="0"/>
          <w:szCs w:val="22"/>
        </w:rPr>
      </w:pPr>
      <w:r w:rsidRPr="002D19F2">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166E19" w:rsidRPr="00357C4C" w:rsidRDefault="00166E19" w:rsidP="00B33C2E">
      <w:pPr>
        <w:ind w:firstLineChars="100" w:firstLine="198"/>
        <w:outlineLvl w:val="0"/>
        <w:rPr>
          <w:rFonts w:ascii="ＭＳ ゴシック"/>
          <w:szCs w:val="22"/>
        </w:rPr>
      </w:pPr>
      <w:r w:rsidRPr="00357C4C">
        <w:rPr>
          <w:rFonts w:ascii="ＭＳ ゴシック" w:hAnsi="ＭＳ ゴシック" w:hint="eastAsia"/>
          <w:szCs w:val="22"/>
        </w:rPr>
        <w:t>（２）輸出貨物情報登録呼出情報編集処理</w:t>
      </w:r>
    </w:p>
    <w:p w:rsidR="00166E19" w:rsidRPr="00357C4C" w:rsidRDefault="00166E19" w:rsidP="00B33C2E">
      <w:pPr>
        <w:ind w:firstLineChars="200" w:firstLine="397"/>
        <w:outlineLvl w:val="0"/>
        <w:rPr>
          <w:rFonts w:ascii="ＭＳ ゴシック"/>
          <w:szCs w:val="22"/>
        </w:rPr>
      </w:pPr>
      <w:r w:rsidRPr="00357C4C">
        <w:rPr>
          <w:rFonts w:ascii="ＭＳ ゴシック" w:hAnsi="ＭＳ ゴシック" w:hint="eastAsia"/>
          <w:szCs w:val="22"/>
        </w:rPr>
        <w:t>（Ａ）新規登録の場合</w:t>
      </w:r>
    </w:p>
    <w:p w:rsidR="00166E19" w:rsidRPr="00357C4C" w:rsidRDefault="00166E19" w:rsidP="00B33C2E">
      <w:pPr>
        <w:ind w:leftChars="500" w:left="992" w:firstLineChars="105" w:firstLine="208"/>
        <w:outlineLvl w:val="0"/>
        <w:rPr>
          <w:rFonts w:ascii="ＭＳ ゴシック"/>
          <w:szCs w:val="22"/>
        </w:rPr>
      </w:pPr>
      <w:r w:rsidRPr="00357C4C">
        <w:rPr>
          <w:rFonts w:ascii="ＭＳ ゴシック" w:hAnsi="ＭＳ ゴシック" w:hint="eastAsia"/>
          <w:szCs w:val="22"/>
        </w:rPr>
        <w:t>Ｓ／Ｉ情報ＤＢより輸出貨物情報登録呼出情報の編集及び出力を行う。出力項目については「出力項目表」を参照。</w:t>
      </w:r>
    </w:p>
    <w:p w:rsidR="00166E19" w:rsidRPr="00357C4C" w:rsidRDefault="00166E19" w:rsidP="00B33C2E">
      <w:pPr>
        <w:ind w:firstLineChars="200" w:firstLine="397"/>
        <w:outlineLvl w:val="0"/>
        <w:rPr>
          <w:rFonts w:ascii="ＭＳ ゴシック"/>
          <w:szCs w:val="22"/>
        </w:rPr>
      </w:pPr>
      <w:r w:rsidRPr="00357C4C">
        <w:rPr>
          <w:rFonts w:ascii="ＭＳ ゴシック" w:hAnsi="ＭＳ ゴシック" w:hint="eastAsia"/>
          <w:szCs w:val="22"/>
        </w:rPr>
        <w:t>（Ｂ）訂正または貨物情報の削除の場合</w:t>
      </w:r>
    </w:p>
    <w:p w:rsidR="00166E19" w:rsidRPr="00357C4C" w:rsidRDefault="00166E19" w:rsidP="00B33C2E">
      <w:pPr>
        <w:ind w:leftChars="500" w:left="992" w:firstLineChars="105" w:firstLine="208"/>
        <w:outlineLvl w:val="0"/>
        <w:rPr>
          <w:rFonts w:ascii="ＭＳ ゴシック"/>
          <w:szCs w:val="22"/>
        </w:rPr>
      </w:pPr>
      <w:r w:rsidRPr="00357C4C">
        <w:rPr>
          <w:rFonts w:ascii="ＭＳ ゴシック" w:hAnsi="ＭＳ ゴシック" w:hint="eastAsia"/>
          <w:szCs w:val="22"/>
        </w:rPr>
        <w:t>貨物情報ＤＢより輸出貨物情報登録呼出情報の編集及び出力を行う。出力項目については「出力項目表」を参照。</w:t>
      </w:r>
    </w:p>
    <w:p w:rsidR="00166E19" w:rsidRPr="00357C4C" w:rsidRDefault="00166E19" w:rsidP="00B33C2E">
      <w:pPr>
        <w:autoSpaceDE w:val="0"/>
        <w:autoSpaceDN w:val="0"/>
        <w:adjustRightInd w:val="0"/>
        <w:ind w:firstLineChars="100" w:firstLine="198"/>
        <w:jc w:val="left"/>
        <w:rPr>
          <w:rFonts w:ascii="ＭＳ ゴシック"/>
          <w:kern w:val="0"/>
          <w:szCs w:val="22"/>
        </w:rPr>
      </w:pPr>
      <w:r w:rsidRPr="00357C4C">
        <w:rPr>
          <w:rFonts w:ascii="ＭＳ ゴシック" w:hAnsi="ＭＳ ゴシック" w:cs="ＭＳ 明朝" w:hint="eastAsia"/>
          <w:color w:val="000000"/>
          <w:kern w:val="0"/>
          <w:szCs w:val="22"/>
        </w:rPr>
        <w:t>（３）注意喚起メッセージ出力処理</w:t>
      </w:r>
    </w:p>
    <w:p w:rsidR="00166E19" w:rsidRPr="00357C4C" w:rsidRDefault="00166E19" w:rsidP="00B33C2E">
      <w:pPr>
        <w:tabs>
          <w:tab w:val="left" w:pos="990"/>
        </w:tabs>
        <w:autoSpaceDE w:val="0"/>
        <w:autoSpaceDN w:val="0"/>
        <w:adjustRightInd w:val="0"/>
        <w:ind w:leftChars="400" w:left="794" w:firstLineChars="100" w:firstLine="198"/>
        <w:jc w:val="left"/>
        <w:rPr>
          <w:rFonts w:ascii="ＭＳ ゴシック" w:cs="ＭＳ 明朝"/>
          <w:color w:val="000000"/>
          <w:kern w:val="0"/>
          <w:szCs w:val="22"/>
        </w:rPr>
      </w:pPr>
      <w:r w:rsidRPr="00FD2799">
        <w:rPr>
          <w:rFonts w:ascii="ＭＳ ゴシック" w:hAnsi="ＭＳ ゴシック" w:cs="ＭＳ 明朝" w:hint="eastAsia"/>
          <w:color w:val="000000"/>
          <w:kern w:val="0"/>
          <w:szCs w:val="22"/>
        </w:rPr>
        <w:t>呼出情報を元に登録内容または変更内容をシステムに反映する場合は、再送信が必要であ</w:t>
      </w:r>
      <w:r w:rsidRPr="00DD0D7A">
        <w:rPr>
          <w:rFonts w:ascii="ＭＳ ゴシック" w:hAnsi="ＭＳ ゴシック" w:cs="ＭＳ 明朝" w:hint="eastAsia"/>
          <w:color w:val="000000"/>
          <w:kern w:val="0"/>
          <w:szCs w:val="22"/>
        </w:rPr>
        <w:t>る旨を注意喚起メッセージとして処理結果通知に出力する。</w:t>
      </w:r>
    </w:p>
    <w:p w:rsidR="00166E19" w:rsidRPr="00357C4C" w:rsidRDefault="00166E19" w:rsidP="00B33C2E">
      <w:pPr>
        <w:ind w:firstLineChars="501" w:firstLine="994"/>
        <w:outlineLvl w:val="0"/>
        <w:rPr>
          <w:rFonts w:ascii="ＭＳ ゴシック"/>
          <w:szCs w:val="22"/>
        </w:rPr>
      </w:pPr>
    </w:p>
    <w:p w:rsidR="00166E19" w:rsidRPr="00357C4C" w:rsidRDefault="00166E19" w:rsidP="007E3A62">
      <w:pPr>
        <w:outlineLvl w:val="0"/>
        <w:rPr>
          <w:rFonts w:ascii="ＭＳ ゴシック"/>
          <w:szCs w:val="22"/>
        </w:rPr>
      </w:pPr>
      <w:r w:rsidRPr="00357C4C">
        <w:rPr>
          <w:rFonts w:ascii="ＭＳ ゴシック" w:hAnsi="ＭＳ ゴシック" w:hint="eastAsia"/>
          <w:szCs w:val="22"/>
        </w:rPr>
        <w:t>６．出力情報</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166E19" w:rsidRPr="00357C4C">
        <w:trPr>
          <w:trHeight w:val="397"/>
        </w:trPr>
        <w:tc>
          <w:tcPr>
            <w:tcW w:w="2268" w:type="dxa"/>
            <w:tcBorders>
              <w:top w:val="single" w:sz="4" w:space="0" w:color="auto"/>
              <w:left w:val="single" w:sz="4" w:space="0" w:color="auto"/>
              <w:bottom w:val="single" w:sz="4" w:space="0" w:color="auto"/>
              <w:right w:val="single" w:sz="4" w:space="0" w:color="auto"/>
            </w:tcBorders>
            <w:vAlign w:val="center"/>
          </w:tcPr>
          <w:p w:rsidR="00166E19" w:rsidRPr="00357C4C" w:rsidRDefault="00166E19" w:rsidP="00CE196A">
            <w:pPr>
              <w:rPr>
                <w:rFonts w:ascii="ＭＳ ゴシック"/>
                <w:szCs w:val="22"/>
              </w:rPr>
            </w:pPr>
            <w:r w:rsidRPr="00357C4C">
              <w:rPr>
                <w:rFonts w:ascii="ＭＳ ゴシック" w:hAnsi="ＭＳ ゴシック" w:hint="eastAsia"/>
                <w:szCs w:val="22"/>
              </w:rPr>
              <w:t>情報名</w:t>
            </w:r>
          </w:p>
        </w:tc>
        <w:tc>
          <w:tcPr>
            <w:tcW w:w="4536" w:type="dxa"/>
            <w:tcBorders>
              <w:top w:val="single" w:sz="4" w:space="0" w:color="auto"/>
              <w:left w:val="single" w:sz="4" w:space="0" w:color="auto"/>
              <w:bottom w:val="single" w:sz="4" w:space="0" w:color="auto"/>
              <w:right w:val="single" w:sz="4" w:space="0" w:color="auto"/>
            </w:tcBorders>
            <w:vAlign w:val="center"/>
          </w:tcPr>
          <w:p w:rsidR="00166E19" w:rsidRPr="00357C4C" w:rsidRDefault="00166E19" w:rsidP="00CE196A">
            <w:pPr>
              <w:rPr>
                <w:rFonts w:ascii="ＭＳ ゴシック"/>
                <w:szCs w:val="22"/>
              </w:rPr>
            </w:pPr>
            <w:r w:rsidRPr="00357C4C">
              <w:rPr>
                <w:rFonts w:ascii="ＭＳ ゴシック" w:hAnsi="ＭＳ ゴシック" w:hint="eastAsia"/>
                <w:szCs w:val="22"/>
              </w:rPr>
              <w:t>出力条件</w:t>
            </w:r>
          </w:p>
        </w:tc>
        <w:tc>
          <w:tcPr>
            <w:tcW w:w="2268" w:type="dxa"/>
            <w:tcBorders>
              <w:top w:val="single" w:sz="4" w:space="0" w:color="auto"/>
              <w:left w:val="single" w:sz="4" w:space="0" w:color="auto"/>
              <w:bottom w:val="single" w:sz="4" w:space="0" w:color="auto"/>
              <w:right w:val="single" w:sz="4" w:space="0" w:color="auto"/>
            </w:tcBorders>
            <w:vAlign w:val="center"/>
          </w:tcPr>
          <w:p w:rsidR="00166E19" w:rsidRPr="00357C4C" w:rsidRDefault="00166E19" w:rsidP="00CE196A">
            <w:pPr>
              <w:rPr>
                <w:rFonts w:ascii="ＭＳ ゴシック"/>
                <w:szCs w:val="22"/>
              </w:rPr>
            </w:pPr>
            <w:r w:rsidRPr="00357C4C">
              <w:rPr>
                <w:rFonts w:ascii="ＭＳ ゴシック" w:hAnsi="ＭＳ ゴシック" w:hint="eastAsia"/>
                <w:szCs w:val="22"/>
              </w:rPr>
              <w:t>出力先</w:t>
            </w:r>
          </w:p>
        </w:tc>
      </w:tr>
      <w:tr w:rsidR="00166E19" w:rsidRPr="00357C4C">
        <w:trPr>
          <w:trHeight w:val="397"/>
        </w:trPr>
        <w:tc>
          <w:tcPr>
            <w:tcW w:w="2268" w:type="dxa"/>
            <w:tcBorders>
              <w:top w:val="single" w:sz="4" w:space="0" w:color="auto"/>
              <w:left w:val="single" w:sz="4" w:space="0" w:color="auto"/>
              <w:bottom w:val="single" w:sz="4" w:space="0" w:color="auto"/>
              <w:right w:val="single" w:sz="4" w:space="0" w:color="auto"/>
            </w:tcBorders>
          </w:tcPr>
          <w:p w:rsidR="00166E19" w:rsidRPr="00357C4C" w:rsidRDefault="00166E19" w:rsidP="006004C6">
            <w:pPr>
              <w:ind w:right="-57"/>
              <w:rPr>
                <w:rFonts w:ascii="ＭＳ ゴシック"/>
                <w:noProof/>
                <w:szCs w:val="22"/>
              </w:rPr>
            </w:pPr>
            <w:r w:rsidRPr="00357C4C">
              <w:rPr>
                <w:rFonts w:ascii="ＭＳ ゴシック" w:hAnsi="ＭＳ ゴシック" w:hint="eastAsia"/>
                <w:noProof/>
                <w:szCs w:val="22"/>
              </w:rPr>
              <w:t>処理結果通知</w:t>
            </w:r>
          </w:p>
        </w:tc>
        <w:tc>
          <w:tcPr>
            <w:tcW w:w="4536" w:type="dxa"/>
            <w:tcBorders>
              <w:top w:val="single" w:sz="4" w:space="0" w:color="auto"/>
              <w:left w:val="single" w:sz="4" w:space="0" w:color="auto"/>
              <w:bottom w:val="single" w:sz="4" w:space="0" w:color="auto"/>
              <w:right w:val="single" w:sz="4" w:space="0" w:color="auto"/>
            </w:tcBorders>
          </w:tcPr>
          <w:p w:rsidR="00166E19" w:rsidRPr="00357C4C" w:rsidRDefault="00166E19" w:rsidP="006004C6">
            <w:pPr>
              <w:ind w:right="-57"/>
              <w:rPr>
                <w:rFonts w:ascii="ＭＳ ゴシック"/>
                <w:noProof/>
                <w:szCs w:val="22"/>
              </w:rPr>
            </w:pPr>
            <w:r w:rsidRPr="00357C4C">
              <w:rPr>
                <w:rFonts w:ascii="ＭＳ ゴシック"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166E19" w:rsidRPr="00357C4C" w:rsidRDefault="00166E19" w:rsidP="006004C6">
            <w:pPr>
              <w:rPr>
                <w:rFonts w:ascii="ＭＳ ゴシック"/>
                <w:szCs w:val="22"/>
              </w:rPr>
            </w:pPr>
            <w:r w:rsidRPr="00357C4C">
              <w:rPr>
                <w:rFonts w:ascii="ＭＳ ゴシック" w:hAnsi="ＭＳ ゴシック" w:hint="eastAsia"/>
                <w:szCs w:val="22"/>
              </w:rPr>
              <w:t>入力者</w:t>
            </w:r>
          </w:p>
        </w:tc>
      </w:tr>
      <w:tr w:rsidR="00166E19" w:rsidRPr="00E12583">
        <w:trPr>
          <w:trHeight w:val="397"/>
        </w:trPr>
        <w:tc>
          <w:tcPr>
            <w:tcW w:w="2268" w:type="dxa"/>
            <w:tcBorders>
              <w:top w:val="single" w:sz="4" w:space="0" w:color="auto"/>
              <w:left w:val="single" w:sz="4" w:space="0" w:color="auto"/>
              <w:bottom w:val="single" w:sz="4" w:space="0" w:color="auto"/>
              <w:right w:val="single" w:sz="4" w:space="0" w:color="auto"/>
            </w:tcBorders>
          </w:tcPr>
          <w:p w:rsidR="00166E19" w:rsidRPr="00357C4C" w:rsidRDefault="00166E19" w:rsidP="00073CB5">
            <w:pPr>
              <w:rPr>
                <w:rFonts w:ascii="ＭＳ ゴシック"/>
                <w:szCs w:val="22"/>
              </w:rPr>
            </w:pPr>
            <w:r w:rsidRPr="00357C4C">
              <w:rPr>
                <w:rFonts w:ascii="ＭＳ ゴシック" w:hAnsi="ＭＳ ゴシック" w:hint="eastAsia"/>
                <w:szCs w:val="22"/>
              </w:rPr>
              <w:t>輸出貨物情報登録呼出情報</w:t>
            </w:r>
          </w:p>
        </w:tc>
        <w:tc>
          <w:tcPr>
            <w:tcW w:w="4536" w:type="dxa"/>
            <w:tcBorders>
              <w:top w:val="single" w:sz="4" w:space="0" w:color="auto"/>
              <w:left w:val="single" w:sz="4" w:space="0" w:color="auto"/>
              <w:bottom w:val="single" w:sz="4" w:space="0" w:color="auto"/>
              <w:right w:val="single" w:sz="4" w:space="0" w:color="auto"/>
            </w:tcBorders>
          </w:tcPr>
          <w:p w:rsidR="00166E19" w:rsidRPr="00357C4C" w:rsidRDefault="00166E19" w:rsidP="008F3F69">
            <w:pPr>
              <w:rPr>
                <w:rFonts w:ascii="ＭＳ ゴシック"/>
                <w:szCs w:val="22"/>
              </w:rPr>
            </w:pPr>
            <w:r w:rsidRPr="00357C4C">
              <w:rPr>
                <w:rFonts w:ascii="ＭＳ ゴシック" w:hAnsi="ＭＳ ゴシック" w:cs="ＭＳ 明朝" w:hint="eastAsia"/>
                <w:color w:val="000000"/>
                <w:kern w:val="0"/>
                <w:szCs w:val="22"/>
              </w:rPr>
              <w:t>なし</w:t>
            </w:r>
          </w:p>
        </w:tc>
        <w:tc>
          <w:tcPr>
            <w:tcW w:w="2268" w:type="dxa"/>
            <w:tcBorders>
              <w:top w:val="single" w:sz="4" w:space="0" w:color="auto"/>
              <w:left w:val="single" w:sz="4" w:space="0" w:color="auto"/>
              <w:bottom w:val="single" w:sz="4" w:space="0" w:color="auto"/>
              <w:right w:val="single" w:sz="4" w:space="0" w:color="auto"/>
            </w:tcBorders>
          </w:tcPr>
          <w:p w:rsidR="00166E19" w:rsidRPr="00E12583" w:rsidRDefault="00166E19" w:rsidP="00073CB5">
            <w:pPr>
              <w:rPr>
                <w:rFonts w:ascii="ＭＳ ゴシック"/>
                <w:szCs w:val="22"/>
              </w:rPr>
            </w:pPr>
            <w:r w:rsidRPr="00357C4C">
              <w:rPr>
                <w:rFonts w:ascii="ＭＳ ゴシック" w:hAnsi="ＭＳ ゴシック" w:cs="ＭＳ 明朝" w:hint="eastAsia"/>
                <w:color w:val="000000"/>
                <w:kern w:val="0"/>
                <w:szCs w:val="22"/>
              </w:rPr>
              <w:t>入力者</w:t>
            </w:r>
          </w:p>
        </w:tc>
      </w:tr>
    </w:tbl>
    <w:p w:rsidR="00166E19" w:rsidRPr="00E12583" w:rsidRDefault="00166E19">
      <w:pPr>
        <w:rPr>
          <w:rFonts w:ascii="ＭＳ ゴシック"/>
        </w:rPr>
      </w:pPr>
    </w:p>
    <w:sectPr w:rsidR="00166E19" w:rsidRPr="00E12583" w:rsidSect="00057B42">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2C1D" w:rsidRDefault="00382C1D">
      <w:r>
        <w:separator/>
      </w:r>
    </w:p>
  </w:endnote>
  <w:endnote w:type="continuationSeparator" w:id="0">
    <w:p w:rsidR="00382C1D" w:rsidRDefault="00382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6E19" w:rsidRDefault="00166E19" w:rsidP="007E3A62">
    <w:pPr>
      <w:pStyle w:val="a5"/>
      <w:jc w:val="center"/>
      <w:rPr>
        <w:rStyle w:val="a7"/>
        <w:rFonts w:ascii="ＭＳ ゴシック"/>
        <w:szCs w:val="22"/>
      </w:rPr>
    </w:pPr>
    <w:r>
      <w:rPr>
        <w:rStyle w:val="a7"/>
        <w:rFonts w:ascii="ＭＳ ゴシック" w:hAnsi="ＭＳ ゴシック"/>
        <w:szCs w:val="22"/>
      </w:rPr>
      <w:t>2004-01-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E35566">
      <w:rPr>
        <w:rStyle w:val="a7"/>
        <w:rFonts w:ascii="ＭＳ ゴシック" w:hAnsi="ＭＳ ゴシック"/>
        <w:noProof/>
        <w:szCs w:val="22"/>
      </w:rPr>
      <w:t>1</w:t>
    </w:r>
    <w:r w:rsidRPr="007E3A62">
      <w:rPr>
        <w:rStyle w:val="a7"/>
        <w:rFonts w:ascii="ＭＳ ゴシック" w:hAnsi="ＭＳ ゴシック"/>
        <w:szCs w:val="22"/>
      </w:rPr>
      <w:fldChar w:fldCharType="end"/>
    </w:r>
  </w:p>
  <w:p w:rsidR="00166E19" w:rsidRPr="007E3A62" w:rsidRDefault="00E35566" w:rsidP="00792D1D">
    <w:pPr>
      <w:pStyle w:val="a5"/>
      <w:jc w:val="right"/>
      <w:rPr>
        <w:rFonts w:ascii="ＭＳ ゴシック"/>
        <w:szCs w:val="22"/>
      </w:rPr>
    </w:pPr>
    <w:r w:rsidRPr="00E35566">
      <w:rPr>
        <w:rFonts w:ascii="ＭＳ ゴシック" w:hint="eastAsia"/>
        <w:szCs w:val="22"/>
      </w:rPr>
      <w:t>＜2025.10修正＞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2C1D" w:rsidRDefault="00382C1D">
      <w:r>
        <w:separator/>
      </w:r>
    </w:p>
  </w:footnote>
  <w:footnote w:type="continuationSeparator" w:id="0">
    <w:p w:rsidR="00382C1D" w:rsidRDefault="00382C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F47EA"/>
    <w:multiLevelType w:val="hybridMultilevel"/>
    <w:tmpl w:val="80AA7412"/>
    <w:lvl w:ilvl="0" w:tplc="4300ED6A">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1B804140"/>
    <w:multiLevelType w:val="hybridMultilevel"/>
    <w:tmpl w:val="A3DCA48C"/>
    <w:lvl w:ilvl="0" w:tplc="933AA9DA">
      <w:start w:val="3"/>
      <w:numFmt w:val="bullet"/>
      <w:lvlText w:val="＊"/>
      <w:lvlJc w:val="left"/>
      <w:pPr>
        <w:tabs>
          <w:tab w:val="num" w:pos="360"/>
        </w:tabs>
        <w:ind w:left="360" w:hanging="360"/>
      </w:pPr>
      <w:rPr>
        <w:rFonts w:ascii="ＭＳ ゴシック" w:eastAsia="ＭＳ ゴシック" w:hAnsi="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621C1CDB"/>
    <w:multiLevelType w:val="hybridMultilevel"/>
    <w:tmpl w:val="735E3C68"/>
    <w:lvl w:ilvl="0" w:tplc="CC16267A">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089D"/>
    <w:rsid w:val="00017147"/>
    <w:rsid w:val="00024D49"/>
    <w:rsid w:val="000302B3"/>
    <w:rsid w:val="00031BF1"/>
    <w:rsid w:val="000332B7"/>
    <w:rsid w:val="000358DA"/>
    <w:rsid w:val="000429F5"/>
    <w:rsid w:val="00050AB2"/>
    <w:rsid w:val="00057B42"/>
    <w:rsid w:val="00073CB5"/>
    <w:rsid w:val="00090E13"/>
    <w:rsid w:val="00090E39"/>
    <w:rsid w:val="00094E3F"/>
    <w:rsid w:val="000A7F8B"/>
    <w:rsid w:val="000C1EFE"/>
    <w:rsid w:val="000C3436"/>
    <w:rsid w:val="000D4063"/>
    <w:rsid w:val="000E1B06"/>
    <w:rsid w:val="000E5638"/>
    <w:rsid w:val="000F05C5"/>
    <w:rsid w:val="000F15DB"/>
    <w:rsid w:val="000F6357"/>
    <w:rsid w:val="000F69D9"/>
    <w:rsid w:val="000F7F53"/>
    <w:rsid w:val="00125957"/>
    <w:rsid w:val="00127C43"/>
    <w:rsid w:val="00150A63"/>
    <w:rsid w:val="00152C72"/>
    <w:rsid w:val="00156EAA"/>
    <w:rsid w:val="001574A1"/>
    <w:rsid w:val="00162E46"/>
    <w:rsid w:val="00166E19"/>
    <w:rsid w:val="0017279E"/>
    <w:rsid w:val="00184677"/>
    <w:rsid w:val="0019350F"/>
    <w:rsid w:val="00194FB7"/>
    <w:rsid w:val="001A11C6"/>
    <w:rsid w:val="001A760F"/>
    <w:rsid w:val="001A7680"/>
    <w:rsid w:val="001B1BD1"/>
    <w:rsid w:val="001C0BB1"/>
    <w:rsid w:val="001E62BD"/>
    <w:rsid w:val="00211F1A"/>
    <w:rsid w:val="0021236E"/>
    <w:rsid w:val="002261C2"/>
    <w:rsid w:val="00244884"/>
    <w:rsid w:val="0026097A"/>
    <w:rsid w:val="002656AA"/>
    <w:rsid w:val="00272672"/>
    <w:rsid w:val="00274288"/>
    <w:rsid w:val="00274534"/>
    <w:rsid w:val="0027622F"/>
    <w:rsid w:val="00277846"/>
    <w:rsid w:val="0028786A"/>
    <w:rsid w:val="002A26F1"/>
    <w:rsid w:val="002A3B89"/>
    <w:rsid w:val="002A5366"/>
    <w:rsid w:val="002B01C1"/>
    <w:rsid w:val="002B0E6B"/>
    <w:rsid w:val="002C25A9"/>
    <w:rsid w:val="002C4D2B"/>
    <w:rsid w:val="002D19F2"/>
    <w:rsid w:val="002D1D64"/>
    <w:rsid w:val="002D2189"/>
    <w:rsid w:val="002F22BD"/>
    <w:rsid w:val="002F66DC"/>
    <w:rsid w:val="002F6F7B"/>
    <w:rsid w:val="00324539"/>
    <w:rsid w:val="00326C28"/>
    <w:rsid w:val="003442DB"/>
    <w:rsid w:val="003536C5"/>
    <w:rsid w:val="00357449"/>
    <w:rsid w:val="00357C4C"/>
    <w:rsid w:val="00361306"/>
    <w:rsid w:val="00362200"/>
    <w:rsid w:val="00365A70"/>
    <w:rsid w:val="00372BF0"/>
    <w:rsid w:val="00382C1D"/>
    <w:rsid w:val="00387436"/>
    <w:rsid w:val="003B3A8A"/>
    <w:rsid w:val="003B46C1"/>
    <w:rsid w:val="003E6C20"/>
    <w:rsid w:val="003E741E"/>
    <w:rsid w:val="003E758C"/>
    <w:rsid w:val="003F01BC"/>
    <w:rsid w:val="00401997"/>
    <w:rsid w:val="00407FBD"/>
    <w:rsid w:val="004324F5"/>
    <w:rsid w:val="00432D88"/>
    <w:rsid w:val="004369B9"/>
    <w:rsid w:val="004438FD"/>
    <w:rsid w:val="00464897"/>
    <w:rsid w:val="0046510C"/>
    <w:rsid w:val="0047449A"/>
    <w:rsid w:val="004774A1"/>
    <w:rsid w:val="004C266F"/>
    <w:rsid w:val="004E339E"/>
    <w:rsid w:val="004E6DF6"/>
    <w:rsid w:val="005107A6"/>
    <w:rsid w:val="00511C64"/>
    <w:rsid w:val="00514A85"/>
    <w:rsid w:val="00526EE3"/>
    <w:rsid w:val="005438EA"/>
    <w:rsid w:val="00544F1D"/>
    <w:rsid w:val="00547F45"/>
    <w:rsid w:val="0055056A"/>
    <w:rsid w:val="00550A3E"/>
    <w:rsid w:val="00551141"/>
    <w:rsid w:val="00564025"/>
    <w:rsid w:val="00565D9A"/>
    <w:rsid w:val="005824A5"/>
    <w:rsid w:val="00590849"/>
    <w:rsid w:val="0059429B"/>
    <w:rsid w:val="005A5C4C"/>
    <w:rsid w:val="005B6755"/>
    <w:rsid w:val="005C34B6"/>
    <w:rsid w:val="006004C6"/>
    <w:rsid w:val="0060578C"/>
    <w:rsid w:val="00606B54"/>
    <w:rsid w:val="00610168"/>
    <w:rsid w:val="00617941"/>
    <w:rsid w:val="00621646"/>
    <w:rsid w:val="00626AD9"/>
    <w:rsid w:val="00642A23"/>
    <w:rsid w:val="00645636"/>
    <w:rsid w:val="00661186"/>
    <w:rsid w:val="00672A22"/>
    <w:rsid w:val="00680E43"/>
    <w:rsid w:val="006826BD"/>
    <w:rsid w:val="0069194C"/>
    <w:rsid w:val="00694599"/>
    <w:rsid w:val="006A1BBC"/>
    <w:rsid w:val="006B300F"/>
    <w:rsid w:val="006C631C"/>
    <w:rsid w:val="006D3CDA"/>
    <w:rsid w:val="006F6289"/>
    <w:rsid w:val="00712F89"/>
    <w:rsid w:val="007317A0"/>
    <w:rsid w:val="007528A8"/>
    <w:rsid w:val="00752CFB"/>
    <w:rsid w:val="00755BD5"/>
    <w:rsid w:val="0076128D"/>
    <w:rsid w:val="0077007C"/>
    <w:rsid w:val="00773F1E"/>
    <w:rsid w:val="00781053"/>
    <w:rsid w:val="00786FB1"/>
    <w:rsid w:val="00792151"/>
    <w:rsid w:val="00792D1D"/>
    <w:rsid w:val="007A104D"/>
    <w:rsid w:val="007C0291"/>
    <w:rsid w:val="007C1810"/>
    <w:rsid w:val="007C25DC"/>
    <w:rsid w:val="007D7A96"/>
    <w:rsid w:val="007E0600"/>
    <w:rsid w:val="007E3A62"/>
    <w:rsid w:val="007F6D82"/>
    <w:rsid w:val="007F7639"/>
    <w:rsid w:val="00800C6F"/>
    <w:rsid w:val="00801640"/>
    <w:rsid w:val="008029BD"/>
    <w:rsid w:val="008203F8"/>
    <w:rsid w:val="0083574C"/>
    <w:rsid w:val="008363C9"/>
    <w:rsid w:val="00857794"/>
    <w:rsid w:val="008578BE"/>
    <w:rsid w:val="00880B42"/>
    <w:rsid w:val="008A54C4"/>
    <w:rsid w:val="008A72BE"/>
    <w:rsid w:val="008B5196"/>
    <w:rsid w:val="008C58D9"/>
    <w:rsid w:val="008D6863"/>
    <w:rsid w:val="008E307F"/>
    <w:rsid w:val="008F3F69"/>
    <w:rsid w:val="00921041"/>
    <w:rsid w:val="00924DB4"/>
    <w:rsid w:val="00930A2E"/>
    <w:rsid w:val="00986A03"/>
    <w:rsid w:val="009A29F0"/>
    <w:rsid w:val="009A5117"/>
    <w:rsid w:val="009B7714"/>
    <w:rsid w:val="009E132F"/>
    <w:rsid w:val="009E6BBC"/>
    <w:rsid w:val="00A04742"/>
    <w:rsid w:val="00A067C6"/>
    <w:rsid w:val="00A2210B"/>
    <w:rsid w:val="00A30FAB"/>
    <w:rsid w:val="00A3551B"/>
    <w:rsid w:val="00A508A0"/>
    <w:rsid w:val="00A53795"/>
    <w:rsid w:val="00A65108"/>
    <w:rsid w:val="00A779EA"/>
    <w:rsid w:val="00A925AD"/>
    <w:rsid w:val="00AA3967"/>
    <w:rsid w:val="00AA69A9"/>
    <w:rsid w:val="00AB4178"/>
    <w:rsid w:val="00AB7B18"/>
    <w:rsid w:val="00AC053F"/>
    <w:rsid w:val="00AD4804"/>
    <w:rsid w:val="00AD540F"/>
    <w:rsid w:val="00AE4400"/>
    <w:rsid w:val="00AF7285"/>
    <w:rsid w:val="00B03371"/>
    <w:rsid w:val="00B12B08"/>
    <w:rsid w:val="00B33C2E"/>
    <w:rsid w:val="00B37122"/>
    <w:rsid w:val="00B40397"/>
    <w:rsid w:val="00B93229"/>
    <w:rsid w:val="00BB51A9"/>
    <w:rsid w:val="00BD7E87"/>
    <w:rsid w:val="00BE140C"/>
    <w:rsid w:val="00BE449C"/>
    <w:rsid w:val="00BF3742"/>
    <w:rsid w:val="00C23CCF"/>
    <w:rsid w:val="00C40B50"/>
    <w:rsid w:val="00C76705"/>
    <w:rsid w:val="00C84C8A"/>
    <w:rsid w:val="00C84CB9"/>
    <w:rsid w:val="00C905C5"/>
    <w:rsid w:val="00CC24CD"/>
    <w:rsid w:val="00CC417D"/>
    <w:rsid w:val="00CC68DE"/>
    <w:rsid w:val="00CE196A"/>
    <w:rsid w:val="00CE196C"/>
    <w:rsid w:val="00CF2F0D"/>
    <w:rsid w:val="00CF6A46"/>
    <w:rsid w:val="00D00FFA"/>
    <w:rsid w:val="00D138DF"/>
    <w:rsid w:val="00D45C81"/>
    <w:rsid w:val="00D57524"/>
    <w:rsid w:val="00D6379F"/>
    <w:rsid w:val="00D823AC"/>
    <w:rsid w:val="00DA0507"/>
    <w:rsid w:val="00DB6DA0"/>
    <w:rsid w:val="00DC0C6C"/>
    <w:rsid w:val="00DC69CD"/>
    <w:rsid w:val="00DD0D7A"/>
    <w:rsid w:val="00DD35E7"/>
    <w:rsid w:val="00E12583"/>
    <w:rsid w:val="00E15721"/>
    <w:rsid w:val="00E15F18"/>
    <w:rsid w:val="00E2170B"/>
    <w:rsid w:val="00E35566"/>
    <w:rsid w:val="00E67F95"/>
    <w:rsid w:val="00E705F6"/>
    <w:rsid w:val="00E9066E"/>
    <w:rsid w:val="00E917EF"/>
    <w:rsid w:val="00EA7E60"/>
    <w:rsid w:val="00EC7DA8"/>
    <w:rsid w:val="00ED2531"/>
    <w:rsid w:val="00ED54FC"/>
    <w:rsid w:val="00EE3D5B"/>
    <w:rsid w:val="00EF616A"/>
    <w:rsid w:val="00EF6F9A"/>
    <w:rsid w:val="00F12A07"/>
    <w:rsid w:val="00F14A89"/>
    <w:rsid w:val="00F40DC9"/>
    <w:rsid w:val="00F42C23"/>
    <w:rsid w:val="00F87B87"/>
    <w:rsid w:val="00F90377"/>
    <w:rsid w:val="00F90E3C"/>
    <w:rsid w:val="00F95D9B"/>
    <w:rsid w:val="00F96B85"/>
    <w:rsid w:val="00FB3890"/>
    <w:rsid w:val="00FC50A1"/>
    <w:rsid w:val="00FD2799"/>
    <w:rsid w:val="00FD491D"/>
    <w:rsid w:val="00FD6A33"/>
    <w:rsid w:val="00FE0E9B"/>
    <w:rsid w:val="00FF6D28"/>
    <w:rsid w:val="00FF73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E60A98"/>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E60A98"/>
    <w:rPr>
      <w:rFonts w:eastAsia="ＭＳ ゴシック"/>
      <w:kern w:val="2"/>
      <w:sz w:val="22"/>
    </w:rPr>
  </w:style>
  <w:style w:type="character" w:styleId="a7">
    <w:name w:val="page number"/>
    <w:uiPriority w:val="99"/>
    <w:rsid w:val="007E3A62"/>
    <w:rPr>
      <w:rFonts w:cs="Times New Roman"/>
    </w:rPr>
  </w:style>
  <w:style w:type="character" w:styleId="a8">
    <w:name w:val="annotation reference"/>
    <w:uiPriority w:val="99"/>
    <w:semiHidden/>
    <w:rsid w:val="004324F5"/>
    <w:rPr>
      <w:sz w:val="18"/>
    </w:rPr>
  </w:style>
  <w:style w:type="paragraph" w:styleId="a9">
    <w:name w:val="annotation text"/>
    <w:basedOn w:val="a"/>
    <w:link w:val="aa"/>
    <w:uiPriority w:val="99"/>
    <w:semiHidden/>
    <w:rsid w:val="004324F5"/>
    <w:pPr>
      <w:jc w:val="left"/>
    </w:pPr>
  </w:style>
  <w:style w:type="character" w:customStyle="1" w:styleId="aa">
    <w:name w:val="コメント文字列 (文字)"/>
    <w:link w:val="a9"/>
    <w:uiPriority w:val="99"/>
    <w:semiHidden/>
    <w:rsid w:val="00E60A98"/>
    <w:rPr>
      <w:rFonts w:eastAsia="ＭＳ ゴシック"/>
      <w:kern w:val="2"/>
      <w:sz w:val="22"/>
    </w:rPr>
  </w:style>
  <w:style w:type="paragraph" w:styleId="ab">
    <w:name w:val="annotation subject"/>
    <w:basedOn w:val="a9"/>
    <w:next w:val="a9"/>
    <w:link w:val="ac"/>
    <w:uiPriority w:val="99"/>
    <w:semiHidden/>
    <w:rsid w:val="004324F5"/>
    <w:rPr>
      <w:b/>
      <w:bCs/>
    </w:rPr>
  </w:style>
  <w:style w:type="character" w:customStyle="1" w:styleId="ac">
    <w:name w:val="コメント内容 (文字)"/>
    <w:link w:val="ab"/>
    <w:uiPriority w:val="99"/>
    <w:semiHidden/>
    <w:rsid w:val="00E60A98"/>
    <w:rPr>
      <w:rFonts w:eastAsia="ＭＳ ゴシック"/>
      <w:b/>
      <w:bCs/>
      <w:kern w:val="2"/>
      <w:sz w:val="22"/>
    </w:rPr>
  </w:style>
  <w:style w:type="paragraph" w:styleId="ad">
    <w:name w:val="Balloon Text"/>
    <w:basedOn w:val="a"/>
    <w:link w:val="ae"/>
    <w:uiPriority w:val="99"/>
    <w:semiHidden/>
    <w:rsid w:val="004324F5"/>
    <w:rPr>
      <w:rFonts w:ascii="Arial" w:hAnsi="Arial"/>
      <w:sz w:val="18"/>
      <w:szCs w:val="18"/>
    </w:rPr>
  </w:style>
  <w:style w:type="character" w:customStyle="1" w:styleId="ae">
    <w:name w:val="吹き出し (文字)"/>
    <w:link w:val="ad"/>
    <w:uiPriority w:val="99"/>
    <w:semiHidden/>
    <w:rsid w:val="00E60A98"/>
    <w:rPr>
      <w:rFonts w:ascii="Arial" w:eastAsia="ＭＳ ゴシック" w:hAnsi="Arial" w:cs="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D6E743D-1B5E-4F65-97CE-4706AB655EFA}"/>
</file>

<file path=customXml/itemProps2.xml><?xml version="1.0" encoding="utf-8"?>
<ds:datastoreItem xmlns:ds="http://schemas.openxmlformats.org/officeDocument/2006/customXml" ds:itemID="{B69DD7E4-0DE2-4CA7-BC38-1AAECAE53E9E}"/>
</file>

<file path=customXml/itemProps3.xml><?xml version="1.0" encoding="utf-8"?>
<ds:datastoreItem xmlns:ds="http://schemas.openxmlformats.org/officeDocument/2006/customXml" ds:itemID="{A5FF449F-81DF-42F2-BF40-11935B155329}"/>
</file>

<file path=docProps/app.xml><?xml version="1.0" encoding="utf-8"?>
<Properties xmlns="http://schemas.openxmlformats.org/officeDocument/2006/extended-properties" xmlns:vt="http://schemas.openxmlformats.org/officeDocument/2006/docPropsVTypes">
  <Template>Normal.dotm</Template>
  <TotalTime>0</TotalTime>
  <Pages>4</Pages>
  <Words>362</Words>
  <Characters>2067</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2012-06-15T05:59:00Z</dcterms:created>
  <dcterms:modified xsi:type="dcterms:W3CDTF">2023-02-28T13:50:00Z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